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BF006E" w:rsidRPr="00BF006E">
        <w:rPr>
          <w:b/>
          <w:bCs/>
          <w:color w:val="632423" w:themeColor="accent2" w:themeShade="80"/>
          <w:sz w:val="28"/>
          <w:szCs w:val="28"/>
        </w:rPr>
        <w:t>Детектив у сучасній світовій літературі</w:t>
      </w:r>
      <w:r w:rsidRPr="00BF006E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</w:t>
            </w:r>
            <w:r w:rsidR="00C8350C">
              <w:rPr>
                <w:bCs/>
                <w:sz w:val="28"/>
                <w:szCs w:val="28"/>
              </w:rPr>
              <w:t>, другий (магістерський)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D075F7" w:rsidRPr="009758B9" w:rsidRDefault="00666A4C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5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color w:val="000000"/>
                <w:kern w:val="24"/>
                <w:sz w:val="28"/>
                <w:szCs w:val="28"/>
              </w:rPr>
              <w:t>a.sazhyna@chnu.edu.ua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B02FCA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r w:rsidRPr="00B02FCA">
              <w:rPr>
                <w:iCs/>
                <w:sz w:val="28"/>
                <w:szCs w:val="28"/>
              </w:rPr>
              <w:t>https://moodle.chnu.edu.ua/course/view.php?id=8305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BF006E" w:rsidRDefault="00DA3B09" w:rsidP="00BF006E">
      <w:pPr>
        <w:ind w:right="517" w:firstLine="709"/>
        <w:jc w:val="both"/>
        <w:rPr>
          <w:sz w:val="28"/>
          <w:szCs w:val="28"/>
        </w:rPr>
      </w:pPr>
      <w:r w:rsidRPr="00BF006E">
        <w:rPr>
          <w:bCs/>
          <w:sz w:val="28"/>
          <w:szCs w:val="28"/>
        </w:rPr>
        <w:t>Курс «</w:t>
      </w:r>
      <w:r w:rsidR="00BF006E" w:rsidRPr="00BF006E">
        <w:rPr>
          <w:bCs/>
          <w:sz w:val="28"/>
          <w:szCs w:val="28"/>
        </w:rPr>
        <w:t>Детектив у сучасній світовій літературі</w:t>
      </w:r>
      <w:r w:rsidR="000857D8" w:rsidRPr="00BF006E">
        <w:rPr>
          <w:bCs/>
          <w:sz w:val="28"/>
          <w:szCs w:val="28"/>
        </w:rPr>
        <w:t xml:space="preserve">» покликаний </w:t>
      </w:r>
      <w:r w:rsidRPr="00BF006E">
        <w:rPr>
          <w:bCs/>
          <w:sz w:val="28"/>
          <w:szCs w:val="28"/>
        </w:rPr>
        <w:t xml:space="preserve">забезпечити студентові цілісні й глибокі знання про </w:t>
      </w:r>
      <w:r w:rsidR="00BF006E" w:rsidRPr="00BF006E">
        <w:rPr>
          <w:sz w:val="28"/>
          <w:szCs w:val="28"/>
        </w:rPr>
        <w:t>детектив як культурний феномен сучасної світової літератури, його ключові риси, еволюцію, міжкультурні відмінності та взаємодію з іншими жанрами.</w:t>
      </w:r>
    </w:p>
    <w:p w:rsidR="00C815BE" w:rsidRPr="00AE3EFD" w:rsidRDefault="00E87E95" w:rsidP="00BF006E">
      <w:pPr>
        <w:ind w:right="517" w:firstLine="709"/>
        <w:jc w:val="both"/>
        <w:rPr>
          <w:bCs/>
          <w:sz w:val="28"/>
          <w:szCs w:val="28"/>
        </w:rPr>
      </w:pPr>
      <w:r w:rsidRPr="00AE3EFD">
        <w:rPr>
          <w:sz w:val="28"/>
          <w:szCs w:val="28"/>
        </w:rPr>
        <w:t xml:space="preserve">Мета курсу – </w:t>
      </w:r>
      <w:r w:rsidR="00BF006E" w:rsidRPr="00AE3EFD">
        <w:rPr>
          <w:sz w:val="28"/>
          <w:szCs w:val="28"/>
        </w:rPr>
        <w:t xml:space="preserve">засвоєння студентами типології і генезису епічних жанрів детективної літератури, </w:t>
      </w:r>
      <w:r w:rsidR="00AE3EFD" w:rsidRPr="00AE3EFD">
        <w:rPr>
          <w:sz w:val="28"/>
          <w:szCs w:val="28"/>
        </w:rPr>
        <w:t>збагачення базових знань з історії зарубіжної літератури</w:t>
      </w:r>
      <w:r w:rsidR="00795FF5">
        <w:rPr>
          <w:sz w:val="28"/>
          <w:szCs w:val="28"/>
        </w:rPr>
        <w:t>,</w:t>
      </w:r>
      <w:r w:rsidR="00AE3EFD" w:rsidRPr="00AE3EFD">
        <w:rPr>
          <w:sz w:val="28"/>
          <w:szCs w:val="28"/>
        </w:rPr>
        <w:t xml:space="preserve"> удосконалення вмінь і навичок аналізу та </w:t>
      </w:r>
      <w:r w:rsidR="00795FF5" w:rsidRPr="00AE3EFD">
        <w:rPr>
          <w:sz w:val="28"/>
          <w:szCs w:val="28"/>
        </w:rPr>
        <w:t>інтерпретації</w:t>
      </w:r>
      <w:r w:rsidR="00AE3EFD" w:rsidRPr="00AE3EFD">
        <w:rPr>
          <w:sz w:val="28"/>
          <w:szCs w:val="28"/>
        </w:rPr>
        <w:t xml:space="preserve"> художнього твору, формування</w:t>
      </w:r>
      <w:r w:rsidR="00BF006E" w:rsidRPr="00AE3EFD">
        <w:rPr>
          <w:sz w:val="28"/>
          <w:szCs w:val="28"/>
        </w:rPr>
        <w:t xml:space="preserve"> </w:t>
      </w:r>
      <w:r w:rsidR="00AE3EFD" w:rsidRPr="00AE3EFD">
        <w:rPr>
          <w:sz w:val="28"/>
          <w:szCs w:val="28"/>
        </w:rPr>
        <w:t>високої читацької</w:t>
      </w:r>
      <w:r w:rsidR="00BF006E" w:rsidRPr="00AE3EFD">
        <w:rPr>
          <w:sz w:val="28"/>
          <w:szCs w:val="28"/>
        </w:rPr>
        <w:t xml:space="preserve"> ку</w:t>
      </w:r>
      <w:r w:rsidR="00AE3EFD" w:rsidRPr="00AE3EFD">
        <w:rPr>
          <w:sz w:val="28"/>
          <w:szCs w:val="28"/>
        </w:rPr>
        <w:t>льтури</w:t>
      </w:r>
      <w:r w:rsidR="00BF006E" w:rsidRPr="00AE3EFD">
        <w:rPr>
          <w:sz w:val="28"/>
          <w:szCs w:val="28"/>
        </w:rPr>
        <w:t>.</w:t>
      </w: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0A5E55" w:rsidRPr="00E56E8B" w:rsidTr="004A7C83">
        <w:tc>
          <w:tcPr>
            <w:tcW w:w="10141" w:type="dxa"/>
            <w:gridSpan w:val="2"/>
          </w:tcPr>
          <w:p w:rsidR="000A5E55" w:rsidRPr="00E56E8B" w:rsidRDefault="000A5E55" w:rsidP="00AE3EF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AE3EFD" w:rsidRPr="00AE3EFD">
              <w:rPr>
                <w:b/>
                <w:sz w:val="28"/>
                <w:szCs w:val="28"/>
              </w:rPr>
              <w:t>ДЕТЕКТИВ: ТЕОР</w:t>
            </w:r>
            <w:r w:rsidR="00AE3EFD">
              <w:rPr>
                <w:b/>
                <w:sz w:val="28"/>
                <w:szCs w:val="28"/>
              </w:rPr>
              <w:t>ЕТИЧНІ</w:t>
            </w:r>
            <w:r w:rsidR="00AE3EFD" w:rsidRPr="00AE3EFD">
              <w:rPr>
                <w:b/>
                <w:sz w:val="28"/>
                <w:szCs w:val="28"/>
              </w:rPr>
              <w:t xml:space="preserve"> </w:t>
            </w:r>
            <w:r w:rsidR="00AE3EFD">
              <w:rPr>
                <w:b/>
                <w:sz w:val="28"/>
                <w:szCs w:val="28"/>
              </w:rPr>
              <w:t>АСПЕКТИ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0A5E55" w:rsidRPr="00943D88" w:rsidRDefault="00662FD8" w:rsidP="00E87E9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highlight w:val="yellow"/>
                <w:lang w:val="en-US"/>
              </w:rPr>
            </w:pPr>
            <w:r w:rsidRPr="00662FD8">
              <w:rPr>
                <w:sz w:val="28"/>
                <w:szCs w:val="28"/>
              </w:rPr>
              <w:t>Історія виникнення і становлення жанру детективу в світовій літературі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943D88" w:rsidRDefault="00662FD8" w:rsidP="00662F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highlight w:val="yellow"/>
                <w:lang w:val="en-US"/>
              </w:rPr>
            </w:pPr>
            <w:r w:rsidRPr="00662FD8">
              <w:rPr>
                <w:sz w:val="28"/>
                <w:szCs w:val="28"/>
              </w:rPr>
              <w:t xml:space="preserve">Основні риси детективного жанру: структурна модель, стереотипні персонажі, специфічний </w:t>
            </w:r>
            <w:proofErr w:type="spellStart"/>
            <w:r w:rsidRPr="00662FD8">
              <w:rPr>
                <w:sz w:val="28"/>
                <w:szCs w:val="28"/>
              </w:rPr>
              <w:t>хронотоп</w:t>
            </w:r>
            <w:proofErr w:type="spellEnd"/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662FD8" w:rsidRDefault="00662FD8" w:rsidP="00662F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highlight w:val="yellow"/>
              </w:rPr>
            </w:pPr>
            <w:r w:rsidRPr="00662FD8">
              <w:rPr>
                <w:sz w:val="28"/>
                <w:szCs w:val="28"/>
              </w:rPr>
              <w:t>Жанрові різновиди детективної прози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0A5E55" w:rsidRPr="00943D88" w:rsidRDefault="00662FD8" w:rsidP="00E87E95">
            <w:pPr>
              <w:pStyle w:val="1"/>
              <w:ind w:left="34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662FD8">
              <w:rPr>
                <w:b w:val="0"/>
                <w:sz w:val="28"/>
                <w:szCs w:val="28"/>
              </w:rPr>
              <w:t>Детектив у контексті масової культури</w:t>
            </w:r>
          </w:p>
        </w:tc>
      </w:tr>
      <w:tr w:rsidR="000A5E55" w:rsidRPr="00E56E8B" w:rsidTr="004B5915">
        <w:tc>
          <w:tcPr>
            <w:tcW w:w="10141" w:type="dxa"/>
            <w:gridSpan w:val="2"/>
          </w:tcPr>
          <w:p w:rsidR="00BF7E06" w:rsidRDefault="000A5E55" w:rsidP="00BF7E0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2. </w:t>
            </w:r>
            <w:r w:rsidR="00BF7E06" w:rsidRPr="00BF7E06">
              <w:rPr>
                <w:b/>
                <w:sz w:val="28"/>
                <w:szCs w:val="28"/>
              </w:rPr>
              <w:t xml:space="preserve">СУЧАСНИЙ ДЕТЕКТИВ: </w:t>
            </w:r>
          </w:p>
          <w:p w:rsidR="000A5E55" w:rsidRPr="00E56E8B" w:rsidRDefault="00BF7E06" w:rsidP="00BF7E0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BF7E06">
              <w:rPr>
                <w:b/>
                <w:sz w:val="28"/>
                <w:szCs w:val="28"/>
              </w:rPr>
              <w:t>ТЕМАТИКА, ЖАНРОВО-СТИЛЬОВІ ОСОБЛИВОСТІ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A3B09" w:rsidRPr="00E56E8B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0A5E55" w:rsidRPr="008B4D15" w:rsidRDefault="008B4D15" w:rsidP="00A7222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8B4D15">
              <w:rPr>
                <w:rStyle w:val="ac"/>
                <w:b w:val="0"/>
                <w:sz w:val="28"/>
                <w:szCs w:val="28"/>
              </w:rPr>
              <w:t xml:space="preserve">Скандинавський </w:t>
            </w:r>
            <w:proofErr w:type="spellStart"/>
            <w:r w:rsidRPr="008B4D15">
              <w:rPr>
                <w:rStyle w:val="ac"/>
                <w:b w:val="0"/>
                <w:sz w:val="28"/>
                <w:szCs w:val="28"/>
              </w:rPr>
              <w:t>нуар</w:t>
            </w:r>
            <w:proofErr w:type="spellEnd"/>
            <w:r w:rsidRPr="008B4D15">
              <w:rPr>
                <w:rStyle w:val="ac"/>
                <w:b w:val="0"/>
                <w:sz w:val="28"/>
                <w:szCs w:val="28"/>
              </w:rPr>
              <w:t>: феномен популярності та його характерні риси</w:t>
            </w:r>
            <w:r w:rsidR="00B97012">
              <w:rPr>
                <w:rStyle w:val="ac"/>
                <w:b w:val="0"/>
                <w:sz w:val="28"/>
                <w:szCs w:val="28"/>
              </w:rPr>
              <w:t xml:space="preserve"> (Ю</w:t>
            </w:r>
            <w:r w:rsidR="00A72228">
              <w:rPr>
                <w:rStyle w:val="ac"/>
                <w:b w:val="0"/>
                <w:sz w:val="28"/>
                <w:szCs w:val="28"/>
              </w:rPr>
              <w:t> </w:t>
            </w:r>
            <w:proofErr w:type="spellStart"/>
            <w:r w:rsidR="00B97012">
              <w:rPr>
                <w:rStyle w:val="ac"/>
                <w:b w:val="0"/>
                <w:sz w:val="28"/>
                <w:szCs w:val="28"/>
              </w:rPr>
              <w:t>Несбьо</w:t>
            </w:r>
            <w:proofErr w:type="spellEnd"/>
            <w:r w:rsidR="00B97012">
              <w:rPr>
                <w:rStyle w:val="ac"/>
                <w:b w:val="0"/>
                <w:sz w:val="28"/>
                <w:szCs w:val="28"/>
              </w:rPr>
              <w:t>)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A3B09" w:rsidRPr="00E56E8B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0A5E55" w:rsidRPr="00B97012" w:rsidRDefault="008B4D15" w:rsidP="00A7222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8B4D15">
              <w:rPr>
                <w:rStyle w:val="ac"/>
                <w:b w:val="0"/>
                <w:sz w:val="28"/>
                <w:szCs w:val="28"/>
              </w:rPr>
              <w:t>Психологічний детектив: межа між класичним жанром і трилером</w:t>
            </w:r>
            <w:r w:rsidR="00A72228">
              <w:rPr>
                <w:rStyle w:val="ac"/>
                <w:b w:val="0"/>
                <w:sz w:val="28"/>
                <w:szCs w:val="28"/>
              </w:rPr>
              <w:t xml:space="preserve"> (Томас </w:t>
            </w:r>
            <w:proofErr w:type="spellStart"/>
            <w:r w:rsidR="00A72228">
              <w:rPr>
                <w:rStyle w:val="ac"/>
                <w:b w:val="0"/>
                <w:sz w:val="28"/>
                <w:szCs w:val="28"/>
              </w:rPr>
              <w:t>Гарріс</w:t>
            </w:r>
            <w:proofErr w:type="spellEnd"/>
            <w:r w:rsidR="00B97012">
              <w:rPr>
                <w:rStyle w:val="ac"/>
                <w:b w:val="0"/>
                <w:sz w:val="28"/>
                <w:szCs w:val="28"/>
                <w:lang w:val="ru-RU"/>
              </w:rPr>
              <w:t>)</w:t>
            </w:r>
          </w:p>
        </w:tc>
      </w:tr>
      <w:tr w:rsidR="00B97012" w:rsidRPr="00E56E8B" w:rsidTr="00371D03">
        <w:tc>
          <w:tcPr>
            <w:tcW w:w="1242" w:type="dxa"/>
          </w:tcPr>
          <w:p w:rsidR="00B97012" w:rsidRPr="00E56E8B" w:rsidRDefault="00B97012" w:rsidP="009D2446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B97012" w:rsidRPr="008B4D15" w:rsidRDefault="00B97012" w:rsidP="00A72228">
            <w:pPr>
              <w:rPr>
                <w:b/>
                <w:sz w:val="28"/>
                <w:szCs w:val="28"/>
              </w:rPr>
            </w:pPr>
            <w:r w:rsidRPr="008B4D15">
              <w:rPr>
                <w:rStyle w:val="ac"/>
                <w:b w:val="0"/>
                <w:sz w:val="28"/>
                <w:szCs w:val="28"/>
              </w:rPr>
              <w:t xml:space="preserve">Жіночі образи в сучасному детективі: від жертви до </w:t>
            </w:r>
            <w:r w:rsidRPr="00A72228">
              <w:rPr>
                <w:rStyle w:val="ac"/>
                <w:b w:val="0"/>
                <w:sz w:val="28"/>
                <w:szCs w:val="28"/>
              </w:rPr>
              <w:t>детектива</w:t>
            </w:r>
            <w:r w:rsidR="00A72228" w:rsidRPr="00A72228">
              <w:rPr>
                <w:rStyle w:val="ac"/>
                <w:b w:val="0"/>
                <w:sz w:val="28"/>
                <w:szCs w:val="28"/>
              </w:rPr>
              <w:t xml:space="preserve"> (</w:t>
            </w:r>
            <w:proofErr w:type="spellStart"/>
            <w:r w:rsidR="00A72228" w:rsidRPr="00A72228">
              <w:rPr>
                <w:rStyle w:val="ab"/>
                <w:i w:val="0"/>
                <w:sz w:val="28"/>
                <w:szCs w:val="28"/>
              </w:rPr>
              <w:t>Тесс</w:t>
            </w:r>
            <w:proofErr w:type="spellEnd"/>
            <w:r w:rsidR="00A72228" w:rsidRPr="00A72228">
              <w:rPr>
                <w:sz w:val="28"/>
                <w:szCs w:val="28"/>
              </w:rPr>
              <w:t xml:space="preserve"> </w:t>
            </w:r>
            <w:proofErr w:type="spellStart"/>
            <w:r w:rsidR="00A72228" w:rsidRPr="00A72228">
              <w:rPr>
                <w:sz w:val="28"/>
                <w:szCs w:val="28"/>
              </w:rPr>
              <w:t>Ґеррітсен</w:t>
            </w:r>
            <w:proofErr w:type="spellEnd"/>
            <w:r w:rsidR="00A72228" w:rsidRPr="00A72228">
              <w:rPr>
                <w:rStyle w:val="ac"/>
                <w:b w:val="0"/>
                <w:sz w:val="28"/>
                <w:szCs w:val="28"/>
              </w:rPr>
              <w:t>)</w:t>
            </w:r>
          </w:p>
        </w:tc>
      </w:tr>
      <w:tr w:rsidR="00B97012" w:rsidRPr="00E56E8B" w:rsidTr="00371D03">
        <w:tc>
          <w:tcPr>
            <w:tcW w:w="1242" w:type="dxa"/>
          </w:tcPr>
          <w:p w:rsidR="00B97012" w:rsidRPr="00E56E8B" w:rsidRDefault="00B97012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lastRenderedPageBreak/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B97012" w:rsidRPr="00B97012" w:rsidRDefault="00B97012" w:rsidP="00A72228">
            <w:pPr>
              <w:rPr>
                <w:sz w:val="28"/>
                <w:szCs w:val="28"/>
              </w:rPr>
            </w:pPr>
            <w:r w:rsidRPr="00B97012">
              <w:rPr>
                <w:sz w:val="28"/>
                <w:szCs w:val="28"/>
              </w:rPr>
              <w:t xml:space="preserve">Вплив криміналістики на хід розслідування </w:t>
            </w:r>
            <w:r w:rsidR="00A72228">
              <w:rPr>
                <w:sz w:val="28"/>
                <w:szCs w:val="28"/>
              </w:rPr>
              <w:t>(</w:t>
            </w:r>
            <w:proofErr w:type="spellStart"/>
            <w:r w:rsidR="00A72228">
              <w:rPr>
                <w:sz w:val="28"/>
                <w:szCs w:val="28"/>
              </w:rPr>
              <w:t>Саймон</w:t>
            </w:r>
            <w:proofErr w:type="spellEnd"/>
            <w:r w:rsidR="00A72228">
              <w:rPr>
                <w:sz w:val="28"/>
                <w:szCs w:val="28"/>
              </w:rPr>
              <w:t xml:space="preserve"> </w:t>
            </w:r>
            <w:proofErr w:type="spellStart"/>
            <w:r w:rsidR="00A72228">
              <w:rPr>
                <w:sz w:val="28"/>
                <w:szCs w:val="28"/>
              </w:rPr>
              <w:t>Бекетт</w:t>
            </w:r>
            <w:proofErr w:type="spellEnd"/>
            <w:r w:rsidR="00A72228">
              <w:rPr>
                <w:sz w:val="28"/>
                <w:szCs w:val="28"/>
              </w:rPr>
              <w:t>)</w:t>
            </w:r>
          </w:p>
        </w:tc>
      </w:tr>
      <w:tr w:rsidR="00B97012" w:rsidRPr="00E56E8B" w:rsidTr="00371D03">
        <w:tc>
          <w:tcPr>
            <w:tcW w:w="1242" w:type="dxa"/>
          </w:tcPr>
          <w:p w:rsidR="00B97012" w:rsidRPr="00E56E8B" w:rsidRDefault="00B97012" w:rsidP="00D02F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02FFA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:rsidR="00B97012" w:rsidRPr="008B4D15" w:rsidRDefault="00B97012" w:rsidP="00A72228">
            <w:pPr>
              <w:pStyle w:val="a4"/>
              <w:tabs>
                <w:tab w:val="left" w:pos="183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en-US"/>
              </w:rPr>
            </w:pPr>
            <w:r w:rsidRPr="008B4D15">
              <w:rPr>
                <w:rStyle w:val="ac"/>
                <w:b w:val="0"/>
                <w:sz w:val="28"/>
                <w:szCs w:val="28"/>
              </w:rPr>
              <w:t>Соціальн</w:t>
            </w:r>
            <w:r>
              <w:rPr>
                <w:rStyle w:val="ac"/>
                <w:b w:val="0"/>
                <w:sz w:val="28"/>
                <w:szCs w:val="28"/>
              </w:rPr>
              <w:t>а</w:t>
            </w:r>
            <w:r w:rsidRPr="008B4D15">
              <w:rPr>
                <w:rStyle w:val="ac"/>
                <w:b w:val="0"/>
                <w:sz w:val="28"/>
                <w:szCs w:val="28"/>
              </w:rPr>
              <w:t xml:space="preserve"> проблем</w:t>
            </w:r>
            <w:r>
              <w:rPr>
                <w:rStyle w:val="ac"/>
                <w:b w:val="0"/>
                <w:sz w:val="28"/>
                <w:szCs w:val="28"/>
              </w:rPr>
              <w:t>атика</w:t>
            </w:r>
            <w:r w:rsidRPr="008B4D15">
              <w:rPr>
                <w:rStyle w:val="ac"/>
                <w:b w:val="0"/>
                <w:sz w:val="28"/>
                <w:szCs w:val="28"/>
              </w:rPr>
              <w:t xml:space="preserve"> у сучасному детективі</w:t>
            </w:r>
            <w:r w:rsidR="00A72228">
              <w:rPr>
                <w:rStyle w:val="ac"/>
                <w:b w:val="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ac"/>
                <w:b w:val="0"/>
                <w:sz w:val="28"/>
                <w:szCs w:val="28"/>
              </w:rPr>
              <w:t>гендер</w:t>
            </w:r>
            <w:proofErr w:type="spellEnd"/>
            <w:r>
              <w:rPr>
                <w:rStyle w:val="ac"/>
                <w:b w:val="0"/>
                <w:sz w:val="28"/>
                <w:szCs w:val="28"/>
              </w:rPr>
              <w:t>, влада, насильство, корупція, соціальна несправедливість</w:t>
            </w:r>
            <w:r w:rsidR="00A72228">
              <w:rPr>
                <w:rStyle w:val="ac"/>
                <w:b w:val="0"/>
                <w:sz w:val="28"/>
                <w:szCs w:val="28"/>
              </w:rPr>
              <w:t xml:space="preserve"> (Стіг </w:t>
            </w:r>
            <w:proofErr w:type="spellStart"/>
            <w:r w:rsidR="00A72228">
              <w:rPr>
                <w:rStyle w:val="ac"/>
                <w:b w:val="0"/>
                <w:sz w:val="28"/>
                <w:szCs w:val="28"/>
              </w:rPr>
              <w:t>Ларссон</w:t>
            </w:r>
            <w:proofErr w:type="spellEnd"/>
            <w:r w:rsidR="00A72228">
              <w:rPr>
                <w:rStyle w:val="ac"/>
                <w:b w:val="0"/>
                <w:sz w:val="28"/>
                <w:szCs w:val="28"/>
              </w:rPr>
              <w:t xml:space="preserve">, Андрій </w:t>
            </w:r>
            <w:proofErr w:type="spellStart"/>
            <w:r w:rsidR="00A72228">
              <w:rPr>
                <w:rStyle w:val="ac"/>
                <w:b w:val="0"/>
                <w:sz w:val="28"/>
                <w:szCs w:val="28"/>
              </w:rPr>
              <w:t>Кокотюха</w:t>
            </w:r>
            <w:proofErr w:type="spellEnd"/>
            <w:r w:rsidR="00A72228">
              <w:rPr>
                <w:rStyle w:val="ac"/>
                <w:b w:val="0"/>
                <w:sz w:val="28"/>
                <w:szCs w:val="28"/>
              </w:rPr>
              <w:t>)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DA3B09" w:rsidRPr="00E56E8B" w:rsidRDefault="00DA3B09" w:rsidP="00DA3B09">
      <w:pPr>
        <w:pStyle w:val="Style7"/>
        <w:ind w:firstLine="709"/>
        <w:jc w:val="both"/>
        <w:rPr>
          <w:rStyle w:val="FontStyle25"/>
          <w:b/>
          <w:sz w:val="28"/>
          <w:szCs w:val="28"/>
        </w:rPr>
      </w:pPr>
      <w:r w:rsidRPr="00E56E8B">
        <w:rPr>
          <w:sz w:val="28"/>
          <w:szCs w:val="28"/>
        </w:rPr>
        <w:t>Словесно-евристичні методи (лекція, бесіда, обговорення, дискусія, наукова доповідь), проблемно-пошукові методи (науково-дослідницьке завдання), лекційні заняття, практичні заняття, самонавчання, пояснювально-ілюстративні, репродуктивні, проблемно-пошукові, обговорення завдань, виконаних студентами під час практичних занять.</w:t>
      </w:r>
    </w:p>
    <w:p w:rsidR="00E56E8B" w:rsidRDefault="00E56E8B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D075F7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662DFC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0" w:history="1">
        <w:r w:rsidR="00662DFC" w:rsidRPr="009A7493">
          <w:rPr>
            <w:rStyle w:val="a5"/>
            <w:sz w:val="28"/>
            <w:szCs w:val="28"/>
          </w:rPr>
          <w:t>https://www.academia.edu/</w:t>
        </w:r>
      </w:hyperlink>
      <w:r w:rsidR="00662DFC">
        <w:rPr>
          <w:sz w:val="28"/>
          <w:szCs w:val="28"/>
        </w:rPr>
        <w:t xml:space="preserve"> </w:t>
      </w:r>
    </w:p>
    <w:p w:rsidR="00662DFC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1" w:history="1">
        <w:r w:rsidR="00662DFC" w:rsidRPr="009A7493">
          <w:rPr>
            <w:rStyle w:val="a5"/>
            <w:sz w:val="28"/>
            <w:szCs w:val="28"/>
          </w:rPr>
          <w:t>http://www.nbuv.gov.ua/</w:t>
        </w:r>
      </w:hyperlink>
    </w:p>
    <w:p w:rsidR="004D50A3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2" w:history="1">
        <w:r w:rsidR="004D50A3" w:rsidRPr="005842ED">
          <w:rPr>
            <w:rStyle w:val="a5"/>
            <w:sz w:val="28"/>
            <w:szCs w:val="28"/>
          </w:rPr>
          <w:t>https://mysterywriters.org/</w:t>
        </w:r>
      </w:hyperlink>
      <w:r w:rsidR="002A251B">
        <w:t xml:space="preserve"> </w:t>
      </w:r>
    </w:p>
    <w:p w:rsidR="004D50A3" w:rsidRPr="00662DFC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3" w:history="1">
        <w:r w:rsidR="004D50A3" w:rsidRPr="005842ED">
          <w:rPr>
            <w:rStyle w:val="a5"/>
            <w:sz w:val="28"/>
            <w:szCs w:val="28"/>
          </w:rPr>
          <w:t>https://thecwa.co.uk/</w:t>
        </w:r>
      </w:hyperlink>
      <w:r w:rsidR="004D50A3">
        <w:rPr>
          <w:sz w:val="28"/>
          <w:szCs w:val="28"/>
        </w:rPr>
        <w:t xml:space="preserve"> </w:t>
      </w:r>
    </w:p>
    <w:p w:rsidR="00662DFC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4" w:history="1">
        <w:r w:rsidR="004D50A3" w:rsidRPr="005842ED">
          <w:rPr>
            <w:rStyle w:val="a5"/>
            <w:sz w:val="28"/>
            <w:szCs w:val="28"/>
          </w:rPr>
          <w:t>https://www.goodreads.com/</w:t>
        </w:r>
      </w:hyperlink>
    </w:p>
    <w:p w:rsidR="004D50A3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5" w:history="1">
        <w:r w:rsidR="004D50A3" w:rsidRPr="005842ED">
          <w:rPr>
            <w:rStyle w:val="a5"/>
            <w:sz w:val="28"/>
            <w:szCs w:val="28"/>
          </w:rPr>
          <w:t>https://www.jstor.org/</w:t>
        </w:r>
      </w:hyperlink>
      <w:r w:rsidR="004D50A3">
        <w:rPr>
          <w:sz w:val="28"/>
          <w:szCs w:val="28"/>
        </w:rPr>
        <w:t xml:space="preserve"> </w:t>
      </w:r>
    </w:p>
    <w:p w:rsidR="004D50A3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6" w:history="1">
        <w:r w:rsidR="004D50A3" w:rsidRPr="005842ED">
          <w:rPr>
            <w:rStyle w:val="a5"/>
            <w:sz w:val="28"/>
            <w:szCs w:val="28"/>
          </w:rPr>
          <w:t>https://muse.jhu.edu/</w:t>
        </w:r>
      </w:hyperlink>
      <w:r w:rsidR="004D50A3">
        <w:rPr>
          <w:sz w:val="28"/>
          <w:szCs w:val="28"/>
        </w:rPr>
        <w:t xml:space="preserve"> </w:t>
      </w:r>
    </w:p>
    <w:p w:rsidR="004908B4" w:rsidRPr="004908B4" w:rsidRDefault="00666A4C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7" w:history="1">
        <w:r w:rsidR="002A251B" w:rsidRPr="00F52299">
          <w:rPr>
            <w:rStyle w:val="a5"/>
            <w:sz w:val="28"/>
            <w:szCs w:val="28"/>
          </w:rPr>
          <w:t>https://www.ukrlib.com.ua/</w:t>
        </w:r>
      </w:hyperlink>
      <w:r w:rsidR="002A251B">
        <w:rPr>
          <w:sz w:val="28"/>
          <w:szCs w:val="28"/>
        </w:rPr>
        <w:t xml:space="preserve"> </w:t>
      </w:r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29509A" w:rsidRDefault="0029509A" w:rsidP="00F06E7A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sectPr w:rsidR="0029509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857D8"/>
    <w:rsid w:val="000A5E55"/>
    <w:rsid w:val="000C17AD"/>
    <w:rsid w:val="000F018E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A251B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66A4C"/>
    <w:rsid w:val="006B4192"/>
    <w:rsid w:val="006C4A9D"/>
    <w:rsid w:val="006F585A"/>
    <w:rsid w:val="00721EE4"/>
    <w:rsid w:val="007412CF"/>
    <w:rsid w:val="0075793B"/>
    <w:rsid w:val="007601B3"/>
    <w:rsid w:val="00763771"/>
    <w:rsid w:val="00775107"/>
    <w:rsid w:val="00783F11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C0D51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02FCA"/>
    <w:rsid w:val="00B133CA"/>
    <w:rsid w:val="00B27D60"/>
    <w:rsid w:val="00B3098E"/>
    <w:rsid w:val="00B3223B"/>
    <w:rsid w:val="00B5247E"/>
    <w:rsid w:val="00B76FC8"/>
    <w:rsid w:val="00B97012"/>
    <w:rsid w:val="00BD148D"/>
    <w:rsid w:val="00BE271A"/>
    <w:rsid w:val="00BE4F49"/>
    <w:rsid w:val="00BF006E"/>
    <w:rsid w:val="00BF7E06"/>
    <w:rsid w:val="00C43FA9"/>
    <w:rsid w:val="00C51D77"/>
    <w:rsid w:val="00C815BE"/>
    <w:rsid w:val="00C8350C"/>
    <w:rsid w:val="00CA1254"/>
    <w:rsid w:val="00CB25A6"/>
    <w:rsid w:val="00D02FFA"/>
    <w:rsid w:val="00D075F7"/>
    <w:rsid w:val="00D20CA0"/>
    <w:rsid w:val="00D24424"/>
    <w:rsid w:val="00D27CD5"/>
    <w:rsid w:val="00D3333E"/>
    <w:rsid w:val="00D35BB7"/>
    <w:rsid w:val="00D56C20"/>
    <w:rsid w:val="00D63908"/>
    <w:rsid w:val="00D75961"/>
    <w:rsid w:val="00D87C6E"/>
    <w:rsid w:val="00D92947"/>
    <w:rsid w:val="00DA11F2"/>
    <w:rsid w:val="00DA3B09"/>
    <w:rsid w:val="00DA68D4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8B4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thecwa.co.u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s://mysterywriters.org/" TargetMode="External"/><Relationship Id="rId17" Type="http://schemas.openxmlformats.org/officeDocument/2006/relationships/hyperlink" Target="https://www.ukrlib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se.jhu.ed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" TargetMode="External"/><Relationship Id="rId10" Type="http://schemas.openxmlformats.org/officeDocument/2006/relationships/hyperlink" Target="https://www.academia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s://www.goodrea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03C0-26BD-4874-BFD6-74FCF6B1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57</cp:revision>
  <cp:lastPrinted>2024-07-31T09:41:00Z</cp:lastPrinted>
  <dcterms:created xsi:type="dcterms:W3CDTF">2024-07-03T08:16:00Z</dcterms:created>
  <dcterms:modified xsi:type="dcterms:W3CDTF">2025-03-17T10:31:00Z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