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681" w:rsidRDefault="00FA3681">
      <w:pPr>
        <w:spacing w:after="200" w:line="276" w:lineRule="auto"/>
        <w:rPr>
          <w:lang w:val="uk-UA"/>
        </w:rPr>
      </w:pPr>
    </w:p>
    <w:p w:rsidR="00FA3681" w:rsidRDefault="00FA3681">
      <w:pPr>
        <w:spacing w:after="200" w:line="276" w:lineRule="auto"/>
        <w:rPr>
          <w:lang w:val="uk-UA"/>
        </w:rPr>
      </w:pPr>
      <w:r>
        <w:rPr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81.5pt;height:726pt">
            <v:imagedata r:id="rId5" o:title="Image0001"/>
          </v:shape>
        </w:pict>
      </w:r>
      <w:r>
        <w:rPr>
          <w:lang w:val="uk-UA"/>
        </w:rPr>
        <w:br w:type="page"/>
      </w:r>
    </w:p>
    <w:p w:rsidR="00FA3681" w:rsidRDefault="00FA3681">
      <w:pPr>
        <w:spacing w:after="200" w:line="276" w:lineRule="auto"/>
        <w:rPr>
          <w:lang w:val="uk-UA"/>
        </w:rPr>
      </w:pPr>
      <w:r>
        <w:rPr>
          <w:lang w:val="uk-UA"/>
        </w:rPr>
        <w:lastRenderedPageBreak/>
        <w:pict>
          <v:shape id="_x0000_i1030" type="#_x0000_t75" style="width:482.25pt;height:693.75pt">
            <v:imagedata r:id="rId6" o:title="Image"/>
          </v:shape>
        </w:pict>
      </w:r>
      <w:r>
        <w:rPr>
          <w:lang w:val="uk-UA"/>
        </w:rPr>
        <w:br w:type="page"/>
      </w:r>
    </w:p>
    <w:p w:rsidR="00EE1BEB" w:rsidRPr="003566A8" w:rsidRDefault="00EE1BEB" w:rsidP="00926A1B">
      <w:pPr>
        <w:widowControl w:val="0"/>
        <w:tabs>
          <w:tab w:val="left" w:pos="284"/>
          <w:tab w:val="left" w:pos="567"/>
        </w:tabs>
        <w:ind w:left="709"/>
        <w:jc w:val="both"/>
        <w:rPr>
          <w:sz w:val="24"/>
          <w:lang w:val="uk-UA"/>
        </w:rPr>
      </w:pPr>
      <w:r w:rsidRPr="003566A8">
        <w:rPr>
          <w:b/>
          <w:sz w:val="24"/>
          <w:lang w:val="uk-UA"/>
        </w:rPr>
        <w:lastRenderedPageBreak/>
        <w:t>Мета навчальної дисципліни</w:t>
      </w:r>
      <w:r w:rsidRPr="003566A8">
        <w:rPr>
          <w:sz w:val="24"/>
          <w:lang w:val="uk-UA"/>
        </w:rPr>
        <w:t xml:space="preserve"> </w:t>
      </w:r>
    </w:p>
    <w:p w:rsidR="00641E4C" w:rsidRPr="003566A8" w:rsidRDefault="00641E4C" w:rsidP="00EE1BEB">
      <w:pPr>
        <w:spacing w:line="100" w:lineRule="atLeast"/>
        <w:ind w:firstLine="709"/>
        <w:jc w:val="both"/>
        <w:rPr>
          <w:b/>
          <w:bCs/>
          <w:sz w:val="24"/>
          <w:highlight w:val="yellow"/>
          <w:lang w:val="uk-UA"/>
        </w:rPr>
      </w:pPr>
      <w:r w:rsidRPr="003566A8">
        <w:rPr>
          <w:sz w:val="24"/>
          <w:lang w:val="uk-UA"/>
        </w:rPr>
        <w:t>Обов’язкова навчальна дисципліна «</w:t>
      </w:r>
      <w:r w:rsidRPr="003566A8">
        <w:rPr>
          <w:bCs/>
          <w:sz w:val="24"/>
          <w:lang w:val="uk-UA"/>
        </w:rPr>
        <w:t>Історія основної слов’янської (польської) літератури» (Ч1)</w:t>
      </w:r>
      <w:r w:rsidRPr="003566A8">
        <w:rPr>
          <w:sz w:val="24"/>
          <w:lang w:val="uk-UA"/>
        </w:rPr>
        <w:t xml:space="preserve"> є однією з </w:t>
      </w:r>
      <w:r w:rsidR="00F873AF" w:rsidRPr="003566A8">
        <w:rPr>
          <w:sz w:val="24"/>
          <w:lang w:val="uk-UA"/>
        </w:rPr>
        <w:t>профільних</w:t>
      </w:r>
      <w:r w:rsidRPr="003566A8">
        <w:rPr>
          <w:sz w:val="24"/>
          <w:lang w:val="uk-UA"/>
        </w:rPr>
        <w:t xml:space="preserve"> освітніх компонентів освітньо-професійної програми «Європейські славістичні студії. Польська мова», що формує опорні компетентності майбутніх філологів-славістів. Перша частина окреслює специфіку літературного процесу </w:t>
      </w:r>
      <w:proofErr w:type="spellStart"/>
      <w:r w:rsidRPr="003566A8">
        <w:rPr>
          <w:sz w:val="24"/>
          <w:lang w:val="uk-UA"/>
        </w:rPr>
        <w:t>Старопольської</w:t>
      </w:r>
      <w:proofErr w:type="spellEnd"/>
      <w:r w:rsidRPr="003566A8">
        <w:rPr>
          <w:sz w:val="24"/>
          <w:lang w:val="uk-UA"/>
        </w:rPr>
        <w:t xml:space="preserve"> літератури </w:t>
      </w:r>
      <w:r w:rsidR="00F873AF" w:rsidRPr="003566A8">
        <w:rPr>
          <w:sz w:val="24"/>
          <w:lang w:val="uk-UA"/>
        </w:rPr>
        <w:t xml:space="preserve">в </w:t>
      </w:r>
      <w:proofErr w:type="spellStart"/>
      <w:r w:rsidR="00F873AF" w:rsidRPr="003566A8">
        <w:rPr>
          <w:sz w:val="24"/>
          <w:lang w:val="uk-UA"/>
        </w:rPr>
        <w:t>епістемологічних</w:t>
      </w:r>
      <w:proofErr w:type="spellEnd"/>
      <w:r w:rsidR="00F873AF" w:rsidRPr="003566A8">
        <w:rPr>
          <w:sz w:val="24"/>
          <w:lang w:val="uk-UA"/>
        </w:rPr>
        <w:t xml:space="preserve"> параметрах </w:t>
      </w:r>
      <w:r w:rsidRPr="003566A8">
        <w:rPr>
          <w:sz w:val="24"/>
          <w:lang w:val="uk-UA"/>
        </w:rPr>
        <w:t>Середньовіччя, Ренесанс</w:t>
      </w:r>
      <w:r w:rsidR="00F873AF" w:rsidRPr="003566A8">
        <w:rPr>
          <w:sz w:val="24"/>
          <w:lang w:val="uk-UA"/>
        </w:rPr>
        <w:t>у</w:t>
      </w:r>
      <w:r w:rsidRPr="003566A8">
        <w:rPr>
          <w:sz w:val="24"/>
          <w:lang w:val="uk-UA"/>
        </w:rPr>
        <w:t>, Бароко, Просвітництв</w:t>
      </w:r>
      <w:r w:rsidR="00F873AF" w:rsidRPr="003566A8">
        <w:rPr>
          <w:sz w:val="24"/>
          <w:lang w:val="uk-UA"/>
        </w:rPr>
        <w:t>а;</w:t>
      </w:r>
      <w:r w:rsidR="00143D82" w:rsidRPr="003566A8">
        <w:rPr>
          <w:sz w:val="24"/>
          <w:lang w:val="uk-UA"/>
        </w:rPr>
        <w:t xml:space="preserve"> еволюцію стилів та жанрів у діахронічному зрізі. Окрім того, курс покликаний ознайомити здобувачів освіти з </w:t>
      </w:r>
      <w:r w:rsidR="00F873AF" w:rsidRPr="003566A8">
        <w:rPr>
          <w:sz w:val="24"/>
          <w:lang w:val="uk-UA"/>
        </w:rPr>
        <w:t xml:space="preserve">біографією і </w:t>
      </w:r>
      <w:r w:rsidR="00143D82" w:rsidRPr="003566A8">
        <w:rPr>
          <w:sz w:val="24"/>
          <w:lang w:val="uk-UA"/>
        </w:rPr>
        <w:t xml:space="preserve">творчістю визначних представників </w:t>
      </w:r>
      <w:proofErr w:type="spellStart"/>
      <w:r w:rsidR="00143D82" w:rsidRPr="003566A8">
        <w:rPr>
          <w:sz w:val="24"/>
          <w:lang w:val="uk-UA"/>
        </w:rPr>
        <w:t>старопольської</w:t>
      </w:r>
      <w:proofErr w:type="spellEnd"/>
      <w:r w:rsidR="00143D82" w:rsidRPr="003566A8">
        <w:rPr>
          <w:sz w:val="24"/>
          <w:lang w:val="uk-UA"/>
        </w:rPr>
        <w:t xml:space="preserve"> літератури та мотивує студентів до</w:t>
      </w:r>
      <w:r w:rsidR="00F873AF" w:rsidRPr="003566A8">
        <w:rPr>
          <w:sz w:val="24"/>
          <w:lang w:val="uk-UA"/>
        </w:rPr>
        <w:t xml:space="preserve"> ретельного</w:t>
      </w:r>
      <w:r w:rsidR="00143D82" w:rsidRPr="003566A8">
        <w:rPr>
          <w:sz w:val="24"/>
          <w:lang w:val="uk-UA"/>
        </w:rPr>
        <w:t xml:space="preserve"> читання й </w:t>
      </w:r>
      <w:r w:rsidR="00F873AF" w:rsidRPr="003566A8">
        <w:rPr>
          <w:sz w:val="24"/>
          <w:lang w:val="uk-UA"/>
        </w:rPr>
        <w:t xml:space="preserve">фахового </w:t>
      </w:r>
      <w:r w:rsidR="00143D82" w:rsidRPr="003566A8">
        <w:rPr>
          <w:sz w:val="24"/>
          <w:lang w:val="uk-UA"/>
        </w:rPr>
        <w:t xml:space="preserve">аналізу </w:t>
      </w:r>
      <w:r w:rsidR="00F873AF" w:rsidRPr="003566A8">
        <w:rPr>
          <w:sz w:val="24"/>
          <w:lang w:val="uk-UA"/>
        </w:rPr>
        <w:t>ключових</w:t>
      </w:r>
      <w:r w:rsidR="00143D82" w:rsidRPr="003566A8">
        <w:rPr>
          <w:sz w:val="24"/>
          <w:lang w:val="uk-UA"/>
        </w:rPr>
        <w:t xml:space="preserve"> текстів</w:t>
      </w:r>
      <w:r w:rsidR="00F873AF" w:rsidRPr="003566A8">
        <w:rPr>
          <w:sz w:val="24"/>
          <w:lang w:val="uk-UA"/>
        </w:rPr>
        <w:t xml:space="preserve"> зазначеного періоду</w:t>
      </w:r>
      <w:r w:rsidR="00143D82" w:rsidRPr="003566A8">
        <w:rPr>
          <w:sz w:val="24"/>
          <w:lang w:val="uk-UA"/>
        </w:rPr>
        <w:t xml:space="preserve">.  </w:t>
      </w:r>
    </w:p>
    <w:p w:rsidR="00EE1BEB" w:rsidRPr="003566A8" w:rsidRDefault="00EE1BEB" w:rsidP="00EE1BEB">
      <w:pPr>
        <w:spacing w:line="100" w:lineRule="atLeast"/>
        <w:ind w:firstLine="709"/>
        <w:jc w:val="both"/>
        <w:rPr>
          <w:sz w:val="24"/>
          <w:lang w:val="uk-UA"/>
        </w:rPr>
      </w:pPr>
      <w:r w:rsidRPr="003566A8">
        <w:rPr>
          <w:b/>
          <w:bCs/>
          <w:sz w:val="24"/>
          <w:lang w:val="uk-UA"/>
        </w:rPr>
        <w:t>Мета</w:t>
      </w:r>
      <w:r w:rsidR="004377CC" w:rsidRPr="003566A8">
        <w:rPr>
          <w:bCs/>
          <w:sz w:val="24"/>
          <w:lang w:val="uk-UA"/>
        </w:rPr>
        <w:t xml:space="preserve">: вивчення </w:t>
      </w:r>
      <w:r w:rsidR="004377CC" w:rsidRPr="003566A8">
        <w:rPr>
          <w:sz w:val="24"/>
          <w:lang w:val="uk-UA"/>
        </w:rPr>
        <w:t xml:space="preserve">специфіки літературного процесу </w:t>
      </w:r>
      <w:proofErr w:type="spellStart"/>
      <w:r w:rsidR="004377CC" w:rsidRPr="003566A8">
        <w:rPr>
          <w:sz w:val="24"/>
          <w:lang w:val="uk-UA"/>
        </w:rPr>
        <w:t>Старопольської</w:t>
      </w:r>
      <w:proofErr w:type="spellEnd"/>
      <w:r w:rsidR="004377CC" w:rsidRPr="003566A8">
        <w:rPr>
          <w:sz w:val="24"/>
          <w:lang w:val="uk-UA"/>
        </w:rPr>
        <w:t xml:space="preserve"> літератури в </w:t>
      </w:r>
      <w:proofErr w:type="spellStart"/>
      <w:r w:rsidR="004377CC" w:rsidRPr="003566A8">
        <w:rPr>
          <w:sz w:val="24"/>
          <w:lang w:val="uk-UA"/>
        </w:rPr>
        <w:t>епістемологічних</w:t>
      </w:r>
      <w:proofErr w:type="spellEnd"/>
      <w:r w:rsidR="004377CC" w:rsidRPr="003566A8">
        <w:rPr>
          <w:sz w:val="24"/>
          <w:lang w:val="uk-UA"/>
        </w:rPr>
        <w:t xml:space="preserve"> параметрах Середньовіччя, Ренесансу, Бароко, Просвітництва; простеження еволюції стилів та жанрів літератури цього періоду у діахронічному зрізі. Окрім того, курс покликаний ознайомити здобувачів освіти з біографією і творчістю визначних представників </w:t>
      </w:r>
      <w:proofErr w:type="spellStart"/>
      <w:r w:rsidR="004377CC" w:rsidRPr="003566A8">
        <w:rPr>
          <w:sz w:val="24"/>
          <w:lang w:val="uk-UA"/>
        </w:rPr>
        <w:t>старопольської</w:t>
      </w:r>
      <w:proofErr w:type="spellEnd"/>
      <w:r w:rsidR="004377CC" w:rsidRPr="003566A8">
        <w:rPr>
          <w:sz w:val="24"/>
          <w:lang w:val="uk-UA"/>
        </w:rPr>
        <w:t xml:space="preserve"> літератури та мотивує студентів до ретельного читання й фахового аналізу поетики ключових текстів доби. </w:t>
      </w:r>
      <w:r w:rsidR="00926A1B" w:rsidRPr="003566A8">
        <w:rPr>
          <w:sz w:val="24"/>
          <w:lang w:val="uk-UA"/>
        </w:rPr>
        <w:t>Цей курс підтримує стратегії сталого розвитку, сприяючи розвитку критичного мислення, культурного усвідомлення та гендерної рівності через дослідження літературної спадщини Польщі.</w:t>
      </w:r>
    </w:p>
    <w:p w:rsidR="003566A8" w:rsidRDefault="003566A8" w:rsidP="003566A8">
      <w:pPr>
        <w:spacing w:line="100" w:lineRule="atLeast"/>
        <w:ind w:firstLine="709"/>
        <w:jc w:val="both"/>
        <w:rPr>
          <w:b/>
          <w:bCs/>
          <w:kern w:val="1"/>
          <w:sz w:val="24"/>
          <w:lang w:val="uk-UA"/>
        </w:rPr>
      </w:pPr>
    </w:p>
    <w:p w:rsidR="00926A1B" w:rsidRPr="002B7EA5" w:rsidRDefault="00926A1B" w:rsidP="003566A8">
      <w:pPr>
        <w:spacing w:line="100" w:lineRule="atLeast"/>
        <w:ind w:firstLine="709"/>
        <w:jc w:val="both"/>
        <w:rPr>
          <w:sz w:val="24"/>
          <w:lang w:val="uk-UA"/>
        </w:rPr>
      </w:pPr>
      <w:proofErr w:type="spellStart"/>
      <w:r w:rsidRPr="002B7EA5">
        <w:rPr>
          <w:b/>
          <w:bCs/>
          <w:kern w:val="1"/>
          <w:sz w:val="24"/>
          <w:lang w:val="uk-UA"/>
        </w:rPr>
        <w:t>Пререквізити</w:t>
      </w:r>
      <w:proofErr w:type="spellEnd"/>
      <w:r w:rsidRPr="002B7EA5">
        <w:rPr>
          <w:b/>
          <w:bCs/>
          <w:kern w:val="1"/>
          <w:sz w:val="24"/>
          <w:lang w:val="uk-UA"/>
        </w:rPr>
        <w:t>:</w:t>
      </w:r>
      <w:r w:rsidR="003566A8">
        <w:rPr>
          <w:b/>
          <w:bCs/>
          <w:kern w:val="1"/>
          <w:sz w:val="24"/>
          <w:lang w:val="uk-UA"/>
        </w:rPr>
        <w:t xml:space="preserve"> </w:t>
      </w:r>
      <w:r w:rsidRPr="002B7EA5">
        <w:rPr>
          <w:sz w:val="24"/>
          <w:lang w:val="uk-UA"/>
        </w:rPr>
        <w:t>Вступ до літературознавства</w:t>
      </w:r>
      <w:r w:rsidR="003566A8">
        <w:rPr>
          <w:sz w:val="24"/>
          <w:lang w:val="uk-UA"/>
        </w:rPr>
        <w:t xml:space="preserve">, </w:t>
      </w:r>
      <w:r w:rsidRPr="002B7EA5">
        <w:rPr>
          <w:sz w:val="24"/>
          <w:lang w:val="uk-UA"/>
        </w:rPr>
        <w:t>Філософія</w:t>
      </w:r>
      <w:r w:rsidR="003566A8">
        <w:rPr>
          <w:sz w:val="24"/>
          <w:lang w:val="uk-UA"/>
        </w:rPr>
        <w:t xml:space="preserve">, </w:t>
      </w:r>
      <w:r w:rsidRPr="002B7EA5">
        <w:rPr>
          <w:sz w:val="24"/>
          <w:lang w:val="uk-UA"/>
        </w:rPr>
        <w:t>Вступ до слов’янської філології</w:t>
      </w:r>
      <w:r w:rsidR="003566A8">
        <w:rPr>
          <w:sz w:val="24"/>
          <w:lang w:val="uk-UA"/>
        </w:rPr>
        <w:t xml:space="preserve">, </w:t>
      </w:r>
      <w:r w:rsidRPr="002B7EA5">
        <w:rPr>
          <w:sz w:val="24"/>
          <w:lang w:val="uk-UA"/>
        </w:rPr>
        <w:t>Основна слов’янська (польська) мова</w:t>
      </w:r>
    </w:p>
    <w:p w:rsidR="00926A1B" w:rsidRPr="002B7EA5" w:rsidRDefault="00926A1B" w:rsidP="00926A1B">
      <w:pPr>
        <w:ind w:firstLine="709"/>
        <w:jc w:val="both"/>
        <w:rPr>
          <w:b/>
          <w:bCs/>
          <w:sz w:val="24"/>
          <w:lang w:val="uk-UA"/>
        </w:rPr>
      </w:pPr>
    </w:p>
    <w:p w:rsidR="00926A1B" w:rsidRPr="002B7EA5" w:rsidRDefault="00926A1B" w:rsidP="00926A1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sz w:val="24"/>
          <w:lang w:val="uk-UA"/>
        </w:rPr>
      </w:pPr>
      <w:r w:rsidRPr="002B7EA5">
        <w:rPr>
          <w:sz w:val="24"/>
          <w:lang w:val="uk-UA"/>
        </w:rPr>
        <w:t xml:space="preserve">Дисципліна забезпечує досягнення таких загальних </w:t>
      </w:r>
      <w:proofErr w:type="spellStart"/>
      <w:r w:rsidRPr="002B7EA5">
        <w:rPr>
          <w:sz w:val="24"/>
          <w:lang w:val="uk-UA"/>
        </w:rPr>
        <w:t>компетентностей</w:t>
      </w:r>
      <w:proofErr w:type="spellEnd"/>
      <w:r w:rsidRPr="002B7EA5">
        <w:rPr>
          <w:sz w:val="24"/>
          <w:lang w:val="uk-UA"/>
        </w:rPr>
        <w:t xml:space="preserve"> (ЗК) та фахових компетенцій (ФК) з відповідної освітньо-професійних програми:</w:t>
      </w:r>
    </w:p>
    <w:p w:rsidR="00EE1BEB" w:rsidRPr="002B7EA5" w:rsidRDefault="00EE1BEB" w:rsidP="004377CC">
      <w:pPr>
        <w:spacing w:line="100" w:lineRule="atLeast"/>
        <w:jc w:val="both"/>
        <w:rPr>
          <w:b/>
          <w:bCs/>
          <w:sz w:val="24"/>
          <w:lang w:val="uk-UA"/>
        </w:rPr>
      </w:pPr>
      <w:r w:rsidRPr="002B7EA5">
        <w:rPr>
          <w:b/>
          <w:bCs/>
          <w:sz w:val="24"/>
          <w:lang w:val="uk-UA"/>
        </w:rPr>
        <w:t>Загальні компетентності</w:t>
      </w:r>
    </w:p>
    <w:p w:rsidR="00CF48D5" w:rsidRPr="002B7EA5" w:rsidRDefault="00CF48D5" w:rsidP="004377CC">
      <w:pPr>
        <w:spacing w:line="100" w:lineRule="atLeast"/>
        <w:jc w:val="both"/>
        <w:rPr>
          <w:sz w:val="24"/>
          <w:lang w:val="uk-UA"/>
        </w:rPr>
      </w:pPr>
      <w:r w:rsidRPr="002B7EA5">
        <w:rPr>
          <w:sz w:val="24"/>
          <w:lang w:val="uk-UA"/>
        </w:rPr>
        <w:t>ЗК 3. Здатність спілкуватися державною мовою як усно, так і письмово.</w:t>
      </w:r>
    </w:p>
    <w:p w:rsidR="00CF48D5" w:rsidRPr="002B7EA5" w:rsidRDefault="00CF48D5" w:rsidP="004377CC">
      <w:pPr>
        <w:spacing w:line="100" w:lineRule="atLeast"/>
        <w:jc w:val="both"/>
        <w:rPr>
          <w:sz w:val="24"/>
          <w:lang w:val="uk-UA"/>
        </w:rPr>
      </w:pPr>
      <w:r w:rsidRPr="002B7EA5">
        <w:rPr>
          <w:sz w:val="24"/>
          <w:lang w:val="uk-UA"/>
        </w:rPr>
        <w:t>ЗК 4. Здатність бути критичним і самокритичним.</w:t>
      </w:r>
    </w:p>
    <w:p w:rsidR="00CF48D5" w:rsidRPr="002B7EA5" w:rsidRDefault="00CF48D5" w:rsidP="004377CC">
      <w:pPr>
        <w:spacing w:line="100" w:lineRule="atLeast"/>
        <w:jc w:val="both"/>
        <w:rPr>
          <w:sz w:val="24"/>
          <w:lang w:val="uk-UA"/>
        </w:rPr>
      </w:pPr>
      <w:r w:rsidRPr="002B7EA5">
        <w:rPr>
          <w:sz w:val="24"/>
          <w:lang w:val="uk-UA"/>
        </w:rPr>
        <w:t>ЗК 5. Здатність учитися й оволодівати сучасними знаннями.</w:t>
      </w:r>
    </w:p>
    <w:p w:rsidR="00CF48D5" w:rsidRPr="002B7EA5" w:rsidRDefault="00CF48D5" w:rsidP="004377CC">
      <w:pPr>
        <w:spacing w:line="100" w:lineRule="atLeast"/>
        <w:jc w:val="both"/>
        <w:rPr>
          <w:sz w:val="24"/>
          <w:lang w:val="uk-UA"/>
        </w:rPr>
      </w:pPr>
      <w:r w:rsidRPr="002B7EA5">
        <w:rPr>
          <w:sz w:val="24"/>
          <w:lang w:val="uk-UA"/>
        </w:rPr>
        <w:t>ЗК 6. Здатність до пошуку, опрацювання та аналізу інформації з різних джерел.</w:t>
      </w:r>
    </w:p>
    <w:p w:rsidR="00EE1BEB" w:rsidRPr="002B7EA5" w:rsidRDefault="00CF48D5" w:rsidP="004377CC">
      <w:pPr>
        <w:spacing w:line="100" w:lineRule="atLeast"/>
        <w:jc w:val="both"/>
        <w:rPr>
          <w:sz w:val="24"/>
          <w:lang w:val="uk-UA"/>
        </w:rPr>
      </w:pPr>
      <w:r w:rsidRPr="002B7EA5">
        <w:rPr>
          <w:sz w:val="24"/>
          <w:lang w:val="uk-UA"/>
        </w:rPr>
        <w:t>ЗК 8. Здатність працювати в команді та автономно.</w:t>
      </w:r>
    </w:p>
    <w:p w:rsidR="00CF48D5" w:rsidRPr="002B7EA5" w:rsidRDefault="00CF48D5" w:rsidP="004377CC">
      <w:pPr>
        <w:spacing w:line="100" w:lineRule="atLeast"/>
        <w:jc w:val="both"/>
        <w:rPr>
          <w:sz w:val="24"/>
          <w:lang w:val="uk-UA"/>
        </w:rPr>
      </w:pPr>
      <w:r w:rsidRPr="002B7EA5">
        <w:rPr>
          <w:sz w:val="24"/>
          <w:lang w:val="uk-UA"/>
        </w:rPr>
        <w:t>ЗК 10. Здатність до абстрактного мислення, аналізу та синтезу.</w:t>
      </w:r>
    </w:p>
    <w:p w:rsidR="00CF48D5" w:rsidRPr="002B7EA5" w:rsidRDefault="00CF48D5" w:rsidP="004377CC">
      <w:pPr>
        <w:spacing w:line="100" w:lineRule="atLeast"/>
        <w:jc w:val="both"/>
        <w:rPr>
          <w:sz w:val="24"/>
          <w:lang w:val="uk-UA"/>
        </w:rPr>
      </w:pPr>
      <w:r w:rsidRPr="002B7EA5">
        <w:rPr>
          <w:sz w:val="24"/>
          <w:lang w:val="uk-UA"/>
        </w:rPr>
        <w:t>ЗК 12. Навички використання інформаційних і комунікаційних технологій.</w:t>
      </w:r>
    </w:p>
    <w:p w:rsidR="00926A1B" w:rsidRPr="002B7EA5" w:rsidRDefault="00926A1B" w:rsidP="004377CC">
      <w:pPr>
        <w:spacing w:line="100" w:lineRule="atLeast"/>
        <w:jc w:val="both"/>
        <w:rPr>
          <w:b/>
          <w:bCs/>
          <w:sz w:val="24"/>
          <w:lang w:val="uk-UA"/>
        </w:rPr>
      </w:pPr>
    </w:p>
    <w:p w:rsidR="00CF48D5" w:rsidRPr="002B7EA5" w:rsidRDefault="00CF48D5" w:rsidP="004377CC">
      <w:pPr>
        <w:spacing w:line="100" w:lineRule="atLeast"/>
        <w:jc w:val="both"/>
        <w:rPr>
          <w:b/>
          <w:bCs/>
          <w:sz w:val="24"/>
          <w:lang w:val="uk-UA"/>
        </w:rPr>
      </w:pPr>
      <w:r w:rsidRPr="002B7EA5">
        <w:rPr>
          <w:b/>
          <w:bCs/>
          <w:sz w:val="24"/>
          <w:lang w:val="uk-UA"/>
        </w:rPr>
        <w:t>Фахові компетентності спеціальності (ФК)</w:t>
      </w:r>
    </w:p>
    <w:p w:rsidR="00CF48D5" w:rsidRPr="002B7EA5" w:rsidRDefault="00CF48D5" w:rsidP="004377CC">
      <w:pPr>
        <w:spacing w:line="100" w:lineRule="atLeast"/>
        <w:jc w:val="both"/>
        <w:rPr>
          <w:sz w:val="24"/>
          <w:lang w:val="uk-UA"/>
        </w:rPr>
      </w:pPr>
      <w:r w:rsidRPr="002B7EA5">
        <w:rPr>
          <w:sz w:val="24"/>
          <w:lang w:val="uk-UA"/>
        </w:rPr>
        <w:t>ФК 3. Здатність використовувати в професійній діяльності знання з теорії та історії мови, що вивчається.</w:t>
      </w:r>
    </w:p>
    <w:p w:rsidR="00CF48D5" w:rsidRPr="002B7EA5" w:rsidRDefault="00CF48D5" w:rsidP="004377CC">
      <w:pPr>
        <w:spacing w:line="100" w:lineRule="atLeast"/>
        <w:jc w:val="both"/>
        <w:rPr>
          <w:sz w:val="24"/>
          <w:lang w:val="uk-UA"/>
        </w:rPr>
      </w:pPr>
      <w:r w:rsidRPr="002B7EA5">
        <w:rPr>
          <w:sz w:val="24"/>
          <w:lang w:val="uk-UA"/>
        </w:rPr>
        <w:t>ФК 5. Здатність використовувати в професійній діяльності системні знання про основні періоди розвитку літератури, що вивчається, від давнини до ХХІ століття, еволюцію напрямів, жанрів і стилів, чільних представників та художні явища, а також знання про тенденції розвитку світового літературного процесу та української літератури.</w:t>
      </w:r>
    </w:p>
    <w:p w:rsidR="00CF48D5" w:rsidRPr="002B7EA5" w:rsidRDefault="00CF48D5" w:rsidP="004377CC">
      <w:pPr>
        <w:spacing w:line="100" w:lineRule="atLeast"/>
        <w:jc w:val="both"/>
        <w:rPr>
          <w:sz w:val="24"/>
          <w:lang w:val="uk-UA"/>
        </w:rPr>
      </w:pPr>
      <w:r w:rsidRPr="002B7EA5">
        <w:rPr>
          <w:sz w:val="24"/>
          <w:lang w:val="uk-UA"/>
        </w:rPr>
        <w:t>ФК 7. Здатність до збирання й аналізу, систематизації та інтерпретації мовних, літературних, фольклорних фактів, інтерпретації та перекладу тексту (залежно від обраної спеціалізації).</w:t>
      </w:r>
    </w:p>
    <w:p w:rsidR="00CF48D5" w:rsidRPr="002B7EA5" w:rsidRDefault="00CF48D5" w:rsidP="004377CC">
      <w:pPr>
        <w:spacing w:line="100" w:lineRule="atLeast"/>
        <w:jc w:val="both"/>
        <w:rPr>
          <w:sz w:val="24"/>
          <w:lang w:val="uk-UA"/>
        </w:rPr>
      </w:pPr>
      <w:r w:rsidRPr="002B7EA5">
        <w:rPr>
          <w:sz w:val="24"/>
          <w:lang w:val="uk-UA"/>
        </w:rPr>
        <w:t>ФК 8. Здатність вільно оперувати спеціальною термінологією для розв’язання професійних завдань.</w:t>
      </w:r>
    </w:p>
    <w:p w:rsidR="00CF48D5" w:rsidRPr="002B7EA5" w:rsidRDefault="00CF48D5" w:rsidP="004377CC">
      <w:pPr>
        <w:spacing w:line="100" w:lineRule="atLeast"/>
        <w:jc w:val="both"/>
        <w:rPr>
          <w:sz w:val="24"/>
          <w:lang w:val="uk-UA"/>
        </w:rPr>
      </w:pPr>
      <w:r w:rsidRPr="002B7EA5">
        <w:rPr>
          <w:sz w:val="24"/>
          <w:lang w:val="uk-UA"/>
        </w:rPr>
        <w:t>ФК 10. Здатність здійснювати лінгвістичний, літературознавчий та спеціальний філологічний (залежно від обраної спеціалізації) аналіз текстів різних стилів і жанрів. </w:t>
      </w:r>
    </w:p>
    <w:p w:rsidR="00926A1B" w:rsidRPr="002B7EA5" w:rsidRDefault="00926A1B" w:rsidP="004377CC">
      <w:pPr>
        <w:spacing w:line="100" w:lineRule="atLeast"/>
        <w:jc w:val="both"/>
        <w:rPr>
          <w:b/>
          <w:bCs/>
          <w:sz w:val="24"/>
          <w:lang w:val="uk-UA"/>
        </w:rPr>
      </w:pPr>
    </w:p>
    <w:p w:rsidR="00CF48D5" w:rsidRPr="002B7EA5" w:rsidRDefault="00CF48D5" w:rsidP="004377CC">
      <w:pPr>
        <w:spacing w:line="100" w:lineRule="atLeast"/>
        <w:jc w:val="both"/>
        <w:rPr>
          <w:b/>
          <w:bCs/>
          <w:sz w:val="24"/>
          <w:lang w:val="uk-UA"/>
        </w:rPr>
      </w:pPr>
      <w:r w:rsidRPr="002B7EA5">
        <w:rPr>
          <w:b/>
          <w:bCs/>
          <w:sz w:val="24"/>
          <w:lang w:val="uk-UA"/>
        </w:rPr>
        <w:t>Програмні результати навчання</w:t>
      </w:r>
    </w:p>
    <w:p w:rsidR="00EE1BEB" w:rsidRPr="002B7EA5" w:rsidRDefault="00CF48D5" w:rsidP="004377CC">
      <w:pPr>
        <w:pStyle w:val="aa"/>
        <w:ind w:left="0"/>
        <w:jc w:val="both"/>
        <w:rPr>
          <w:sz w:val="24"/>
          <w:szCs w:val="24"/>
        </w:rPr>
      </w:pPr>
      <w:r w:rsidRPr="002B7EA5">
        <w:rPr>
          <w:sz w:val="24"/>
          <w:szCs w:val="24"/>
        </w:rPr>
        <w:t>ПРН 2. Ефективно працювати з інформацією: добирати необхідну інформацію з різних джерел, зокрема з фахової літератури та електронних баз, критично аналізувати й інтерпретувати її, впорядковувати, класифікувати й систематизувати.</w:t>
      </w:r>
    </w:p>
    <w:p w:rsidR="00CF48D5" w:rsidRPr="002B7EA5" w:rsidRDefault="00CF48D5" w:rsidP="004377CC">
      <w:pPr>
        <w:pStyle w:val="aa"/>
        <w:ind w:left="0"/>
        <w:jc w:val="both"/>
        <w:rPr>
          <w:sz w:val="24"/>
        </w:rPr>
      </w:pPr>
      <w:r w:rsidRPr="002B7EA5">
        <w:rPr>
          <w:sz w:val="24"/>
        </w:rPr>
        <w:t>ПРН 3. Організовувати процес свого навчання й самоосвіти.</w:t>
      </w:r>
    </w:p>
    <w:p w:rsidR="00CF48D5" w:rsidRPr="002B7EA5" w:rsidRDefault="00CF48D5" w:rsidP="004377CC">
      <w:pPr>
        <w:pStyle w:val="aa"/>
        <w:ind w:left="0"/>
        <w:jc w:val="both"/>
        <w:rPr>
          <w:sz w:val="24"/>
        </w:rPr>
      </w:pPr>
      <w:r w:rsidRPr="002B7EA5">
        <w:rPr>
          <w:sz w:val="24"/>
        </w:rPr>
        <w:t>ПРН 4. Розуміти фундаментальні принципи буття людини, природи, суспільства.</w:t>
      </w:r>
    </w:p>
    <w:p w:rsidR="00CF48D5" w:rsidRPr="002B7EA5" w:rsidRDefault="004377CC" w:rsidP="004377CC">
      <w:pPr>
        <w:pStyle w:val="aa"/>
        <w:ind w:left="0"/>
        <w:jc w:val="both"/>
        <w:rPr>
          <w:sz w:val="24"/>
          <w:szCs w:val="24"/>
        </w:rPr>
      </w:pPr>
      <w:r w:rsidRPr="002B7EA5">
        <w:rPr>
          <w:sz w:val="24"/>
          <w:szCs w:val="24"/>
        </w:rPr>
        <w:lastRenderedPageBreak/>
        <w:t>ПРН 7. Розуміти основні проблеми філології та підходи до їх розв’язання із застосуванням доцільних методів та інноваційних підходів.</w:t>
      </w:r>
    </w:p>
    <w:p w:rsidR="004377CC" w:rsidRPr="002B7EA5" w:rsidRDefault="004377CC" w:rsidP="004377CC">
      <w:pPr>
        <w:pStyle w:val="aa"/>
        <w:ind w:left="0"/>
        <w:jc w:val="both"/>
        <w:rPr>
          <w:sz w:val="24"/>
          <w:szCs w:val="24"/>
        </w:rPr>
      </w:pPr>
      <w:r w:rsidRPr="002B7EA5">
        <w:rPr>
          <w:sz w:val="24"/>
          <w:szCs w:val="24"/>
        </w:rPr>
        <w:t>ПРН 13. Аналізувати й інтерпретувати твори української та зарубіжної художньої літератури й усної народної творчості, визначати їхню специфіку й місце в літературному процесі (відповідно до обраної спеціалізації).</w:t>
      </w:r>
    </w:p>
    <w:p w:rsidR="004377CC" w:rsidRPr="002B7EA5" w:rsidRDefault="004377CC" w:rsidP="004377CC">
      <w:pPr>
        <w:pStyle w:val="aa"/>
        <w:ind w:left="0"/>
        <w:jc w:val="both"/>
        <w:rPr>
          <w:sz w:val="24"/>
        </w:rPr>
      </w:pPr>
      <w:r w:rsidRPr="002B7EA5">
        <w:rPr>
          <w:sz w:val="24"/>
        </w:rPr>
        <w:t>ПРН 15. Здійснювати лінгвістичний, літературознавчий та спеціальний філологічний аналіз текстів різних стилів і жанрів.</w:t>
      </w:r>
    </w:p>
    <w:p w:rsidR="004377CC" w:rsidRPr="002B7EA5" w:rsidRDefault="004377CC" w:rsidP="004377CC">
      <w:pPr>
        <w:pStyle w:val="aa"/>
        <w:ind w:left="0"/>
        <w:jc w:val="both"/>
        <w:rPr>
          <w:sz w:val="24"/>
        </w:rPr>
      </w:pPr>
      <w:r w:rsidRPr="002B7EA5">
        <w:rPr>
          <w:sz w:val="24"/>
        </w:rPr>
        <w:t>ПРН 16. Знати й розуміти основні поняття, теорії та концепції обраної філологічної спеціалізації, уміти застосовувати їх у професійній діяльності.</w:t>
      </w:r>
    </w:p>
    <w:p w:rsidR="004377CC" w:rsidRPr="002B7EA5" w:rsidRDefault="004377CC" w:rsidP="004377CC">
      <w:pPr>
        <w:pStyle w:val="aa"/>
        <w:ind w:left="0"/>
        <w:jc w:val="both"/>
        <w:rPr>
          <w:sz w:val="24"/>
        </w:rPr>
      </w:pPr>
      <w:r w:rsidRPr="002B7EA5">
        <w:rPr>
          <w:sz w:val="24"/>
        </w:rPr>
        <w:t>ПРН 19. Мати навички участі в наукових та/або прикладних дослідженнях у галузі філології.</w:t>
      </w:r>
    </w:p>
    <w:p w:rsidR="004377CC" w:rsidRPr="002B7EA5" w:rsidRDefault="004377CC" w:rsidP="00EE1BEB">
      <w:pPr>
        <w:pStyle w:val="aa"/>
        <w:ind w:left="0"/>
        <w:rPr>
          <w:sz w:val="24"/>
          <w:szCs w:val="24"/>
        </w:rPr>
      </w:pPr>
    </w:p>
    <w:p w:rsidR="00EE1BEB" w:rsidRPr="002B7EA5" w:rsidRDefault="00EE1BEB" w:rsidP="00EE1BEB">
      <w:pPr>
        <w:ind w:left="567"/>
        <w:jc w:val="center"/>
        <w:rPr>
          <w:b/>
          <w:bCs/>
          <w:szCs w:val="28"/>
          <w:lang w:val="uk-UA"/>
        </w:rPr>
      </w:pPr>
    </w:p>
    <w:p w:rsidR="00926A1B" w:rsidRPr="002B7EA5" w:rsidRDefault="00926A1B" w:rsidP="00926A1B">
      <w:pPr>
        <w:ind w:left="567"/>
        <w:jc w:val="center"/>
        <w:rPr>
          <w:b/>
          <w:bCs/>
          <w:szCs w:val="28"/>
          <w:lang w:val="uk-UA"/>
        </w:rPr>
      </w:pPr>
      <w:r w:rsidRPr="002B7EA5">
        <w:rPr>
          <w:b/>
          <w:bCs/>
          <w:szCs w:val="28"/>
          <w:lang w:val="uk-UA"/>
        </w:rPr>
        <w:t xml:space="preserve">Опис навчальної дисципліни </w:t>
      </w:r>
    </w:p>
    <w:p w:rsidR="00926A1B" w:rsidRPr="002B7EA5" w:rsidRDefault="00926A1B" w:rsidP="00926A1B">
      <w:pPr>
        <w:ind w:left="567"/>
        <w:jc w:val="center"/>
        <w:rPr>
          <w:b/>
          <w:bCs/>
          <w:szCs w:val="28"/>
          <w:lang w:val="uk-UA"/>
        </w:rPr>
      </w:pPr>
      <w:r w:rsidRPr="002B7EA5">
        <w:rPr>
          <w:b/>
          <w:bCs/>
          <w:szCs w:val="28"/>
          <w:lang w:val="uk-UA"/>
        </w:rPr>
        <w:t xml:space="preserve">Загальна інформація </w:t>
      </w:r>
      <w:r w:rsidRPr="002B7EA5">
        <w:rPr>
          <w:b/>
          <w:color w:val="000000"/>
          <w:szCs w:val="28"/>
          <w:lang w:val="uk-UA"/>
        </w:rPr>
        <w:t>про розподіл годин</w:t>
      </w:r>
    </w:p>
    <w:p w:rsidR="00EE1BEB" w:rsidRPr="002B7EA5" w:rsidRDefault="00EE1BEB" w:rsidP="00EE1BEB">
      <w:pPr>
        <w:ind w:left="567"/>
        <w:jc w:val="center"/>
        <w:rPr>
          <w:b/>
          <w:bCs/>
          <w:szCs w:val="28"/>
          <w:lang w:val="uk-UA"/>
        </w:rPr>
      </w:pPr>
    </w:p>
    <w:tbl>
      <w:tblPr>
        <w:tblW w:w="0" w:type="auto"/>
        <w:tblInd w:w="116" w:type="dxa"/>
        <w:tblLayout w:type="fixed"/>
        <w:tblLook w:val="0000"/>
      </w:tblPr>
      <w:tblGrid>
        <w:gridCol w:w="1305"/>
        <w:gridCol w:w="855"/>
        <w:gridCol w:w="630"/>
        <w:gridCol w:w="1185"/>
        <w:gridCol w:w="1005"/>
        <w:gridCol w:w="555"/>
        <w:gridCol w:w="570"/>
        <w:gridCol w:w="570"/>
        <w:gridCol w:w="390"/>
        <w:gridCol w:w="750"/>
        <w:gridCol w:w="555"/>
        <w:gridCol w:w="1275"/>
      </w:tblGrid>
      <w:tr w:rsidR="00EE1BEB" w:rsidRPr="002B7EA5" w:rsidTr="00EE1BEB">
        <w:trPr>
          <w:trHeight w:val="308"/>
        </w:trPr>
        <w:tc>
          <w:tcPr>
            <w:tcW w:w="1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BEB" w:rsidRPr="002B7EA5" w:rsidRDefault="00EE1BEB" w:rsidP="00EE1BEB">
            <w:pPr>
              <w:jc w:val="center"/>
              <w:rPr>
                <w:b/>
                <w:sz w:val="24"/>
                <w:lang w:val="uk-UA"/>
              </w:rPr>
            </w:pPr>
            <w:r w:rsidRPr="002B7EA5">
              <w:rPr>
                <w:b/>
                <w:sz w:val="24"/>
                <w:lang w:val="uk-UA"/>
              </w:rPr>
              <w:t>Форма навчання</w:t>
            </w:r>
          </w:p>
        </w:tc>
        <w:tc>
          <w:tcPr>
            <w:tcW w:w="8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EE1BEB" w:rsidRPr="002B7EA5" w:rsidRDefault="00EE1BEB" w:rsidP="00EE1BEB">
            <w:pPr>
              <w:jc w:val="center"/>
              <w:rPr>
                <w:b/>
                <w:sz w:val="24"/>
                <w:lang w:val="uk-UA"/>
              </w:rPr>
            </w:pPr>
            <w:r w:rsidRPr="002B7EA5">
              <w:rPr>
                <w:b/>
                <w:sz w:val="24"/>
                <w:lang w:val="uk-UA"/>
              </w:rPr>
              <w:t>Рік підготовки</w:t>
            </w:r>
          </w:p>
        </w:tc>
        <w:tc>
          <w:tcPr>
            <w:tcW w:w="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EE1BEB" w:rsidRPr="002B7EA5" w:rsidRDefault="00EE1BEB" w:rsidP="00EE1BEB">
            <w:pPr>
              <w:jc w:val="center"/>
              <w:rPr>
                <w:b/>
                <w:sz w:val="24"/>
                <w:lang w:val="uk-UA"/>
              </w:rPr>
            </w:pPr>
            <w:r w:rsidRPr="002B7EA5">
              <w:rPr>
                <w:b/>
                <w:sz w:val="24"/>
                <w:lang w:val="uk-UA"/>
              </w:rPr>
              <w:t>Семестр</w:t>
            </w:r>
          </w:p>
        </w:tc>
        <w:tc>
          <w:tcPr>
            <w:tcW w:w="2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1BEB" w:rsidRPr="002B7EA5" w:rsidRDefault="00EE1BEB" w:rsidP="00EE1BEB">
            <w:pPr>
              <w:jc w:val="center"/>
              <w:rPr>
                <w:b/>
                <w:sz w:val="24"/>
                <w:lang w:val="uk-UA"/>
              </w:rPr>
            </w:pPr>
            <w:r w:rsidRPr="002B7EA5">
              <w:rPr>
                <w:b/>
                <w:sz w:val="24"/>
                <w:lang w:val="uk-UA"/>
              </w:rPr>
              <w:t>Кількість</w:t>
            </w:r>
          </w:p>
        </w:tc>
        <w:tc>
          <w:tcPr>
            <w:tcW w:w="33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BEB" w:rsidRPr="002B7EA5" w:rsidRDefault="00EE1BEB" w:rsidP="00EE1BEB">
            <w:pPr>
              <w:jc w:val="center"/>
              <w:rPr>
                <w:b/>
                <w:sz w:val="24"/>
                <w:lang w:val="uk-UA"/>
              </w:rPr>
            </w:pPr>
            <w:r w:rsidRPr="002B7EA5">
              <w:rPr>
                <w:b/>
                <w:sz w:val="24"/>
                <w:lang w:val="uk-UA"/>
              </w:rPr>
              <w:t>Кількість годин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1BEB" w:rsidRPr="002B7EA5" w:rsidRDefault="00EE1BEB" w:rsidP="00EE1BEB">
            <w:pPr>
              <w:jc w:val="center"/>
              <w:rPr>
                <w:b/>
                <w:sz w:val="24"/>
                <w:lang w:val="uk-UA"/>
              </w:rPr>
            </w:pPr>
            <w:r w:rsidRPr="002B7EA5">
              <w:rPr>
                <w:b/>
                <w:sz w:val="24"/>
                <w:lang w:val="uk-UA"/>
              </w:rPr>
              <w:t xml:space="preserve">Вид </w:t>
            </w:r>
            <w:proofErr w:type="spellStart"/>
            <w:r w:rsidRPr="002B7EA5">
              <w:rPr>
                <w:b/>
                <w:sz w:val="24"/>
                <w:lang w:val="uk-UA"/>
              </w:rPr>
              <w:t>підсумко</w:t>
            </w:r>
            <w:proofErr w:type="spellEnd"/>
          </w:p>
          <w:p w:rsidR="00EE1BEB" w:rsidRPr="002B7EA5" w:rsidRDefault="00EE1BEB" w:rsidP="00EE1BEB">
            <w:pPr>
              <w:jc w:val="center"/>
              <w:rPr>
                <w:sz w:val="24"/>
                <w:lang w:val="uk-UA"/>
              </w:rPr>
            </w:pPr>
            <w:proofErr w:type="spellStart"/>
            <w:r w:rsidRPr="002B7EA5">
              <w:rPr>
                <w:b/>
                <w:sz w:val="24"/>
                <w:lang w:val="uk-UA"/>
              </w:rPr>
              <w:t>вого</w:t>
            </w:r>
            <w:proofErr w:type="spellEnd"/>
            <w:r w:rsidRPr="002B7EA5">
              <w:rPr>
                <w:b/>
                <w:sz w:val="24"/>
                <w:lang w:val="uk-UA"/>
              </w:rPr>
              <w:t xml:space="preserve"> контролю</w:t>
            </w:r>
          </w:p>
        </w:tc>
      </w:tr>
      <w:tr w:rsidR="00EE1BEB" w:rsidRPr="002B7EA5" w:rsidTr="00EE1BEB">
        <w:trPr>
          <w:cantSplit/>
          <w:trHeight w:val="1810"/>
        </w:trPr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BEB" w:rsidRPr="002B7EA5" w:rsidRDefault="00EE1BEB" w:rsidP="00EE1BEB">
            <w:pPr>
              <w:snapToGrid w:val="0"/>
              <w:rPr>
                <w:sz w:val="24"/>
                <w:lang w:val="uk-UA"/>
              </w:rPr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BEB" w:rsidRPr="002B7EA5" w:rsidRDefault="00EE1BEB" w:rsidP="00EE1BEB">
            <w:pPr>
              <w:snapToGrid w:val="0"/>
              <w:jc w:val="center"/>
              <w:rPr>
                <w:sz w:val="24"/>
                <w:lang w:val="uk-UA"/>
              </w:rPr>
            </w:pPr>
          </w:p>
        </w:tc>
        <w:tc>
          <w:tcPr>
            <w:tcW w:w="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BEB" w:rsidRPr="002B7EA5" w:rsidRDefault="00EE1BEB" w:rsidP="00EE1BEB">
            <w:pPr>
              <w:snapToGrid w:val="0"/>
              <w:jc w:val="center"/>
              <w:rPr>
                <w:sz w:val="24"/>
                <w:lang w:val="uk-UA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BEB" w:rsidRPr="002B7EA5" w:rsidRDefault="00EE1BEB" w:rsidP="00EE1BEB">
            <w:pPr>
              <w:jc w:val="center"/>
              <w:rPr>
                <w:b/>
                <w:sz w:val="24"/>
                <w:lang w:val="uk-UA"/>
              </w:rPr>
            </w:pPr>
            <w:r w:rsidRPr="002B7EA5">
              <w:rPr>
                <w:b/>
                <w:sz w:val="24"/>
                <w:lang w:val="uk-UA"/>
              </w:rPr>
              <w:t>кредитів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BEB" w:rsidRPr="002B7EA5" w:rsidRDefault="00EE1BEB" w:rsidP="00EE1BEB">
            <w:pPr>
              <w:jc w:val="center"/>
              <w:rPr>
                <w:b/>
                <w:sz w:val="24"/>
                <w:lang w:val="uk-UA"/>
              </w:rPr>
            </w:pPr>
            <w:r w:rsidRPr="002B7EA5">
              <w:rPr>
                <w:b/>
                <w:sz w:val="24"/>
                <w:lang w:val="uk-UA"/>
              </w:rPr>
              <w:t>годин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EE1BEB" w:rsidRPr="002B7EA5" w:rsidRDefault="00EE1BEB" w:rsidP="00EE1BEB">
            <w:pPr>
              <w:jc w:val="center"/>
              <w:rPr>
                <w:b/>
                <w:sz w:val="24"/>
                <w:lang w:val="uk-UA"/>
              </w:rPr>
            </w:pPr>
            <w:r w:rsidRPr="002B7EA5">
              <w:rPr>
                <w:b/>
                <w:sz w:val="24"/>
                <w:lang w:val="uk-UA"/>
              </w:rPr>
              <w:t>лекції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EE1BEB" w:rsidRPr="002B7EA5" w:rsidRDefault="00EE1BEB" w:rsidP="00EE1BEB">
            <w:pPr>
              <w:jc w:val="center"/>
              <w:rPr>
                <w:b/>
                <w:sz w:val="24"/>
                <w:lang w:val="uk-UA"/>
              </w:rPr>
            </w:pPr>
            <w:r w:rsidRPr="002B7EA5">
              <w:rPr>
                <w:b/>
                <w:sz w:val="24"/>
                <w:lang w:val="uk-UA"/>
              </w:rPr>
              <w:t>практичні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EE1BEB" w:rsidRPr="002B7EA5" w:rsidRDefault="00EE1BEB" w:rsidP="00EE1BEB">
            <w:pPr>
              <w:jc w:val="center"/>
              <w:rPr>
                <w:b/>
                <w:sz w:val="24"/>
                <w:lang w:val="uk-UA"/>
              </w:rPr>
            </w:pPr>
            <w:r w:rsidRPr="002B7EA5">
              <w:rPr>
                <w:b/>
                <w:sz w:val="24"/>
                <w:lang w:val="uk-UA"/>
              </w:rPr>
              <w:t>семінарські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EE1BEB" w:rsidRPr="002B7EA5" w:rsidRDefault="00EE1BEB" w:rsidP="00EE1BEB">
            <w:pPr>
              <w:jc w:val="center"/>
              <w:rPr>
                <w:b/>
                <w:sz w:val="24"/>
                <w:lang w:val="uk-UA"/>
              </w:rPr>
            </w:pPr>
            <w:r w:rsidRPr="002B7EA5">
              <w:rPr>
                <w:b/>
                <w:sz w:val="24"/>
                <w:lang w:val="uk-UA"/>
              </w:rPr>
              <w:t>лабораторні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EE1BEB" w:rsidRPr="002B7EA5" w:rsidRDefault="00EE1BEB" w:rsidP="00EE1BEB">
            <w:pPr>
              <w:jc w:val="center"/>
              <w:rPr>
                <w:b/>
                <w:sz w:val="24"/>
                <w:lang w:val="uk-UA"/>
              </w:rPr>
            </w:pPr>
            <w:r w:rsidRPr="002B7EA5">
              <w:rPr>
                <w:b/>
                <w:sz w:val="24"/>
                <w:lang w:val="uk-UA"/>
              </w:rPr>
              <w:t>самостійна робота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EE1BEB" w:rsidRPr="002B7EA5" w:rsidRDefault="00EE1BEB" w:rsidP="00EE1BEB">
            <w:pPr>
              <w:jc w:val="center"/>
              <w:rPr>
                <w:sz w:val="24"/>
                <w:lang w:val="uk-UA"/>
              </w:rPr>
            </w:pPr>
            <w:r w:rsidRPr="002B7EA5">
              <w:rPr>
                <w:b/>
                <w:sz w:val="24"/>
                <w:lang w:val="uk-UA"/>
              </w:rPr>
              <w:t>індивідуальні завдання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EE1BEB" w:rsidRPr="002B7EA5" w:rsidRDefault="00EE1BEB" w:rsidP="00EE1BEB">
            <w:pPr>
              <w:snapToGrid w:val="0"/>
              <w:jc w:val="center"/>
              <w:rPr>
                <w:sz w:val="24"/>
                <w:lang w:val="uk-UA"/>
              </w:rPr>
            </w:pPr>
          </w:p>
        </w:tc>
      </w:tr>
      <w:tr w:rsidR="00EE1BEB" w:rsidRPr="002B7EA5" w:rsidTr="004F3C61">
        <w:trPr>
          <w:trHeight w:val="300"/>
        </w:trPr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BEB" w:rsidRPr="002B7EA5" w:rsidRDefault="00EE1BEB" w:rsidP="00EE1BEB">
            <w:pPr>
              <w:rPr>
                <w:sz w:val="24"/>
                <w:lang w:val="uk-UA"/>
              </w:rPr>
            </w:pPr>
            <w:r w:rsidRPr="002B7EA5">
              <w:rPr>
                <w:b/>
                <w:sz w:val="24"/>
                <w:lang w:val="uk-UA"/>
              </w:rPr>
              <w:t>Денна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BEB" w:rsidRPr="002B7EA5" w:rsidRDefault="00CB250D" w:rsidP="004F3C61">
            <w:pPr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BEB" w:rsidRPr="002B7EA5" w:rsidRDefault="00CB250D" w:rsidP="004F3C61">
            <w:pPr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4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1BEB" w:rsidRPr="002B7EA5" w:rsidRDefault="004F3C61" w:rsidP="004F3C61">
            <w:pPr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4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1BEB" w:rsidRPr="002B7EA5" w:rsidRDefault="00CB250D" w:rsidP="004F3C61">
            <w:pPr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120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BEB" w:rsidRPr="002B7EA5" w:rsidRDefault="00B038CE" w:rsidP="004F3C61">
            <w:pPr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30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BEB" w:rsidRPr="002B7EA5" w:rsidRDefault="00EE1BEB" w:rsidP="004F3C61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BEB" w:rsidRPr="002B7EA5" w:rsidRDefault="0071429F" w:rsidP="004F3C61">
            <w:pPr>
              <w:snapToGrid w:val="0"/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BEB" w:rsidRPr="002B7EA5" w:rsidRDefault="00EE1BEB" w:rsidP="004F3C61">
            <w:pPr>
              <w:snapToGrid w:val="0"/>
              <w:jc w:val="center"/>
              <w:rPr>
                <w:sz w:val="24"/>
                <w:lang w:val="uk-U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BEB" w:rsidRPr="002B7EA5" w:rsidRDefault="0071429F" w:rsidP="004F3C61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BEB" w:rsidRPr="002B7EA5" w:rsidRDefault="00EE1BEB" w:rsidP="004F3C61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1BEB" w:rsidRPr="002B7EA5" w:rsidRDefault="004F3C61" w:rsidP="004F3C61">
            <w:pPr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іспит</w:t>
            </w:r>
          </w:p>
        </w:tc>
      </w:tr>
    </w:tbl>
    <w:p w:rsidR="00EE1BEB" w:rsidRPr="002B7EA5" w:rsidRDefault="00EE1BEB" w:rsidP="00EE1BEB">
      <w:pPr>
        <w:ind w:left="567"/>
        <w:jc w:val="center"/>
        <w:rPr>
          <w:b/>
          <w:bCs/>
          <w:szCs w:val="28"/>
          <w:lang w:val="uk-UA"/>
        </w:rPr>
      </w:pPr>
    </w:p>
    <w:p w:rsidR="00EE1BEB" w:rsidRPr="002B7EA5" w:rsidRDefault="00EE1BEB" w:rsidP="00EE1BEB">
      <w:pPr>
        <w:widowControl w:val="0"/>
        <w:ind w:firstLine="708"/>
        <w:jc w:val="center"/>
        <w:rPr>
          <w:b/>
          <w:bCs/>
          <w:szCs w:val="28"/>
          <w:lang w:val="uk-UA"/>
        </w:rPr>
      </w:pPr>
      <w:r w:rsidRPr="002B7EA5">
        <w:rPr>
          <w:b/>
          <w:bCs/>
          <w:szCs w:val="28"/>
          <w:lang w:val="uk-UA"/>
        </w:rPr>
        <w:t>Структура навчальної дисципліни</w:t>
      </w:r>
    </w:p>
    <w:tbl>
      <w:tblPr>
        <w:tblW w:w="4932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43"/>
        <w:gridCol w:w="976"/>
        <w:gridCol w:w="554"/>
        <w:gridCol w:w="233"/>
        <w:gridCol w:w="292"/>
        <w:gridCol w:w="29"/>
        <w:gridCol w:w="846"/>
        <w:gridCol w:w="579"/>
        <w:gridCol w:w="581"/>
        <w:gridCol w:w="725"/>
        <w:gridCol w:w="443"/>
        <w:gridCol w:w="572"/>
        <w:gridCol w:w="136"/>
        <w:gridCol w:w="78"/>
        <w:gridCol w:w="360"/>
        <w:gridCol w:w="568"/>
        <w:gridCol w:w="706"/>
      </w:tblGrid>
      <w:tr w:rsidR="00EE1BEB" w:rsidRPr="002B7EA5" w:rsidTr="003C6470">
        <w:trPr>
          <w:cantSplit/>
        </w:trPr>
        <w:tc>
          <w:tcPr>
            <w:tcW w:w="1051" w:type="pct"/>
            <w:vMerge w:val="restart"/>
            <w:vAlign w:val="center"/>
          </w:tcPr>
          <w:p w:rsidR="00EE1BEB" w:rsidRPr="002B7EA5" w:rsidRDefault="00EE1BEB" w:rsidP="00196171">
            <w:pPr>
              <w:contextualSpacing/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Назви змістових модулів і тем</w:t>
            </w:r>
          </w:p>
        </w:tc>
        <w:tc>
          <w:tcPr>
            <w:tcW w:w="3949" w:type="pct"/>
            <w:gridSpan w:val="16"/>
            <w:vAlign w:val="center"/>
          </w:tcPr>
          <w:p w:rsidR="00EE1BEB" w:rsidRPr="002B7EA5" w:rsidRDefault="00EE1BEB" w:rsidP="00EE1BEB">
            <w:pPr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Кількість годин</w:t>
            </w:r>
          </w:p>
        </w:tc>
      </w:tr>
      <w:tr w:rsidR="00EE1BEB" w:rsidRPr="002B7EA5" w:rsidTr="003C6470">
        <w:trPr>
          <w:cantSplit/>
        </w:trPr>
        <w:tc>
          <w:tcPr>
            <w:tcW w:w="1051" w:type="pct"/>
            <w:vMerge/>
            <w:vAlign w:val="center"/>
          </w:tcPr>
          <w:p w:rsidR="00EE1BEB" w:rsidRPr="002B7EA5" w:rsidRDefault="00EE1BEB" w:rsidP="00196171">
            <w:pPr>
              <w:contextualSpacing/>
              <w:jc w:val="center"/>
              <w:rPr>
                <w:sz w:val="24"/>
                <w:lang w:val="uk-UA"/>
              </w:rPr>
            </w:pPr>
          </w:p>
        </w:tc>
        <w:tc>
          <w:tcPr>
            <w:tcW w:w="2104" w:type="pct"/>
            <w:gridSpan w:val="8"/>
            <w:vAlign w:val="center"/>
          </w:tcPr>
          <w:p w:rsidR="00EE1BEB" w:rsidRPr="002B7EA5" w:rsidRDefault="00EE1BEB" w:rsidP="00EE1BEB">
            <w:pPr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денна форма</w:t>
            </w:r>
          </w:p>
        </w:tc>
        <w:tc>
          <w:tcPr>
            <w:tcW w:w="1845" w:type="pct"/>
            <w:gridSpan w:val="8"/>
            <w:vAlign w:val="center"/>
          </w:tcPr>
          <w:p w:rsidR="00EE1BEB" w:rsidRPr="002B7EA5" w:rsidRDefault="00EE1BEB" w:rsidP="00EE1BEB">
            <w:pPr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Заочна форма</w:t>
            </w:r>
          </w:p>
        </w:tc>
      </w:tr>
      <w:tr w:rsidR="00EE1BEB" w:rsidRPr="002B7EA5" w:rsidTr="003C6470">
        <w:trPr>
          <w:cantSplit/>
        </w:trPr>
        <w:tc>
          <w:tcPr>
            <w:tcW w:w="1051" w:type="pct"/>
            <w:vMerge/>
            <w:vAlign w:val="center"/>
          </w:tcPr>
          <w:p w:rsidR="00EE1BEB" w:rsidRPr="002B7EA5" w:rsidRDefault="00EE1BEB" w:rsidP="00196171">
            <w:pPr>
              <w:contextualSpacing/>
              <w:jc w:val="center"/>
              <w:rPr>
                <w:sz w:val="24"/>
                <w:lang w:val="uk-UA"/>
              </w:rPr>
            </w:pPr>
          </w:p>
        </w:tc>
        <w:tc>
          <w:tcPr>
            <w:tcW w:w="502" w:type="pct"/>
            <w:vMerge w:val="restart"/>
            <w:vAlign w:val="center"/>
          </w:tcPr>
          <w:p w:rsidR="00EE1BEB" w:rsidRPr="002B7EA5" w:rsidRDefault="00EE1BEB" w:rsidP="00EE1BEB">
            <w:pPr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усього</w:t>
            </w:r>
          </w:p>
        </w:tc>
        <w:tc>
          <w:tcPr>
            <w:tcW w:w="1601" w:type="pct"/>
            <w:gridSpan w:val="7"/>
            <w:vAlign w:val="center"/>
          </w:tcPr>
          <w:p w:rsidR="00EE1BEB" w:rsidRPr="002B7EA5" w:rsidRDefault="00EE1BEB" w:rsidP="00EE1BEB">
            <w:pPr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у тому числі</w:t>
            </w:r>
          </w:p>
        </w:tc>
        <w:tc>
          <w:tcPr>
            <w:tcW w:w="373" w:type="pct"/>
            <w:vMerge w:val="restart"/>
            <w:vAlign w:val="center"/>
          </w:tcPr>
          <w:p w:rsidR="00EE1BEB" w:rsidRPr="002B7EA5" w:rsidRDefault="00EE1BEB" w:rsidP="00EE1BEB">
            <w:pPr>
              <w:jc w:val="center"/>
              <w:rPr>
                <w:sz w:val="18"/>
                <w:szCs w:val="18"/>
                <w:lang w:val="uk-UA"/>
              </w:rPr>
            </w:pPr>
            <w:r w:rsidRPr="002B7EA5">
              <w:rPr>
                <w:sz w:val="18"/>
                <w:szCs w:val="18"/>
                <w:lang w:val="uk-UA"/>
              </w:rPr>
              <w:t>усього</w:t>
            </w:r>
          </w:p>
        </w:tc>
        <w:tc>
          <w:tcPr>
            <w:tcW w:w="1472" w:type="pct"/>
            <w:gridSpan w:val="7"/>
            <w:vAlign w:val="center"/>
          </w:tcPr>
          <w:p w:rsidR="00EE1BEB" w:rsidRPr="002B7EA5" w:rsidRDefault="00EE1BEB" w:rsidP="00EE1BEB">
            <w:pPr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у тому числі</w:t>
            </w:r>
          </w:p>
        </w:tc>
      </w:tr>
      <w:tr w:rsidR="003C6470" w:rsidRPr="002B7EA5" w:rsidTr="003C6470">
        <w:trPr>
          <w:cantSplit/>
        </w:trPr>
        <w:tc>
          <w:tcPr>
            <w:tcW w:w="1051" w:type="pct"/>
            <w:vMerge/>
            <w:vAlign w:val="center"/>
          </w:tcPr>
          <w:p w:rsidR="00EE1BEB" w:rsidRPr="002B7EA5" w:rsidRDefault="00EE1BEB" w:rsidP="00196171">
            <w:pPr>
              <w:contextualSpacing/>
              <w:jc w:val="center"/>
              <w:rPr>
                <w:sz w:val="24"/>
                <w:lang w:val="uk-UA"/>
              </w:rPr>
            </w:pPr>
          </w:p>
        </w:tc>
        <w:tc>
          <w:tcPr>
            <w:tcW w:w="502" w:type="pct"/>
            <w:vMerge/>
            <w:vAlign w:val="center"/>
          </w:tcPr>
          <w:p w:rsidR="00EE1BEB" w:rsidRPr="002B7EA5" w:rsidRDefault="00EE1BEB" w:rsidP="00EE1BEB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05" w:type="pct"/>
            <w:gridSpan w:val="2"/>
            <w:vAlign w:val="center"/>
          </w:tcPr>
          <w:p w:rsidR="00EE1BEB" w:rsidRPr="002B7EA5" w:rsidRDefault="00EE1BEB" w:rsidP="00EE1BEB">
            <w:pPr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л</w:t>
            </w:r>
          </w:p>
        </w:tc>
        <w:tc>
          <w:tcPr>
            <w:tcW w:w="150" w:type="pct"/>
            <w:vAlign w:val="center"/>
          </w:tcPr>
          <w:p w:rsidR="00EE1BEB" w:rsidRPr="002B7EA5" w:rsidRDefault="00EE1BEB" w:rsidP="00EE1BEB">
            <w:pPr>
              <w:jc w:val="center"/>
              <w:rPr>
                <w:sz w:val="24"/>
                <w:lang w:val="uk-UA"/>
              </w:rPr>
            </w:pPr>
            <w:proofErr w:type="spellStart"/>
            <w:r w:rsidRPr="002B7EA5">
              <w:rPr>
                <w:sz w:val="24"/>
                <w:lang w:val="uk-UA"/>
              </w:rPr>
              <w:t>пр</w:t>
            </w:r>
            <w:proofErr w:type="spellEnd"/>
          </w:p>
        </w:tc>
        <w:tc>
          <w:tcPr>
            <w:tcW w:w="450" w:type="pct"/>
            <w:gridSpan w:val="2"/>
            <w:vAlign w:val="center"/>
          </w:tcPr>
          <w:p w:rsidR="00EE1BEB" w:rsidRPr="002B7EA5" w:rsidRDefault="003C6470" w:rsidP="00EE1BEB">
            <w:pPr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сем</w:t>
            </w:r>
          </w:p>
        </w:tc>
        <w:tc>
          <w:tcPr>
            <w:tcW w:w="298" w:type="pct"/>
            <w:vAlign w:val="center"/>
          </w:tcPr>
          <w:p w:rsidR="00EE1BEB" w:rsidRPr="002B7EA5" w:rsidRDefault="00EE1BEB" w:rsidP="00EE1BEB">
            <w:pPr>
              <w:jc w:val="center"/>
              <w:rPr>
                <w:sz w:val="24"/>
                <w:lang w:val="uk-UA"/>
              </w:rPr>
            </w:pPr>
            <w:proofErr w:type="spellStart"/>
            <w:r w:rsidRPr="002B7EA5">
              <w:rPr>
                <w:sz w:val="24"/>
                <w:lang w:val="uk-UA"/>
              </w:rPr>
              <w:t>інд</w:t>
            </w:r>
            <w:proofErr w:type="spellEnd"/>
          </w:p>
        </w:tc>
        <w:tc>
          <w:tcPr>
            <w:tcW w:w="299" w:type="pct"/>
            <w:vAlign w:val="center"/>
          </w:tcPr>
          <w:p w:rsidR="00EE1BEB" w:rsidRPr="002B7EA5" w:rsidRDefault="00EE1BEB" w:rsidP="00EE1BEB">
            <w:pPr>
              <w:jc w:val="center"/>
              <w:rPr>
                <w:sz w:val="24"/>
                <w:lang w:val="uk-UA"/>
              </w:rPr>
            </w:pPr>
            <w:proofErr w:type="spellStart"/>
            <w:r w:rsidRPr="002B7EA5">
              <w:rPr>
                <w:sz w:val="24"/>
                <w:lang w:val="uk-UA"/>
              </w:rPr>
              <w:t>с.р</w:t>
            </w:r>
            <w:proofErr w:type="spellEnd"/>
            <w:r w:rsidRPr="002B7EA5">
              <w:rPr>
                <w:sz w:val="24"/>
                <w:lang w:val="uk-UA"/>
              </w:rPr>
              <w:t>.</w:t>
            </w:r>
          </w:p>
        </w:tc>
        <w:tc>
          <w:tcPr>
            <w:tcW w:w="373" w:type="pct"/>
            <w:vMerge/>
            <w:vAlign w:val="center"/>
          </w:tcPr>
          <w:p w:rsidR="00EE1BEB" w:rsidRPr="002B7EA5" w:rsidRDefault="00EE1BEB" w:rsidP="00EE1BEB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28" w:type="pct"/>
            <w:vAlign w:val="center"/>
          </w:tcPr>
          <w:p w:rsidR="00EE1BEB" w:rsidRPr="002B7EA5" w:rsidRDefault="00EE1BEB" w:rsidP="00EE1BEB">
            <w:pPr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л</w:t>
            </w:r>
          </w:p>
        </w:tc>
        <w:tc>
          <w:tcPr>
            <w:tcW w:w="294" w:type="pct"/>
            <w:vAlign w:val="center"/>
          </w:tcPr>
          <w:p w:rsidR="00EE1BEB" w:rsidRPr="002B7EA5" w:rsidRDefault="00EE1BEB" w:rsidP="00EE1BEB">
            <w:pPr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п</w:t>
            </w:r>
          </w:p>
        </w:tc>
        <w:tc>
          <w:tcPr>
            <w:tcW w:w="295" w:type="pct"/>
            <w:gridSpan w:val="3"/>
            <w:vAlign w:val="center"/>
          </w:tcPr>
          <w:p w:rsidR="00EE1BEB" w:rsidRPr="002B7EA5" w:rsidRDefault="00EE1BEB" w:rsidP="00EE1BEB">
            <w:pPr>
              <w:jc w:val="center"/>
              <w:rPr>
                <w:sz w:val="24"/>
                <w:lang w:val="uk-UA"/>
              </w:rPr>
            </w:pPr>
            <w:proofErr w:type="spellStart"/>
            <w:r w:rsidRPr="002B7EA5">
              <w:rPr>
                <w:sz w:val="24"/>
                <w:lang w:val="uk-UA"/>
              </w:rPr>
              <w:t>лаб</w:t>
            </w:r>
            <w:proofErr w:type="spellEnd"/>
          </w:p>
        </w:tc>
        <w:tc>
          <w:tcPr>
            <w:tcW w:w="292" w:type="pct"/>
            <w:vAlign w:val="center"/>
          </w:tcPr>
          <w:p w:rsidR="00EE1BEB" w:rsidRPr="002B7EA5" w:rsidRDefault="00EE1BEB" w:rsidP="00EE1BEB">
            <w:pPr>
              <w:jc w:val="center"/>
              <w:rPr>
                <w:sz w:val="24"/>
                <w:lang w:val="uk-UA"/>
              </w:rPr>
            </w:pPr>
            <w:proofErr w:type="spellStart"/>
            <w:r w:rsidRPr="002B7EA5">
              <w:rPr>
                <w:sz w:val="24"/>
                <w:lang w:val="uk-UA"/>
              </w:rPr>
              <w:t>інд</w:t>
            </w:r>
            <w:proofErr w:type="spellEnd"/>
          </w:p>
        </w:tc>
        <w:tc>
          <w:tcPr>
            <w:tcW w:w="363" w:type="pct"/>
            <w:vAlign w:val="center"/>
          </w:tcPr>
          <w:p w:rsidR="00EE1BEB" w:rsidRPr="002B7EA5" w:rsidRDefault="00EE1BEB" w:rsidP="00EE1BEB">
            <w:pPr>
              <w:jc w:val="center"/>
              <w:rPr>
                <w:sz w:val="24"/>
                <w:lang w:val="uk-UA"/>
              </w:rPr>
            </w:pPr>
            <w:proofErr w:type="spellStart"/>
            <w:r w:rsidRPr="002B7EA5">
              <w:rPr>
                <w:sz w:val="24"/>
                <w:lang w:val="uk-UA"/>
              </w:rPr>
              <w:t>с.р</w:t>
            </w:r>
            <w:proofErr w:type="spellEnd"/>
            <w:r w:rsidRPr="002B7EA5">
              <w:rPr>
                <w:sz w:val="24"/>
                <w:lang w:val="uk-UA"/>
              </w:rPr>
              <w:t>.</w:t>
            </w:r>
          </w:p>
        </w:tc>
      </w:tr>
      <w:tr w:rsidR="003C6470" w:rsidRPr="002B7EA5" w:rsidTr="003C6470">
        <w:tc>
          <w:tcPr>
            <w:tcW w:w="1051" w:type="pct"/>
            <w:vAlign w:val="center"/>
          </w:tcPr>
          <w:p w:rsidR="00EE1BEB" w:rsidRPr="002B7EA5" w:rsidRDefault="00EE1BEB" w:rsidP="00196171">
            <w:pPr>
              <w:contextualSpacing/>
              <w:jc w:val="center"/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>1</w:t>
            </w:r>
          </w:p>
        </w:tc>
        <w:tc>
          <w:tcPr>
            <w:tcW w:w="502" w:type="pct"/>
            <w:vAlign w:val="center"/>
          </w:tcPr>
          <w:p w:rsidR="00EE1BEB" w:rsidRPr="002B7EA5" w:rsidRDefault="00EE1BEB" w:rsidP="00EE1BEB">
            <w:pPr>
              <w:jc w:val="center"/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>2</w:t>
            </w:r>
          </w:p>
        </w:tc>
        <w:tc>
          <w:tcPr>
            <w:tcW w:w="405" w:type="pct"/>
            <w:gridSpan w:val="2"/>
            <w:vAlign w:val="center"/>
          </w:tcPr>
          <w:p w:rsidR="00EE1BEB" w:rsidRPr="002B7EA5" w:rsidRDefault="00EE1BEB" w:rsidP="00EE1BEB">
            <w:pPr>
              <w:jc w:val="center"/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>3</w:t>
            </w:r>
          </w:p>
        </w:tc>
        <w:tc>
          <w:tcPr>
            <w:tcW w:w="150" w:type="pct"/>
            <w:vAlign w:val="center"/>
          </w:tcPr>
          <w:p w:rsidR="00EE1BEB" w:rsidRPr="002B7EA5" w:rsidRDefault="00EE1BEB" w:rsidP="00EE1BEB">
            <w:pPr>
              <w:jc w:val="center"/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>4</w:t>
            </w:r>
          </w:p>
        </w:tc>
        <w:tc>
          <w:tcPr>
            <w:tcW w:w="450" w:type="pct"/>
            <w:gridSpan w:val="2"/>
            <w:vAlign w:val="center"/>
          </w:tcPr>
          <w:p w:rsidR="00EE1BEB" w:rsidRPr="002B7EA5" w:rsidRDefault="00EE1BEB" w:rsidP="00EE1BEB">
            <w:pPr>
              <w:jc w:val="center"/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>5</w:t>
            </w:r>
          </w:p>
        </w:tc>
        <w:tc>
          <w:tcPr>
            <w:tcW w:w="298" w:type="pct"/>
            <w:vAlign w:val="center"/>
          </w:tcPr>
          <w:p w:rsidR="00EE1BEB" w:rsidRPr="002B7EA5" w:rsidRDefault="00EE1BEB" w:rsidP="00EE1BEB">
            <w:pPr>
              <w:jc w:val="center"/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>6</w:t>
            </w:r>
          </w:p>
        </w:tc>
        <w:tc>
          <w:tcPr>
            <w:tcW w:w="299" w:type="pct"/>
            <w:vAlign w:val="center"/>
          </w:tcPr>
          <w:p w:rsidR="00EE1BEB" w:rsidRPr="002B7EA5" w:rsidRDefault="00EE1BEB" w:rsidP="00EE1BEB">
            <w:pPr>
              <w:jc w:val="center"/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>7</w:t>
            </w:r>
          </w:p>
        </w:tc>
        <w:tc>
          <w:tcPr>
            <w:tcW w:w="373" w:type="pct"/>
            <w:vAlign w:val="center"/>
          </w:tcPr>
          <w:p w:rsidR="00EE1BEB" w:rsidRPr="002B7EA5" w:rsidRDefault="00EE1BEB" w:rsidP="00EE1BEB">
            <w:pPr>
              <w:jc w:val="center"/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>8</w:t>
            </w:r>
          </w:p>
        </w:tc>
        <w:tc>
          <w:tcPr>
            <w:tcW w:w="228" w:type="pct"/>
            <w:vAlign w:val="center"/>
          </w:tcPr>
          <w:p w:rsidR="00EE1BEB" w:rsidRPr="002B7EA5" w:rsidRDefault="00EE1BEB" w:rsidP="00EE1BEB">
            <w:pPr>
              <w:jc w:val="center"/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>9</w:t>
            </w:r>
          </w:p>
        </w:tc>
        <w:tc>
          <w:tcPr>
            <w:tcW w:w="294" w:type="pct"/>
            <w:vAlign w:val="center"/>
          </w:tcPr>
          <w:p w:rsidR="00EE1BEB" w:rsidRPr="002B7EA5" w:rsidRDefault="00EE1BEB" w:rsidP="00EE1BEB">
            <w:pPr>
              <w:jc w:val="center"/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>10</w:t>
            </w:r>
          </w:p>
        </w:tc>
        <w:tc>
          <w:tcPr>
            <w:tcW w:w="295" w:type="pct"/>
            <w:gridSpan w:val="3"/>
            <w:vAlign w:val="center"/>
          </w:tcPr>
          <w:p w:rsidR="00EE1BEB" w:rsidRPr="002B7EA5" w:rsidRDefault="00EE1BEB" w:rsidP="00EE1BEB">
            <w:pPr>
              <w:jc w:val="center"/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>11</w:t>
            </w:r>
          </w:p>
        </w:tc>
        <w:tc>
          <w:tcPr>
            <w:tcW w:w="292" w:type="pct"/>
            <w:vAlign w:val="center"/>
          </w:tcPr>
          <w:p w:rsidR="00EE1BEB" w:rsidRPr="002B7EA5" w:rsidRDefault="00EE1BEB" w:rsidP="00EE1BEB">
            <w:pPr>
              <w:jc w:val="center"/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>12</w:t>
            </w:r>
          </w:p>
        </w:tc>
        <w:tc>
          <w:tcPr>
            <w:tcW w:w="363" w:type="pct"/>
            <w:vAlign w:val="center"/>
          </w:tcPr>
          <w:p w:rsidR="00EE1BEB" w:rsidRPr="002B7EA5" w:rsidRDefault="00EE1BEB" w:rsidP="00EE1BEB">
            <w:pPr>
              <w:jc w:val="center"/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>13</w:t>
            </w:r>
          </w:p>
        </w:tc>
      </w:tr>
      <w:tr w:rsidR="00EE1BEB" w:rsidRPr="002B7EA5" w:rsidTr="003C6470">
        <w:trPr>
          <w:cantSplit/>
          <w:trHeight w:val="257"/>
        </w:trPr>
        <w:tc>
          <w:tcPr>
            <w:tcW w:w="1051" w:type="pct"/>
            <w:vAlign w:val="center"/>
          </w:tcPr>
          <w:p w:rsidR="00EE1BEB" w:rsidRPr="002B7EA5" w:rsidRDefault="00EE1BEB" w:rsidP="00196171">
            <w:pPr>
              <w:contextualSpacing/>
              <w:jc w:val="center"/>
              <w:rPr>
                <w:b/>
                <w:bCs/>
                <w:sz w:val="24"/>
                <w:lang w:val="uk-UA"/>
              </w:rPr>
            </w:pPr>
            <w:r w:rsidRPr="002B7EA5">
              <w:rPr>
                <w:b/>
                <w:bCs/>
                <w:sz w:val="24"/>
                <w:lang w:val="uk-UA"/>
              </w:rPr>
              <w:t>Теми лекційних занять</w:t>
            </w:r>
          </w:p>
        </w:tc>
        <w:tc>
          <w:tcPr>
            <w:tcW w:w="3949" w:type="pct"/>
            <w:gridSpan w:val="16"/>
            <w:vAlign w:val="center"/>
          </w:tcPr>
          <w:p w:rsidR="00FF0CE7" w:rsidRPr="002B7EA5" w:rsidRDefault="00EE1BEB" w:rsidP="00EE1BEB">
            <w:pPr>
              <w:jc w:val="center"/>
              <w:rPr>
                <w:b/>
                <w:bCs/>
                <w:sz w:val="24"/>
                <w:lang w:val="uk-UA"/>
              </w:rPr>
            </w:pPr>
            <w:r w:rsidRPr="002B7EA5">
              <w:rPr>
                <w:b/>
                <w:bCs/>
                <w:sz w:val="24"/>
                <w:lang w:val="uk-UA"/>
              </w:rPr>
              <w:t xml:space="preserve">Змістовий модуль 1. </w:t>
            </w:r>
          </w:p>
          <w:p w:rsidR="00EE1BEB" w:rsidRPr="002B7EA5" w:rsidRDefault="00F80F13" w:rsidP="00EE1BEB">
            <w:pPr>
              <w:jc w:val="center"/>
              <w:rPr>
                <w:b/>
                <w:bCs/>
                <w:sz w:val="24"/>
                <w:lang w:val="uk-UA"/>
              </w:rPr>
            </w:pPr>
            <w:r w:rsidRPr="002B7EA5">
              <w:rPr>
                <w:b/>
                <w:bCs/>
                <w:sz w:val="24"/>
                <w:lang w:val="uk-UA"/>
              </w:rPr>
              <w:t>Середньовіччя (Х-XV ст.) та Ренесанс (XVI ст.) у польській літературі</w:t>
            </w:r>
          </w:p>
          <w:p w:rsidR="00EE1BEB" w:rsidRPr="002B7EA5" w:rsidRDefault="00EE1BEB" w:rsidP="00EE1BEB">
            <w:pPr>
              <w:jc w:val="center"/>
              <w:rPr>
                <w:b/>
                <w:bCs/>
                <w:sz w:val="24"/>
                <w:lang w:val="uk-UA"/>
              </w:rPr>
            </w:pPr>
          </w:p>
        </w:tc>
      </w:tr>
      <w:tr w:rsidR="00EE1BEB" w:rsidRPr="002B7EA5" w:rsidTr="003C6470">
        <w:tc>
          <w:tcPr>
            <w:tcW w:w="1051" w:type="pct"/>
            <w:vMerge w:val="restart"/>
            <w:vAlign w:val="center"/>
          </w:tcPr>
          <w:p w:rsidR="00EE1BEB" w:rsidRPr="002B7EA5" w:rsidRDefault="00EE1BEB" w:rsidP="00196171">
            <w:pPr>
              <w:ind w:left="-68"/>
              <w:contextualSpacing/>
              <w:rPr>
                <w:sz w:val="24"/>
                <w:lang w:val="uk-UA"/>
              </w:rPr>
            </w:pPr>
            <w:r w:rsidRPr="002B7EA5">
              <w:rPr>
                <w:b/>
                <w:sz w:val="24"/>
                <w:lang w:val="uk-UA"/>
              </w:rPr>
              <w:t xml:space="preserve">Тема 1. </w:t>
            </w:r>
            <w:r w:rsidR="00F80F13" w:rsidRPr="002B7EA5">
              <w:rPr>
                <w:b/>
                <w:sz w:val="24"/>
                <w:lang w:val="uk-UA"/>
              </w:rPr>
              <w:t>Вступ. О</w:t>
            </w:r>
            <w:r w:rsidR="00F3152A" w:rsidRPr="002B7EA5">
              <w:rPr>
                <w:b/>
                <w:sz w:val="24"/>
                <w:lang w:val="uk-UA"/>
              </w:rPr>
              <w:t>собливості</w:t>
            </w:r>
            <w:r w:rsidR="00F80F13" w:rsidRPr="002B7EA5">
              <w:rPr>
                <w:b/>
                <w:sz w:val="24"/>
                <w:lang w:val="uk-UA"/>
              </w:rPr>
              <w:t xml:space="preserve"> польської літератури у діахронічній перспективі. Періодизація. Польський фольклор у контексті інших слов’янських літератур.</w:t>
            </w:r>
            <w:r w:rsidR="00933404" w:rsidRPr="002B7EA5">
              <w:rPr>
                <w:b/>
                <w:sz w:val="24"/>
                <w:lang w:val="uk-UA"/>
              </w:rPr>
              <w:t xml:space="preserve"> </w:t>
            </w:r>
          </w:p>
        </w:tc>
        <w:tc>
          <w:tcPr>
            <w:tcW w:w="502" w:type="pct"/>
            <w:vAlign w:val="center"/>
          </w:tcPr>
          <w:p w:rsidR="00EE1BEB" w:rsidRPr="002B7EA5" w:rsidRDefault="00EE1BEB" w:rsidP="00EE1BEB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85" w:type="pct"/>
            <w:vAlign w:val="center"/>
          </w:tcPr>
          <w:p w:rsidR="00EE1BEB" w:rsidRPr="002B7EA5" w:rsidRDefault="00EE1BEB" w:rsidP="00EE1BEB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85" w:type="pct"/>
            <w:gridSpan w:val="3"/>
            <w:vAlign w:val="center"/>
          </w:tcPr>
          <w:p w:rsidR="00EE1BEB" w:rsidRPr="002B7EA5" w:rsidRDefault="00EE1BEB" w:rsidP="00EE1BEB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35" w:type="pct"/>
            <w:vAlign w:val="center"/>
          </w:tcPr>
          <w:p w:rsidR="00EE1BEB" w:rsidRPr="002B7EA5" w:rsidRDefault="00EE1BEB" w:rsidP="00EE1BEB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8" w:type="pct"/>
            <w:vAlign w:val="center"/>
          </w:tcPr>
          <w:p w:rsidR="00EE1BEB" w:rsidRPr="002B7EA5" w:rsidRDefault="00EE1BEB" w:rsidP="00EE1BEB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9" w:type="pct"/>
            <w:vAlign w:val="center"/>
          </w:tcPr>
          <w:p w:rsidR="00EE1BEB" w:rsidRPr="002B7EA5" w:rsidRDefault="00EE1BEB" w:rsidP="00EE1BEB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73" w:type="pct"/>
            <w:vAlign w:val="center"/>
          </w:tcPr>
          <w:p w:rsidR="00EE1BEB" w:rsidRPr="002B7EA5" w:rsidRDefault="00EE1BEB" w:rsidP="00EE1BEB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28" w:type="pct"/>
            <w:vAlign w:val="center"/>
          </w:tcPr>
          <w:p w:rsidR="00EE1BEB" w:rsidRPr="002B7EA5" w:rsidRDefault="00EE1BEB" w:rsidP="00EE1BEB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04" w:type="pct"/>
            <w:gridSpan w:val="3"/>
            <w:vAlign w:val="center"/>
          </w:tcPr>
          <w:p w:rsidR="00EE1BEB" w:rsidRPr="002B7EA5" w:rsidRDefault="00EE1BEB" w:rsidP="00EE1BEB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85" w:type="pct"/>
            <w:vAlign w:val="center"/>
          </w:tcPr>
          <w:p w:rsidR="00EE1BEB" w:rsidRPr="002B7EA5" w:rsidRDefault="00EE1BEB" w:rsidP="00EE1BEB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:rsidR="00EE1BEB" w:rsidRPr="002B7EA5" w:rsidRDefault="00EE1BEB" w:rsidP="00EE1BEB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63" w:type="pct"/>
            <w:vAlign w:val="center"/>
          </w:tcPr>
          <w:p w:rsidR="00EE1BEB" w:rsidRPr="002B7EA5" w:rsidRDefault="00EE1BEB" w:rsidP="00EE1BEB">
            <w:pPr>
              <w:jc w:val="center"/>
              <w:rPr>
                <w:sz w:val="24"/>
                <w:lang w:val="uk-UA"/>
              </w:rPr>
            </w:pPr>
          </w:p>
        </w:tc>
      </w:tr>
      <w:tr w:rsidR="00EE1BEB" w:rsidRPr="002B7EA5" w:rsidTr="003C6470">
        <w:tc>
          <w:tcPr>
            <w:tcW w:w="1051" w:type="pct"/>
            <w:vMerge/>
            <w:vAlign w:val="center"/>
          </w:tcPr>
          <w:p w:rsidR="00EE1BEB" w:rsidRPr="002B7EA5" w:rsidRDefault="00EE1BEB" w:rsidP="00196171">
            <w:pPr>
              <w:ind w:left="-68"/>
              <w:contextualSpacing/>
              <w:rPr>
                <w:sz w:val="24"/>
                <w:lang w:val="uk-UA"/>
              </w:rPr>
            </w:pPr>
          </w:p>
        </w:tc>
        <w:tc>
          <w:tcPr>
            <w:tcW w:w="502" w:type="pct"/>
            <w:vAlign w:val="center"/>
          </w:tcPr>
          <w:p w:rsidR="00EE1BEB" w:rsidRPr="002B7EA5" w:rsidRDefault="004F7048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</w:t>
            </w:r>
          </w:p>
        </w:tc>
        <w:tc>
          <w:tcPr>
            <w:tcW w:w="285" w:type="pct"/>
            <w:vAlign w:val="center"/>
          </w:tcPr>
          <w:p w:rsidR="00EE1BEB" w:rsidRPr="002B7EA5" w:rsidRDefault="004C5A40" w:rsidP="00FF0CE7">
            <w:pPr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2</w:t>
            </w:r>
          </w:p>
        </w:tc>
        <w:tc>
          <w:tcPr>
            <w:tcW w:w="285" w:type="pct"/>
            <w:gridSpan w:val="3"/>
            <w:vAlign w:val="center"/>
          </w:tcPr>
          <w:p w:rsidR="00EE1BEB" w:rsidRPr="002B7EA5" w:rsidRDefault="00EE1BEB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35" w:type="pct"/>
            <w:vAlign w:val="center"/>
          </w:tcPr>
          <w:p w:rsidR="00EE1BEB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298" w:type="pct"/>
            <w:vAlign w:val="center"/>
          </w:tcPr>
          <w:p w:rsidR="00EE1BEB" w:rsidRPr="002B7EA5" w:rsidRDefault="00EE1BEB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9" w:type="pct"/>
            <w:vAlign w:val="center"/>
          </w:tcPr>
          <w:p w:rsidR="00EE1BEB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373" w:type="pct"/>
            <w:vAlign w:val="center"/>
          </w:tcPr>
          <w:p w:rsidR="00EE1BEB" w:rsidRPr="002B7EA5" w:rsidRDefault="00EE1BEB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28" w:type="pct"/>
            <w:vAlign w:val="center"/>
          </w:tcPr>
          <w:p w:rsidR="00EE1BEB" w:rsidRPr="002B7EA5" w:rsidRDefault="00EE1BEB" w:rsidP="00EE1BEB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04" w:type="pct"/>
            <w:gridSpan w:val="3"/>
          </w:tcPr>
          <w:p w:rsidR="00EE1BEB" w:rsidRPr="002B7EA5" w:rsidRDefault="00EE1BEB" w:rsidP="00EE1BEB">
            <w:pPr>
              <w:rPr>
                <w:lang w:val="uk-UA"/>
              </w:rPr>
            </w:pPr>
          </w:p>
        </w:tc>
        <w:tc>
          <w:tcPr>
            <w:tcW w:w="185" w:type="pct"/>
            <w:vAlign w:val="center"/>
          </w:tcPr>
          <w:p w:rsidR="00EE1BEB" w:rsidRPr="002B7EA5" w:rsidRDefault="00EE1BEB" w:rsidP="00EE1BEB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:rsidR="00EE1BEB" w:rsidRPr="002B7EA5" w:rsidRDefault="00EE1BEB" w:rsidP="00EE1BEB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63" w:type="pct"/>
            <w:vAlign w:val="center"/>
          </w:tcPr>
          <w:p w:rsidR="00EE1BEB" w:rsidRPr="002B7EA5" w:rsidRDefault="00EE1BEB" w:rsidP="00EE1BEB">
            <w:pPr>
              <w:jc w:val="center"/>
              <w:rPr>
                <w:sz w:val="24"/>
                <w:lang w:val="uk-UA"/>
              </w:rPr>
            </w:pPr>
          </w:p>
        </w:tc>
      </w:tr>
      <w:tr w:rsidR="00EE1BEB" w:rsidRPr="002B7EA5" w:rsidTr="003C6470">
        <w:tc>
          <w:tcPr>
            <w:tcW w:w="1051" w:type="pct"/>
            <w:vAlign w:val="center"/>
          </w:tcPr>
          <w:p w:rsidR="00F3152A" w:rsidRPr="002B7EA5" w:rsidRDefault="00EE1BEB" w:rsidP="00196171">
            <w:pPr>
              <w:ind w:left="-68"/>
              <w:contextualSpacing/>
              <w:rPr>
                <w:b/>
                <w:bCs/>
                <w:sz w:val="24"/>
                <w:lang w:val="uk-UA"/>
              </w:rPr>
            </w:pPr>
            <w:r w:rsidRPr="002B7EA5">
              <w:rPr>
                <w:b/>
                <w:sz w:val="24"/>
                <w:lang w:val="uk-UA"/>
              </w:rPr>
              <w:t xml:space="preserve">Тема 2. </w:t>
            </w:r>
            <w:r w:rsidR="00F80F13" w:rsidRPr="002B7EA5">
              <w:rPr>
                <w:b/>
                <w:sz w:val="24"/>
                <w:lang w:val="uk-UA"/>
              </w:rPr>
              <w:t>Специфіка польського середньовіччя</w:t>
            </w:r>
            <w:r w:rsidR="00F3152A" w:rsidRPr="002B7EA5">
              <w:rPr>
                <w:b/>
                <w:sz w:val="24"/>
                <w:lang w:val="uk-UA"/>
              </w:rPr>
              <w:t xml:space="preserve">. </w:t>
            </w:r>
            <w:r w:rsidR="00EC6FC4" w:rsidRPr="002B7EA5">
              <w:rPr>
                <w:b/>
                <w:sz w:val="24"/>
                <w:lang w:val="uk-UA"/>
              </w:rPr>
              <w:t xml:space="preserve">Фольклорні </w:t>
            </w:r>
            <w:r w:rsidR="00EC6FC4" w:rsidRPr="002B7EA5">
              <w:rPr>
                <w:b/>
                <w:sz w:val="24"/>
                <w:lang w:val="uk-UA"/>
              </w:rPr>
              <w:lastRenderedPageBreak/>
              <w:t xml:space="preserve">християнські піснеспіви. </w:t>
            </w:r>
            <w:r w:rsidR="00933404" w:rsidRPr="002B7EA5">
              <w:rPr>
                <w:b/>
                <w:sz w:val="24"/>
                <w:lang w:val="uk-UA"/>
              </w:rPr>
              <w:t xml:space="preserve">Авторські християнські піснеспіви. </w:t>
            </w:r>
            <w:r w:rsidR="00F3152A" w:rsidRPr="002B7EA5">
              <w:rPr>
                <w:b/>
                <w:bCs/>
                <w:sz w:val="24"/>
                <w:lang w:val="uk-UA"/>
              </w:rPr>
              <w:t xml:space="preserve">Хроніки, </w:t>
            </w:r>
            <w:r w:rsidR="00933404" w:rsidRPr="002B7EA5">
              <w:rPr>
                <w:b/>
                <w:bCs/>
                <w:sz w:val="24"/>
                <w:lang w:val="uk-UA"/>
              </w:rPr>
              <w:t>гомілетика</w:t>
            </w:r>
            <w:r w:rsidR="00F3152A" w:rsidRPr="002B7EA5">
              <w:rPr>
                <w:b/>
                <w:bCs/>
                <w:sz w:val="24"/>
                <w:lang w:val="uk-UA"/>
              </w:rPr>
              <w:t>, агіографія</w:t>
            </w:r>
            <w:r w:rsidR="00933404" w:rsidRPr="002B7EA5">
              <w:rPr>
                <w:b/>
                <w:bCs/>
                <w:sz w:val="24"/>
                <w:lang w:val="uk-UA"/>
              </w:rPr>
              <w:t>,</w:t>
            </w:r>
            <w:r w:rsidR="00F3152A" w:rsidRPr="002B7EA5">
              <w:rPr>
                <w:b/>
                <w:bCs/>
                <w:sz w:val="24"/>
                <w:lang w:val="uk-UA"/>
              </w:rPr>
              <w:t xml:space="preserve"> апокрифи</w:t>
            </w:r>
            <w:r w:rsidR="00933404" w:rsidRPr="002B7EA5">
              <w:rPr>
                <w:b/>
                <w:bCs/>
                <w:sz w:val="24"/>
                <w:lang w:val="uk-UA"/>
              </w:rPr>
              <w:t xml:space="preserve"> та генеалогії</w:t>
            </w:r>
            <w:r w:rsidR="00F3152A" w:rsidRPr="002B7EA5">
              <w:rPr>
                <w:b/>
                <w:bCs/>
                <w:sz w:val="24"/>
                <w:lang w:val="uk-UA"/>
              </w:rPr>
              <w:t>.</w:t>
            </w:r>
          </w:p>
          <w:p w:rsidR="00F3152A" w:rsidRPr="002B7EA5" w:rsidRDefault="00EC6FC4" w:rsidP="00196171">
            <w:pPr>
              <w:ind w:left="-68"/>
              <w:contextualSpacing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 xml:space="preserve">«Богородиця» – перша польська молитва-гімн. «Страждання Матері Божої під хрестом». </w:t>
            </w:r>
            <w:r w:rsidR="00F3152A" w:rsidRPr="002B7EA5">
              <w:rPr>
                <w:sz w:val="24"/>
                <w:lang w:val="uk-UA"/>
              </w:rPr>
              <w:t>«Хроніка» Галла Аноніма, «</w:t>
            </w:r>
            <w:proofErr w:type="spellStart"/>
            <w:r w:rsidR="00F3152A" w:rsidRPr="002B7EA5">
              <w:rPr>
                <w:sz w:val="24"/>
                <w:lang w:val="uk-UA"/>
              </w:rPr>
              <w:t>Хроніка</w:t>
            </w:r>
            <w:proofErr w:type="spellEnd"/>
            <w:r w:rsidR="00933404" w:rsidRPr="002B7EA5">
              <w:rPr>
                <w:sz w:val="24"/>
                <w:lang w:val="uk-UA"/>
              </w:rPr>
              <w:t xml:space="preserve"> поляків</w:t>
            </w:r>
            <w:r w:rsidR="00F3152A" w:rsidRPr="002B7EA5">
              <w:rPr>
                <w:sz w:val="24"/>
                <w:lang w:val="uk-UA"/>
              </w:rPr>
              <w:t xml:space="preserve">» </w:t>
            </w:r>
            <w:proofErr w:type="spellStart"/>
            <w:r w:rsidR="00F3152A" w:rsidRPr="002B7EA5">
              <w:rPr>
                <w:sz w:val="24"/>
                <w:lang w:val="uk-UA"/>
              </w:rPr>
              <w:t>Вінцента</w:t>
            </w:r>
            <w:proofErr w:type="spellEnd"/>
            <w:r w:rsidR="00F3152A" w:rsidRPr="002B7EA5">
              <w:rPr>
                <w:sz w:val="24"/>
                <w:lang w:val="uk-UA"/>
              </w:rPr>
              <w:t xml:space="preserve"> </w:t>
            </w:r>
            <w:proofErr w:type="spellStart"/>
            <w:r w:rsidR="00F3152A" w:rsidRPr="002B7EA5">
              <w:rPr>
                <w:sz w:val="24"/>
                <w:lang w:val="uk-UA"/>
              </w:rPr>
              <w:t>Кадлубека</w:t>
            </w:r>
            <w:proofErr w:type="spellEnd"/>
            <w:r w:rsidR="00F3152A" w:rsidRPr="002B7EA5">
              <w:rPr>
                <w:sz w:val="24"/>
                <w:lang w:val="uk-UA"/>
              </w:rPr>
              <w:t xml:space="preserve">. </w:t>
            </w:r>
          </w:p>
          <w:p w:rsidR="00EE1BEB" w:rsidRPr="002B7EA5" w:rsidRDefault="00F3152A" w:rsidP="00196171">
            <w:pPr>
              <w:ind w:left="-68"/>
              <w:contextualSpacing/>
              <w:rPr>
                <w:b/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 xml:space="preserve">«Історія» Яна </w:t>
            </w:r>
            <w:proofErr w:type="spellStart"/>
            <w:r w:rsidRPr="002B7EA5">
              <w:rPr>
                <w:sz w:val="24"/>
                <w:lang w:val="uk-UA"/>
              </w:rPr>
              <w:t>Длугоша</w:t>
            </w:r>
            <w:proofErr w:type="spellEnd"/>
            <w:r w:rsidRPr="002B7EA5">
              <w:rPr>
                <w:sz w:val="24"/>
                <w:lang w:val="uk-UA"/>
              </w:rPr>
              <w:t xml:space="preserve">. Творчість Гертруди Польської. </w:t>
            </w:r>
          </w:p>
        </w:tc>
        <w:tc>
          <w:tcPr>
            <w:tcW w:w="502" w:type="pct"/>
            <w:vAlign w:val="center"/>
          </w:tcPr>
          <w:p w:rsidR="00EE1BEB" w:rsidRPr="002B7EA5" w:rsidRDefault="004F7048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lastRenderedPageBreak/>
              <w:t>7</w:t>
            </w:r>
          </w:p>
        </w:tc>
        <w:tc>
          <w:tcPr>
            <w:tcW w:w="285" w:type="pct"/>
            <w:vAlign w:val="center"/>
          </w:tcPr>
          <w:p w:rsidR="00EE1BEB" w:rsidRPr="002B7EA5" w:rsidRDefault="004C5A40" w:rsidP="00FF0CE7">
            <w:pPr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2</w:t>
            </w:r>
          </w:p>
        </w:tc>
        <w:tc>
          <w:tcPr>
            <w:tcW w:w="285" w:type="pct"/>
            <w:gridSpan w:val="3"/>
            <w:vAlign w:val="center"/>
          </w:tcPr>
          <w:p w:rsidR="00EE1BEB" w:rsidRPr="002B7EA5" w:rsidRDefault="00EE1BEB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35" w:type="pct"/>
            <w:vAlign w:val="center"/>
          </w:tcPr>
          <w:p w:rsidR="00EE1BEB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298" w:type="pct"/>
            <w:vAlign w:val="center"/>
          </w:tcPr>
          <w:p w:rsidR="00EE1BEB" w:rsidRPr="002B7EA5" w:rsidRDefault="00EE1BEB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9" w:type="pct"/>
            <w:vAlign w:val="center"/>
          </w:tcPr>
          <w:p w:rsidR="00EE1BEB" w:rsidRPr="002B7EA5" w:rsidRDefault="004C5A40" w:rsidP="00FF0CE7">
            <w:pPr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3</w:t>
            </w:r>
          </w:p>
        </w:tc>
        <w:tc>
          <w:tcPr>
            <w:tcW w:w="373" w:type="pct"/>
            <w:vAlign w:val="center"/>
          </w:tcPr>
          <w:p w:rsidR="00EE1BEB" w:rsidRPr="002B7EA5" w:rsidRDefault="00EE1BEB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28" w:type="pct"/>
            <w:vAlign w:val="center"/>
          </w:tcPr>
          <w:p w:rsidR="00EE1BEB" w:rsidRPr="002B7EA5" w:rsidRDefault="00EE1BEB" w:rsidP="00EE1BEB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04" w:type="pct"/>
            <w:gridSpan w:val="3"/>
          </w:tcPr>
          <w:p w:rsidR="00EE1BEB" w:rsidRPr="002B7EA5" w:rsidRDefault="00EE1BEB" w:rsidP="00EE1BEB">
            <w:pPr>
              <w:rPr>
                <w:lang w:val="uk-UA"/>
              </w:rPr>
            </w:pPr>
          </w:p>
        </w:tc>
        <w:tc>
          <w:tcPr>
            <w:tcW w:w="185" w:type="pct"/>
            <w:vAlign w:val="center"/>
          </w:tcPr>
          <w:p w:rsidR="00EE1BEB" w:rsidRPr="002B7EA5" w:rsidRDefault="00EE1BEB" w:rsidP="00EE1BEB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:rsidR="00EE1BEB" w:rsidRPr="002B7EA5" w:rsidRDefault="00EE1BEB" w:rsidP="00EE1BEB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63" w:type="pct"/>
            <w:vAlign w:val="center"/>
          </w:tcPr>
          <w:p w:rsidR="00EE1BEB" w:rsidRPr="002B7EA5" w:rsidRDefault="00EE1BEB" w:rsidP="00EE1BEB">
            <w:pPr>
              <w:jc w:val="center"/>
              <w:rPr>
                <w:sz w:val="24"/>
                <w:lang w:val="uk-UA"/>
              </w:rPr>
            </w:pPr>
          </w:p>
        </w:tc>
      </w:tr>
      <w:tr w:rsidR="004C5A40" w:rsidRPr="002B7EA5" w:rsidTr="003C6470">
        <w:tc>
          <w:tcPr>
            <w:tcW w:w="1051" w:type="pct"/>
            <w:vAlign w:val="center"/>
          </w:tcPr>
          <w:p w:rsidR="004C5A40" w:rsidRPr="002B7EA5" w:rsidRDefault="004C5A40" w:rsidP="004C5A40">
            <w:pPr>
              <w:contextualSpacing/>
              <w:rPr>
                <w:bCs/>
                <w:sz w:val="24"/>
                <w:lang w:val="uk-UA"/>
              </w:rPr>
            </w:pPr>
            <w:r w:rsidRPr="002B7EA5">
              <w:rPr>
                <w:b/>
                <w:sz w:val="24"/>
                <w:lang w:val="uk-UA"/>
              </w:rPr>
              <w:lastRenderedPageBreak/>
              <w:t xml:space="preserve">Тема 3. Специфіка польського Ренесансу. Гуманізм і «золота доба» польської літератури. </w:t>
            </w:r>
            <w:r w:rsidRPr="002B7EA5">
              <w:rPr>
                <w:bCs/>
                <w:sz w:val="24"/>
                <w:lang w:val="uk-UA"/>
              </w:rPr>
              <w:t xml:space="preserve">Ренесансна поезія. </w:t>
            </w:r>
          </w:p>
          <w:p w:rsidR="004C5A40" w:rsidRPr="002B7EA5" w:rsidRDefault="004C5A40" w:rsidP="004C5A40">
            <w:pPr>
              <w:contextualSpacing/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 xml:space="preserve">Краківська Академія і формування </w:t>
            </w:r>
            <w:proofErr w:type="spellStart"/>
            <w:r w:rsidRPr="002B7EA5">
              <w:rPr>
                <w:bCs/>
                <w:sz w:val="24"/>
                <w:lang w:val="uk-UA"/>
              </w:rPr>
              <w:t>новолатинської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 поезії (Юрій Дрогобич, Павло Русин, Микола </w:t>
            </w:r>
            <w:proofErr w:type="spellStart"/>
            <w:r w:rsidRPr="002B7EA5">
              <w:rPr>
                <w:bCs/>
                <w:sz w:val="24"/>
                <w:lang w:val="uk-UA"/>
              </w:rPr>
              <w:t>Гусовський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, Ян </w:t>
            </w:r>
            <w:proofErr w:type="spellStart"/>
            <w:r w:rsidRPr="002B7EA5">
              <w:rPr>
                <w:bCs/>
                <w:sz w:val="24"/>
                <w:lang w:val="uk-UA"/>
              </w:rPr>
              <w:t>Дантішек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, </w:t>
            </w:r>
            <w:proofErr w:type="spellStart"/>
            <w:r w:rsidRPr="002B7EA5">
              <w:rPr>
                <w:bCs/>
                <w:sz w:val="24"/>
                <w:lang w:val="uk-UA"/>
              </w:rPr>
              <w:t>Клеменс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 </w:t>
            </w:r>
            <w:proofErr w:type="spellStart"/>
            <w:r w:rsidRPr="002B7EA5">
              <w:rPr>
                <w:bCs/>
                <w:sz w:val="24"/>
                <w:lang w:val="uk-UA"/>
              </w:rPr>
              <w:t>Яницький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, </w:t>
            </w:r>
            <w:proofErr w:type="spellStart"/>
            <w:r w:rsidRPr="002B7EA5">
              <w:rPr>
                <w:bCs/>
                <w:sz w:val="24"/>
                <w:lang w:val="uk-UA"/>
              </w:rPr>
              <w:t>Себастіян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 </w:t>
            </w:r>
            <w:proofErr w:type="spellStart"/>
            <w:r w:rsidRPr="002B7EA5">
              <w:rPr>
                <w:bCs/>
                <w:sz w:val="24"/>
                <w:lang w:val="uk-UA"/>
              </w:rPr>
              <w:t>Кльонович</w:t>
            </w:r>
            <w:proofErr w:type="spellEnd"/>
            <w:r w:rsidRPr="002B7EA5">
              <w:rPr>
                <w:bCs/>
                <w:sz w:val="24"/>
                <w:lang w:val="uk-UA"/>
              </w:rPr>
              <w:t>).</w:t>
            </w:r>
          </w:p>
          <w:p w:rsidR="004C5A40" w:rsidRPr="002B7EA5" w:rsidRDefault="004C5A40" w:rsidP="004C5A40">
            <w:pPr>
              <w:contextualSpacing/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 xml:space="preserve">Формування </w:t>
            </w:r>
            <w:proofErr w:type="spellStart"/>
            <w:r w:rsidRPr="002B7EA5">
              <w:rPr>
                <w:bCs/>
                <w:sz w:val="24"/>
                <w:lang w:val="uk-UA"/>
              </w:rPr>
              <w:t>польськомовної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 літератури та становлення польської </w:t>
            </w:r>
            <w:r w:rsidRPr="002B7EA5">
              <w:rPr>
                <w:bCs/>
                <w:sz w:val="24"/>
                <w:lang w:val="uk-UA"/>
              </w:rPr>
              <w:lastRenderedPageBreak/>
              <w:t>літературної мови («Біблія королеви Софії» й ін.).</w:t>
            </w:r>
          </w:p>
          <w:p w:rsidR="004C5A40" w:rsidRPr="002B7EA5" w:rsidRDefault="004C5A40" w:rsidP="004C5A40">
            <w:pPr>
              <w:contextualSpacing/>
              <w:rPr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 xml:space="preserve">Творчість Григорія з </w:t>
            </w:r>
            <w:proofErr w:type="spellStart"/>
            <w:r w:rsidRPr="002B7EA5">
              <w:rPr>
                <w:bCs/>
                <w:sz w:val="24"/>
                <w:lang w:val="uk-UA"/>
              </w:rPr>
              <w:t>Сянока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 і Яна з </w:t>
            </w:r>
            <w:proofErr w:type="spellStart"/>
            <w:r w:rsidRPr="002B7EA5">
              <w:rPr>
                <w:bCs/>
                <w:sz w:val="24"/>
                <w:lang w:val="uk-UA"/>
              </w:rPr>
              <w:t>Вісліци</w:t>
            </w:r>
            <w:proofErr w:type="spellEnd"/>
            <w:r w:rsidRPr="002B7EA5">
              <w:rPr>
                <w:bCs/>
                <w:sz w:val="24"/>
                <w:lang w:val="uk-UA"/>
              </w:rPr>
              <w:t>.</w:t>
            </w:r>
            <w:r w:rsidRPr="002B7EA5">
              <w:rPr>
                <w:b/>
                <w:sz w:val="24"/>
                <w:lang w:val="uk-UA"/>
              </w:rPr>
              <w:t xml:space="preserve"> </w:t>
            </w:r>
          </w:p>
        </w:tc>
        <w:tc>
          <w:tcPr>
            <w:tcW w:w="502" w:type="pct"/>
            <w:vAlign w:val="center"/>
          </w:tcPr>
          <w:p w:rsidR="004C5A40" w:rsidRPr="002B7EA5" w:rsidRDefault="004F7048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lastRenderedPageBreak/>
              <w:t>5</w:t>
            </w:r>
          </w:p>
        </w:tc>
        <w:tc>
          <w:tcPr>
            <w:tcW w:w="285" w:type="pct"/>
            <w:vAlign w:val="center"/>
          </w:tcPr>
          <w:p w:rsidR="004C5A40" w:rsidRPr="002B7EA5" w:rsidRDefault="004C5A40" w:rsidP="00FF0CE7">
            <w:pPr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1</w:t>
            </w:r>
          </w:p>
        </w:tc>
        <w:tc>
          <w:tcPr>
            <w:tcW w:w="285" w:type="pct"/>
            <w:gridSpan w:val="3"/>
            <w:vAlign w:val="center"/>
          </w:tcPr>
          <w:p w:rsidR="004C5A40" w:rsidRPr="002B7EA5" w:rsidRDefault="004C5A40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35" w:type="pct"/>
            <w:vAlign w:val="center"/>
          </w:tcPr>
          <w:p w:rsidR="004C5A40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298" w:type="pct"/>
            <w:vAlign w:val="center"/>
          </w:tcPr>
          <w:p w:rsidR="004C5A40" w:rsidRPr="002B7EA5" w:rsidRDefault="004C5A40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9" w:type="pct"/>
            <w:vAlign w:val="center"/>
          </w:tcPr>
          <w:p w:rsidR="004C5A40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373" w:type="pct"/>
            <w:vAlign w:val="center"/>
          </w:tcPr>
          <w:p w:rsidR="004C5A40" w:rsidRPr="002B7EA5" w:rsidRDefault="004C5A40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28" w:type="pct"/>
            <w:vAlign w:val="center"/>
          </w:tcPr>
          <w:p w:rsidR="004C5A40" w:rsidRPr="002B7EA5" w:rsidRDefault="004C5A40" w:rsidP="004C5A40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04" w:type="pct"/>
            <w:gridSpan w:val="3"/>
          </w:tcPr>
          <w:p w:rsidR="004C5A40" w:rsidRPr="002B7EA5" w:rsidRDefault="004C5A40" w:rsidP="004C5A40">
            <w:pPr>
              <w:rPr>
                <w:lang w:val="uk-UA"/>
              </w:rPr>
            </w:pPr>
          </w:p>
        </w:tc>
        <w:tc>
          <w:tcPr>
            <w:tcW w:w="185" w:type="pct"/>
            <w:vAlign w:val="center"/>
          </w:tcPr>
          <w:p w:rsidR="004C5A40" w:rsidRPr="002B7EA5" w:rsidRDefault="004C5A40" w:rsidP="004C5A40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:rsidR="004C5A40" w:rsidRPr="002B7EA5" w:rsidRDefault="004C5A40" w:rsidP="004C5A40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63" w:type="pct"/>
            <w:vAlign w:val="center"/>
          </w:tcPr>
          <w:p w:rsidR="004C5A40" w:rsidRPr="002B7EA5" w:rsidRDefault="004C5A40" w:rsidP="004C5A40">
            <w:pPr>
              <w:jc w:val="center"/>
              <w:rPr>
                <w:sz w:val="24"/>
                <w:lang w:val="uk-UA"/>
              </w:rPr>
            </w:pPr>
          </w:p>
        </w:tc>
      </w:tr>
      <w:tr w:rsidR="004C5A40" w:rsidRPr="002B7EA5" w:rsidTr="003C6470">
        <w:tc>
          <w:tcPr>
            <w:tcW w:w="1051" w:type="pct"/>
            <w:vAlign w:val="center"/>
          </w:tcPr>
          <w:p w:rsidR="004C5A40" w:rsidRPr="002B7EA5" w:rsidRDefault="004C5A40" w:rsidP="004C5A40">
            <w:pPr>
              <w:contextualSpacing/>
              <w:rPr>
                <w:b/>
                <w:sz w:val="24"/>
                <w:lang w:val="uk-UA"/>
              </w:rPr>
            </w:pPr>
            <w:r w:rsidRPr="002B7EA5">
              <w:rPr>
                <w:b/>
                <w:sz w:val="24"/>
                <w:lang w:val="uk-UA"/>
              </w:rPr>
              <w:lastRenderedPageBreak/>
              <w:t>Тема 4. Новаторс</w:t>
            </w:r>
            <w:r w:rsidR="00862441" w:rsidRPr="002B7EA5">
              <w:rPr>
                <w:b/>
                <w:sz w:val="24"/>
                <w:lang w:val="uk-UA"/>
              </w:rPr>
              <w:t>т</w:t>
            </w:r>
            <w:r w:rsidRPr="002B7EA5">
              <w:rPr>
                <w:b/>
                <w:sz w:val="24"/>
                <w:lang w:val="uk-UA"/>
              </w:rPr>
              <w:t>во Миколая Рея - «батько», «родоначальник» польської літератури</w:t>
            </w:r>
          </w:p>
        </w:tc>
        <w:tc>
          <w:tcPr>
            <w:tcW w:w="502" w:type="pct"/>
            <w:vAlign w:val="center"/>
          </w:tcPr>
          <w:p w:rsidR="004C5A40" w:rsidRPr="002B7EA5" w:rsidRDefault="004C5A40" w:rsidP="00FF0CE7">
            <w:pPr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6</w:t>
            </w:r>
          </w:p>
        </w:tc>
        <w:tc>
          <w:tcPr>
            <w:tcW w:w="285" w:type="pct"/>
            <w:vAlign w:val="center"/>
          </w:tcPr>
          <w:p w:rsidR="004C5A40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285" w:type="pct"/>
            <w:gridSpan w:val="3"/>
            <w:vAlign w:val="center"/>
          </w:tcPr>
          <w:p w:rsidR="004C5A40" w:rsidRPr="002B7EA5" w:rsidRDefault="004C5A40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35" w:type="pct"/>
            <w:vAlign w:val="center"/>
          </w:tcPr>
          <w:p w:rsidR="004C5A40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298" w:type="pct"/>
            <w:vAlign w:val="center"/>
          </w:tcPr>
          <w:p w:rsidR="004C5A40" w:rsidRPr="002B7EA5" w:rsidRDefault="004C5A40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9" w:type="pct"/>
            <w:vAlign w:val="center"/>
          </w:tcPr>
          <w:p w:rsidR="004C5A40" w:rsidRPr="002B7EA5" w:rsidRDefault="004C5A40" w:rsidP="00FF0CE7">
            <w:pPr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3</w:t>
            </w:r>
          </w:p>
        </w:tc>
        <w:tc>
          <w:tcPr>
            <w:tcW w:w="373" w:type="pct"/>
            <w:vAlign w:val="center"/>
          </w:tcPr>
          <w:p w:rsidR="004C5A40" w:rsidRPr="002B7EA5" w:rsidRDefault="004C5A40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28" w:type="pct"/>
            <w:vAlign w:val="center"/>
          </w:tcPr>
          <w:p w:rsidR="004C5A40" w:rsidRPr="002B7EA5" w:rsidRDefault="004C5A40" w:rsidP="004C5A40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04" w:type="pct"/>
            <w:gridSpan w:val="3"/>
          </w:tcPr>
          <w:p w:rsidR="004C5A40" w:rsidRPr="002B7EA5" w:rsidRDefault="004C5A40" w:rsidP="004C5A40">
            <w:pPr>
              <w:rPr>
                <w:lang w:val="uk-UA"/>
              </w:rPr>
            </w:pPr>
          </w:p>
        </w:tc>
        <w:tc>
          <w:tcPr>
            <w:tcW w:w="185" w:type="pct"/>
            <w:vAlign w:val="center"/>
          </w:tcPr>
          <w:p w:rsidR="004C5A40" w:rsidRPr="002B7EA5" w:rsidRDefault="004C5A40" w:rsidP="004C5A40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:rsidR="004C5A40" w:rsidRPr="002B7EA5" w:rsidRDefault="004C5A40" w:rsidP="004C5A40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63" w:type="pct"/>
            <w:vAlign w:val="center"/>
          </w:tcPr>
          <w:p w:rsidR="004C5A40" w:rsidRPr="002B7EA5" w:rsidRDefault="004C5A40" w:rsidP="004C5A40">
            <w:pPr>
              <w:jc w:val="center"/>
              <w:rPr>
                <w:sz w:val="24"/>
                <w:lang w:val="uk-UA"/>
              </w:rPr>
            </w:pPr>
          </w:p>
        </w:tc>
      </w:tr>
      <w:tr w:rsidR="004C5A40" w:rsidRPr="002B7EA5" w:rsidTr="003C6470">
        <w:tc>
          <w:tcPr>
            <w:tcW w:w="1051" w:type="pct"/>
            <w:vAlign w:val="center"/>
          </w:tcPr>
          <w:p w:rsidR="004C5A40" w:rsidRPr="002B7EA5" w:rsidRDefault="004C5A40" w:rsidP="004C5A40">
            <w:pPr>
              <w:contextualSpacing/>
              <w:rPr>
                <w:b/>
                <w:sz w:val="24"/>
                <w:lang w:val="uk-UA"/>
              </w:rPr>
            </w:pPr>
            <w:r w:rsidRPr="002B7EA5">
              <w:rPr>
                <w:b/>
                <w:sz w:val="24"/>
                <w:lang w:val="uk-UA"/>
              </w:rPr>
              <w:t>Тема 5. Митець світового рівня: багатовекторна т</w:t>
            </w:r>
            <w:r w:rsidRPr="002B7EA5">
              <w:rPr>
                <w:b/>
                <w:bCs/>
                <w:sz w:val="24"/>
                <w:lang w:val="uk-UA"/>
              </w:rPr>
              <w:t xml:space="preserve">ворчість Яна Кохановського та її вплив на польську літературу. </w:t>
            </w:r>
            <w:r w:rsidRPr="002B7EA5">
              <w:rPr>
                <w:sz w:val="24"/>
                <w:lang w:val="uk-UA"/>
              </w:rPr>
              <w:t>«</w:t>
            </w:r>
            <w:proofErr w:type="spellStart"/>
            <w:r w:rsidRPr="002B7EA5">
              <w:rPr>
                <w:sz w:val="24"/>
                <w:lang w:val="uk-UA"/>
              </w:rPr>
              <w:t>Свентоянська</w:t>
            </w:r>
            <w:proofErr w:type="spellEnd"/>
            <w:r w:rsidRPr="002B7EA5">
              <w:rPr>
                <w:sz w:val="24"/>
                <w:lang w:val="uk-UA"/>
              </w:rPr>
              <w:t xml:space="preserve"> пісня про </w:t>
            </w:r>
            <w:proofErr w:type="spellStart"/>
            <w:r w:rsidRPr="002B7EA5">
              <w:rPr>
                <w:sz w:val="24"/>
                <w:lang w:val="uk-UA"/>
              </w:rPr>
              <w:t>Собутку</w:t>
            </w:r>
            <w:proofErr w:type="spellEnd"/>
            <w:r w:rsidRPr="002B7EA5">
              <w:rPr>
                <w:sz w:val="24"/>
                <w:lang w:val="uk-UA"/>
              </w:rPr>
              <w:t xml:space="preserve">» «Псалтир </w:t>
            </w:r>
            <w:proofErr w:type="spellStart"/>
            <w:r w:rsidRPr="002B7EA5">
              <w:rPr>
                <w:sz w:val="24"/>
                <w:lang w:val="uk-UA"/>
              </w:rPr>
              <w:t>Давидовий</w:t>
            </w:r>
            <w:proofErr w:type="spellEnd"/>
            <w:r w:rsidRPr="002B7EA5">
              <w:rPr>
                <w:sz w:val="24"/>
                <w:lang w:val="uk-UA"/>
              </w:rPr>
              <w:t>», «Трени», «Фрашки», «Відмова грецьким послам».</w:t>
            </w:r>
            <w:r w:rsidRPr="002B7EA5">
              <w:rPr>
                <w:b/>
                <w:bCs/>
                <w:sz w:val="24"/>
                <w:lang w:val="uk-UA"/>
              </w:rPr>
              <w:t xml:space="preserve"> </w:t>
            </w:r>
          </w:p>
        </w:tc>
        <w:tc>
          <w:tcPr>
            <w:tcW w:w="502" w:type="pct"/>
            <w:vAlign w:val="center"/>
          </w:tcPr>
          <w:p w:rsidR="004C5A40" w:rsidRPr="002B7EA5" w:rsidRDefault="004F7048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285" w:type="pct"/>
            <w:vAlign w:val="center"/>
          </w:tcPr>
          <w:p w:rsidR="004C5A40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285" w:type="pct"/>
            <w:gridSpan w:val="3"/>
            <w:vAlign w:val="center"/>
          </w:tcPr>
          <w:p w:rsidR="004C5A40" w:rsidRPr="002B7EA5" w:rsidRDefault="004C5A40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35" w:type="pct"/>
            <w:vAlign w:val="center"/>
          </w:tcPr>
          <w:p w:rsidR="004C5A40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298" w:type="pct"/>
            <w:vAlign w:val="center"/>
          </w:tcPr>
          <w:p w:rsidR="004C5A40" w:rsidRPr="002B7EA5" w:rsidRDefault="004C5A40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9" w:type="pct"/>
            <w:vAlign w:val="center"/>
          </w:tcPr>
          <w:p w:rsidR="004C5A40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373" w:type="pct"/>
            <w:vAlign w:val="center"/>
          </w:tcPr>
          <w:p w:rsidR="004C5A40" w:rsidRPr="002B7EA5" w:rsidRDefault="004C5A40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28" w:type="pct"/>
            <w:vAlign w:val="center"/>
          </w:tcPr>
          <w:p w:rsidR="004C5A40" w:rsidRPr="002B7EA5" w:rsidRDefault="004C5A40" w:rsidP="004C5A40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04" w:type="pct"/>
            <w:gridSpan w:val="3"/>
          </w:tcPr>
          <w:p w:rsidR="004C5A40" w:rsidRPr="002B7EA5" w:rsidRDefault="004C5A40" w:rsidP="004C5A40">
            <w:pPr>
              <w:rPr>
                <w:lang w:val="uk-UA"/>
              </w:rPr>
            </w:pPr>
          </w:p>
        </w:tc>
        <w:tc>
          <w:tcPr>
            <w:tcW w:w="185" w:type="pct"/>
            <w:vAlign w:val="center"/>
          </w:tcPr>
          <w:p w:rsidR="004C5A40" w:rsidRPr="002B7EA5" w:rsidRDefault="004C5A40" w:rsidP="004C5A40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:rsidR="004C5A40" w:rsidRPr="002B7EA5" w:rsidRDefault="004C5A40" w:rsidP="004C5A40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63" w:type="pct"/>
            <w:vAlign w:val="center"/>
          </w:tcPr>
          <w:p w:rsidR="004C5A40" w:rsidRPr="002B7EA5" w:rsidRDefault="004C5A40" w:rsidP="004C5A40">
            <w:pPr>
              <w:jc w:val="center"/>
              <w:rPr>
                <w:sz w:val="24"/>
                <w:lang w:val="uk-UA"/>
              </w:rPr>
            </w:pPr>
          </w:p>
        </w:tc>
      </w:tr>
      <w:tr w:rsidR="004C5A40" w:rsidRPr="002B7EA5" w:rsidTr="003C6470">
        <w:tc>
          <w:tcPr>
            <w:tcW w:w="1051" w:type="pct"/>
            <w:vAlign w:val="center"/>
          </w:tcPr>
          <w:p w:rsidR="004C5A40" w:rsidRPr="002B7EA5" w:rsidRDefault="004C5A40" w:rsidP="004C5A40">
            <w:pPr>
              <w:contextualSpacing/>
              <w:rPr>
                <w:b/>
                <w:sz w:val="24"/>
                <w:lang w:val="uk-UA"/>
              </w:rPr>
            </w:pPr>
            <w:r w:rsidRPr="002B7EA5">
              <w:rPr>
                <w:b/>
                <w:sz w:val="24"/>
                <w:lang w:val="uk-UA"/>
              </w:rPr>
              <w:t xml:space="preserve">Тема 6. </w:t>
            </w:r>
            <w:r w:rsidR="00DD1B65" w:rsidRPr="002B7EA5">
              <w:rPr>
                <w:b/>
                <w:bCs/>
                <w:sz w:val="24"/>
                <w:lang w:val="uk-UA"/>
              </w:rPr>
              <w:t xml:space="preserve">Ренесансна історична проза. </w:t>
            </w:r>
            <w:r w:rsidR="00DD1B65" w:rsidRPr="002B7EA5">
              <w:rPr>
                <w:sz w:val="24"/>
                <w:lang w:val="uk-UA"/>
              </w:rPr>
              <w:t xml:space="preserve">Творчість Матвія із Міхова, </w:t>
            </w:r>
            <w:proofErr w:type="spellStart"/>
            <w:r w:rsidR="00DD1B65" w:rsidRPr="002B7EA5">
              <w:rPr>
                <w:sz w:val="24"/>
                <w:lang w:val="uk-UA"/>
              </w:rPr>
              <w:t>Мацея</w:t>
            </w:r>
            <w:proofErr w:type="spellEnd"/>
            <w:r w:rsidR="00DD1B65" w:rsidRPr="002B7EA5">
              <w:rPr>
                <w:sz w:val="24"/>
                <w:lang w:val="uk-UA"/>
              </w:rPr>
              <w:t xml:space="preserve"> </w:t>
            </w:r>
            <w:proofErr w:type="spellStart"/>
            <w:r w:rsidR="00DD1B65" w:rsidRPr="002B7EA5">
              <w:rPr>
                <w:sz w:val="24"/>
                <w:lang w:val="uk-UA"/>
              </w:rPr>
              <w:t>Стрийковського</w:t>
            </w:r>
            <w:proofErr w:type="spellEnd"/>
            <w:r w:rsidR="00DD1B65" w:rsidRPr="002B7EA5">
              <w:rPr>
                <w:sz w:val="24"/>
                <w:lang w:val="uk-UA"/>
              </w:rPr>
              <w:t xml:space="preserve">, </w:t>
            </w:r>
            <w:proofErr w:type="spellStart"/>
            <w:r w:rsidR="00DD1B65" w:rsidRPr="002B7EA5">
              <w:rPr>
                <w:sz w:val="24"/>
                <w:lang w:val="uk-UA"/>
              </w:rPr>
              <w:t>Марціна</w:t>
            </w:r>
            <w:proofErr w:type="spellEnd"/>
            <w:r w:rsidR="00DD1B65" w:rsidRPr="002B7EA5">
              <w:rPr>
                <w:sz w:val="24"/>
                <w:lang w:val="uk-UA"/>
              </w:rPr>
              <w:t xml:space="preserve"> Бєльського</w:t>
            </w:r>
            <w:r w:rsidR="00DD1B65" w:rsidRPr="002B7EA5">
              <w:rPr>
                <w:b/>
                <w:bCs/>
                <w:sz w:val="24"/>
                <w:lang w:val="uk-UA"/>
              </w:rPr>
              <w:t>.</w:t>
            </w:r>
          </w:p>
        </w:tc>
        <w:tc>
          <w:tcPr>
            <w:tcW w:w="502" w:type="pct"/>
            <w:vAlign w:val="center"/>
          </w:tcPr>
          <w:p w:rsidR="004C5A40" w:rsidRPr="002B7EA5" w:rsidRDefault="004F7048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</w:t>
            </w:r>
          </w:p>
        </w:tc>
        <w:tc>
          <w:tcPr>
            <w:tcW w:w="285" w:type="pct"/>
            <w:vAlign w:val="center"/>
          </w:tcPr>
          <w:p w:rsidR="004C5A40" w:rsidRPr="002B7EA5" w:rsidRDefault="004C5A40" w:rsidP="00FF0CE7">
            <w:pPr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1</w:t>
            </w:r>
          </w:p>
        </w:tc>
        <w:tc>
          <w:tcPr>
            <w:tcW w:w="285" w:type="pct"/>
            <w:gridSpan w:val="3"/>
            <w:vAlign w:val="center"/>
          </w:tcPr>
          <w:p w:rsidR="004C5A40" w:rsidRPr="002B7EA5" w:rsidRDefault="004C5A40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35" w:type="pct"/>
            <w:vAlign w:val="center"/>
          </w:tcPr>
          <w:p w:rsidR="004C5A40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298" w:type="pct"/>
            <w:vAlign w:val="center"/>
          </w:tcPr>
          <w:p w:rsidR="004C5A40" w:rsidRPr="002B7EA5" w:rsidRDefault="004C5A40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9" w:type="pct"/>
            <w:vAlign w:val="center"/>
          </w:tcPr>
          <w:p w:rsidR="004C5A40" w:rsidRPr="002B7EA5" w:rsidRDefault="004C5A40" w:rsidP="00FF0CE7">
            <w:pPr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3</w:t>
            </w:r>
          </w:p>
        </w:tc>
        <w:tc>
          <w:tcPr>
            <w:tcW w:w="373" w:type="pct"/>
            <w:vAlign w:val="center"/>
          </w:tcPr>
          <w:p w:rsidR="004C5A40" w:rsidRPr="002B7EA5" w:rsidRDefault="004C5A40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28" w:type="pct"/>
            <w:vAlign w:val="center"/>
          </w:tcPr>
          <w:p w:rsidR="004C5A40" w:rsidRPr="002B7EA5" w:rsidRDefault="004C5A40" w:rsidP="004C5A40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04" w:type="pct"/>
            <w:gridSpan w:val="3"/>
          </w:tcPr>
          <w:p w:rsidR="004C5A40" w:rsidRPr="002B7EA5" w:rsidRDefault="004C5A40" w:rsidP="004C5A40">
            <w:pPr>
              <w:rPr>
                <w:lang w:val="uk-UA"/>
              </w:rPr>
            </w:pPr>
          </w:p>
        </w:tc>
        <w:tc>
          <w:tcPr>
            <w:tcW w:w="185" w:type="pct"/>
            <w:vAlign w:val="center"/>
          </w:tcPr>
          <w:p w:rsidR="004C5A40" w:rsidRPr="002B7EA5" w:rsidRDefault="004C5A40" w:rsidP="004C5A40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:rsidR="004C5A40" w:rsidRPr="002B7EA5" w:rsidRDefault="004C5A40" w:rsidP="004C5A40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63" w:type="pct"/>
            <w:vAlign w:val="center"/>
          </w:tcPr>
          <w:p w:rsidR="004C5A40" w:rsidRPr="002B7EA5" w:rsidRDefault="004C5A40" w:rsidP="004C5A40">
            <w:pPr>
              <w:jc w:val="center"/>
              <w:rPr>
                <w:sz w:val="24"/>
                <w:lang w:val="uk-UA"/>
              </w:rPr>
            </w:pPr>
          </w:p>
        </w:tc>
      </w:tr>
      <w:tr w:rsidR="004C5A40" w:rsidRPr="002B7EA5" w:rsidTr="003C6470">
        <w:tc>
          <w:tcPr>
            <w:tcW w:w="1051" w:type="pct"/>
            <w:vAlign w:val="center"/>
          </w:tcPr>
          <w:p w:rsidR="004C5A40" w:rsidRPr="002B7EA5" w:rsidRDefault="004C5A40" w:rsidP="004C5A40">
            <w:pPr>
              <w:contextualSpacing/>
              <w:rPr>
                <w:b/>
                <w:sz w:val="24"/>
                <w:lang w:val="uk-UA"/>
              </w:rPr>
            </w:pPr>
            <w:r w:rsidRPr="002B7EA5">
              <w:rPr>
                <w:b/>
                <w:sz w:val="24"/>
                <w:lang w:val="uk-UA"/>
              </w:rPr>
              <w:t xml:space="preserve">Тема 7. </w:t>
            </w:r>
            <w:r w:rsidR="00DD1B65" w:rsidRPr="002B7EA5">
              <w:rPr>
                <w:b/>
                <w:sz w:val="24"/>
                <w:lang w:val="uk-UA"/>
              </w:rPr>
              <w:t>Діяльність і літературна т</w:t>
            </w:r>
            <w:r w:rsidR="00DD1B65" w:rsidRPr="002B7EA5">
              <w:rPr>
                <w:b/>
                <w:bCs/>
                <w:sz w:val="24"/>
                <w:lang w:val="uk-UA"/>
              </w:rPr>
              <w:t>ворчість Петра Скарґи.</w:t>
            </w:r>
          </w:p>
        </w:tc>
        <w:tc>
          <w:tcPr>
            <w:tcW w:w="502" w:type="pct"/>
            <w:vAlign w:val="center"/>
          </w:tcPr>
          <w:p w:rsidR="004C5A40" w:rsidRPr="002B7EA5" w:rsidRDefault="004F7048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</w:t>
            </w:r>
          </w:p>
        </w:tc>
        <w:tc>
          <w:tcPr>
            <w:tcW w:w="285" w:type="pct"/>
            <w:vAlign w:val="center"/>
          </w:tcPr>
          <w:p w:rsidR="004C5A40" w:rsidRPr="002B7EA5" w:rsidRDefault="004C5A40" w:rsidP="00FF0CE7">
            <w:pPr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1</w:t>
            </w:r>
          </w:p>
        </w:tc>
        <w:tc>
          <w:tcPr>
            <w:tcW w:w="285" w:type="pct"/>
            <w:gridSpan w:val="3"/>
            <w:vAlign w:val="center"/>
          </w:tcPr>
          <w:p w:rsidR="004C5A40" w:rsidRPr="002B7EA5" w:rsidRDefault="004C5A40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35" w:type="pct"/>
            <w:vAlign w:val="center"/>
          </w:tcPr>
          <w:p w:rsidR="004C5A40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298" w:type="pct"/>
            <w:vAlign w:val="center"/>
          </w:tcPr>
          <w:p w:rsidR="004C5A40" w:rsidRPr="002B7EA5" w:rsidRDefault="004C5A40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9" w:type="pct"/>
            <w:vAlign w:val="center"/>
          </w:tcPr>
          <w:p w:rsidR="004C5A40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373" w:type="pct"/>
            <w:vAlign w:val="center"/>
          </w:tcPr>
          <w:p w:rsidR="004C5A40" w:rsidRPr="002B7EA5" w:rsidRDefault="004C5A40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28" w:type="pct"/>
            <w:vAlign w:val="center"/>
          </w:tcPr>
          <w:p w:rsidR="004C5A40" w:rsidRPr="002B7EA5" w:rsidRDefault="004C5A40" w:rsidP="004C5A40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04" w:type="pct"/>
            <w:gridSpan w:val="3"/>
          </w:tcPr>
          <w:p w:rsidR="004C5A40" w:rsidRPr="002B7EA5" w:rsidRDefault="004C5A40" w:rsidP="004C5A40">
            <w:pPr>
              <w:rPr>
                <w:lang w:val="uk-UA"/>
              </w:rPr>
            </w:pPr>
          </w:p>
        </w:tc>
        <w:tc>
          <w:tcPr>
            <w:tcW w:w="185" w:type="pct"/>
            <w:vAlign w:val="center"/>
          </w:tcPr>
          <w:p w:rsidR="004C5A40" w:rsidRPr="002B7EA5" w:rsidRDefault="004C5A40" w:rsidP="004C5A40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:rsidR="004C5A40" w:rsidRPr="002B7EA5" w:rsidRDefault="004C5A40" w:rsidP="004C5A40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63" w:type="pct"/>
            <w:vAlign w:val="center"/>
          </w:tcPr>
          <w:p w:rsidR="004C5A40" w:rsidRPr="002B7EA5" w:rsidRDefault="004C5A40" w:rsidP="004C5A40">
            <w:pPr>
              <w:jc w:val="center"/>
              <w:rPr>
                <w:sz w:val="24"/>
                <w:lang w:val="uk-UA"/>
              </w:rPr>
            </w:pPr>
          </w:p>
        </w:tc>
      </w:tr>
      <w:tr w:rsidR="004C5A40" w:rsidRPr="002B7EA5" w:rsidTr="003C6470">
        <w:tc>
          <w:tcPr>
            <w:tcW w:w="1051" w:type="pct"/>
            <w:vAlign w:val="center"/>
          </w:tcPr>
          <w:p w:rsidR="004C5A40" w:rsidRPr="002B7EA5" w:rsidRDefault="004C5A40" w:rsidP="004C5A40">
            <w:pPr>
              <w:contextualSpacing/>
              <w:rPr>
                <w:b/>
                <w:sz w:val="24"/>
                <w:lang w:val="uk-UA"/>
              </w:rPr>
            </w:pPr>
            <w:r w:rsidRPr="002B7EA5">
              <w:rPr>
                <w:b/>
                <w:sz w:val="24"/>
                <w:lang w:val="uk-UA"/>
              </w:rPr>
              <w:t xml:space="preserve">Тема 8. </w:t>
            </w:r>
            <w:r w:rsidR="00DD1B65" w:rsidRPr="002B7EA5">
              <w:rPr>
                <w:b/>
                <w:sz w:val="24"/>
                <w:lang w:val="uk-UA"/>
              </w:rPr>
              <w:t xml:space="preserve">Творча діяльність </w:t>
            </w:r>
            <w:proofErr w:type="spellStart"/>
            <w:r w:rsidR="00DD1B65" w:rsidRPr="002B7EA5">
              <w:rPr>
                <w:b/>
                <w:sz w:val="24"/>
                <w:lang w:val="uk-UA"/>
              </w:rPr>
              <w:t>Анджея</w:t>
            </w:r>
            <w:proofErr w:type="spellEnd"/>
            <w:r w:rsidR="00DD1B65" w:rsidRPr="002B7EA5">
              <w:rPr>
                <w:b/>
                <w:sz w:val="24"/>
                <w:lang w:val="uk-UA"/>
              </w:rPr>
              <w:t xml:space="preserve"> </w:t>
            </w:r>
            <w:proofErr w:type="spellStart"/>
            <w:r w:rsidR="00DD1B65" w:rsidRPr="002B7EA5">
              <w:rPr>
                <w:b/>
                <w:sz w:val="24"/>
                <w:lang w:val="uk-UA"/>
              </w:rPr>
              <w:t>Фрич-Моджевського</w:t>
            </w:r>
            <w:proofErr w:type="spellEnd"/>
            <w:r w:rsidR="00DD1B65" w:rsidRPr="002B7EA5">
              <w:rPr>
                <w:b/>
                <w:sz w:val="24"/>
                <w:lang w:val="uk-UA"/>
              </w:rPr>
              <w:t xml:space="preserve">, </w:t>
            </w:r>
            <w:proofErr w:type="spellStart"/>
            <w:r w:rsidR="00DD1B65" w:rsidRPr="002B7EA5">
              <w:rPr>
                <w:b/>
                <w:sz w:val="24"/>
                <w:lang w:val="uk-UA"/>
              </w:rPr>
              <w:t>Шимона</w:t>
            </w:r>
            <w:proofErr w:type="spellEnd"/>
            <w:r w:rsidR="00DD1B65" w:rsidRPr="002B7EA5">
              <w:rPr>
                <w:b/>
                <w:sz w:val="24"/>
                <w:lang w:val="uk-UA"/>
              </w:rPr>
              <w:t xml:space="preserve"> </w:t>
            </w:r>
            <w:proofErr w:type="spellStart"/>
            <w:r w:rsidR="00DD1B65" w:rsidRPr="002B7EA5">
              <w:rPr>
                <w:b/>
                <w:sz w:val="24"/>
                <w:lang w:val="uk-UA"/>
              </w:rPr>
              <w:t>Шимоновіца</w:t>
            </w:r>
            <w:proofErr w:type="spellEnd"/>
            <w:r w:rsidR="00DD1B65" w:rsidRPr="002B7EA5">
              <w:rPr>
                <w:b/>
                <w:sz w:val="24"/>
                <w:lang w:val="uk-UA"/>
              </w:rPr>
              <w:t xml:space="preserve">, Лукаша </w:t>
            </w:r>
            <w:proofErr w:type="spellStart"/>
            <w:r w:rsidR="00DD1B65" w:rsidRPr="002B7EA5">
              <w:rPr>
                <w:b/>
                <w:sz w:val="24"/>
                <w:lang w:val="uk-UA"/>
              </w:rPr>
              <w:t>Гурницького</w:t>
            </w:r>
            <w:proofErr w:type="spellEnd"/>
          </w:p>
        </w:tc>
        <w:tc>
          <w:tcPr>
            <w:tcW w:w="502" w:type="pct"/>
            <w:vAlign w:val="center"/>
          </w:tcPr>
          <w:p w:rsidR="004C5A40" w:rsidRPr="002B7EA5" w:rsidRDefault="004F7048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</w:t>
            </w:r>
          </w:p>
        </w:tc>
        <w:tc>
          <w:tcPr>
            <w:tcW w:w="285" w:type="pct"/>
            <w:vAlign w:val="center"/>
          </w:tcPr>
          <w:p w:rsidR="004C5A40" w:rsidRPr="002B7EA5" w:rsidRDefault="004C5A40" w:rsidP="00FF0CE7">
            <w:pPr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1</w:t>
            </w:r>
          </w:p>
        </w:tc>
        <w:tc>
          <w:tcPr>
            <w:tcW w:w="285" w:type="pct"/>
            <w:gridSpan w:val="3"/>
            <w:vAlign w:val="center"/>
          </w:tcPr>
          <w:p w:rsidR="004C5A40" w:rsidRPr="002B7EA5" w:rsidRDefault="004C5A40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35" w:type="pct"/>
            <w:vAlign w:val="center"/>
          </w:tcPr>
          <w:p w:rsidR="004C5A40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298" w:type="pct"/>
            <w:vAlign w:val="center"/>
          </w:tcPr>
          <w:p w:rsidR="004C5A40" w:rsidRPr="002B7EA5" w:rsidRDefault="004C5A40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9" w:type="pct"/>
            <w:vAlign w:val="center"/>
          </w:tcPr>
          <w:p w:rsidR="004C5A40" w:rsidRPr="002B7EA5" w:rsidRDefault="004C5A40" w:rsidP="00FF0CE7">
            <w:pPr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3</w:t>
            </w:r>
          </w:p>
        </w:tc>
        <w:tc>
          <w:tcPr>
            <w:tcW w:w="373" w:type="pct"/>
            <w:vAlign w:val="center"/>
          </w:tcPr>
          <w:p w:rsidR="004C5A40" w:rsidRPr="002B7EA5" w:rsidRDefault="004C5A40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28" w:type="pct"/>
            <w:vAlign w:val="center"/>
          </w:tcPr>
          <w:p w:rsidR="004C5A40" w:rsidRPr="002B7EA5" w:rsidRDefault="004C5A40" w:rsidP="004C5A40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04" w:type="pct"/>
            <w:gridSpan w:val="3"/>
          </w:tcPr>
          <w:p w:rsidR="004C5A40" w:rsidRPr="002B7EA5" w:rsidRDefault="004C5A40" w:rsidP="004C5A40">
            <w:pPr>
              <w:rPr>
                <w:lang w:val="uk-UA"/>
              </w:rPr>
            </w:pPr>
          </w:p>
        </w:tc>
        <w:tc>
          <w:tcPr>
            <w:tcW w:w="185" w:type="pct"/>
            <w:vAlign w:val="center"/>
          </w:tcPr>
          <w:p w:rsidR="004C5A40" w:rsidRPr="002B7EA5" w:rsidRDefault="004C5A40" w:rsidP="004C5A40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:rsidR="004C5A40" w:rsidRPr="002B7EA5" w:rsidRDefault="004C5A40" w:rsidP="004C5A40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63" w:type="pct"/>
            <w:vAlign w:val="center"/>
          </w:tcPr>
          <w:p w:rsidR="004C5A40" w:rsidRPr="002B7EA5" w:rsidRDefault="004C5A40" w:rsidP="004C5A40">
            <w:pPr>
              <w:jc w:val="center"/>
              <w:rPr>
                <w:sz w:val="24"/>
                <w:lang w:val="uk-UA"/>
              </w:rPr>
            </w:pPr>
          </w:p>
        </w:tc>
      </w:tr>
      <w:tr w:rsidR="004C5A40" w:rsidRPr="002B7EA5" w:rsidTr="003C6470">
        <w:tc>
          <w:tcPr>
            <w:tcW w:w="1051" w:type="pct"/>
            <w:vAlign w:val="center"/>
          </w:tcPr>
          <w:p w:rsidR="004C5A40" w:rsidRPr="002B7EA5" w:rsidRDefault="004C5A40" w:rsidP="004C5A40">
            <w:pPr>
              <w:contextualSpacing/>
              <w:jc w:val="center"/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lastRenderedPageBreak/>
              <w:t>Разом за  ЗМ1</w:t>
            </w:r>
          </w:p>
        </w:tc>
        <w:tc>
          <w:tcPr>
            <w:tcW w:w="502" w:type="pct"/>
            <w:vAlign w:val="center"/>
          </w:tcPr>
          <w:p w:rsidR="004C5A40" w:rsidRPr="002B7EA5" w:rsidRDefault="004F7048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46</w:t>
            </w:r>
          </w:p>
        </w:tc>
        <w:tc>
          <w:tcPr>
            <w:tcW w:w="285" w:type="pct"/>
            <w:vAlign w:val="center"/>
          </w:tcPr>
          <w:p w:rsidR="004C5A40" w:rsidRPr="002B7EA5" w:rsidRDefault="004C5A40" w:rsidP="00FF0CE7">
            <w:pPr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1</w:t>
            </w:r>
            <w:r w:rsidR="004F7048">
              <w:rPr>
                <w:sz w:val="24"/>
                <w:lang w:val="uk-UA"/>
              </w:rPr>
              <w:t>0</w:t>
            </w:r>
          </w:p>
        </w:tc>
        <w:tc>
          <w:tcPr>
            <w:tcW w:w="285" w:type="pct"/>
            <w:gridSpan w:val="3"/>
            <w:vAlign w:val="center"/>
          </w:tcPr>
          <w:p w:rsidR="004C5A40" w:rsidRPr="002B7EA5" w:rsidRDefault="004C5A40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35" w:type="pct"/>
            <w:vAlign w:val="center"/>
          </w:tcPr>
          <w:p w:rsidR="004C5A40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12</w:t>
            </w:r>
          </w:p>
        </w:tc>
        <w:tc>
          <w:tcPr>
            <w:tcW w:w="298" w:type="pct"/>
            <w:vAlign w:val="center"/>
          </w:tcPr>
          <w:p w:rsidR="004C5A40" w:rsidRPr="002B7EA5" w:rsidRDefault="004C5A40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9" w:type="pct"/>
            <w:vAlign w:val="center"/>
          </w:tcPr>
          <w:p w:rsidR="004C5A40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  <w:r w:rsidR="004F7048">
              <w:rPr>
                <w:sz w:val="24"/>
                <w:lang w:val="uk-UA"/>
              </w:rPr>
              <w:t>4</w:t>
            </w:r>
          </w:p>
        </w:tc>
        <w:tc>
          <w:tcPr>
            <w:tcW w:w="373" w:type="pct"/>
            <w:vAlign w:val="center"/>
          </w:tcPr>
          <w:p w:rsidR="004C5A40" w:rsidRPr="002B7EA5" w:rsidRDefault="004C5A40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28" w:type="pct"/>
            <w:vAlign w:val="center"/>
          </w:tcPr>
          <w:p w:rsidR="004C5A40" w:rsidRPr="002B7EA5" w:rsidRDefault="004C5A40" w:rsidP="004C5A40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04" w:type="pct"/>
            <w:gridSpan w:val="3"/>
            <w:vAlign w:val="center"/>
          </w:tcPr>
          <w:p w:rsidR="004C5A40" w:rsidRPr="002B7EA5" w:rsidRDefault="004C5A40" w:rsidP="004C5A40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85" w:type="pct"/>
            <w:vAlign w:val="center"/>
          </w:tcPr>
          <w:p w:rsidR="004C5A40" w:rsidRPr="002B7EA5" w:rsidRDefault="004C5A40" w:rsidP="004C5A40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:rsidR="004C5A40" w:rsidRPr="002B7EA5" w:rsidRDefault="004C5A40" w:rsidP="004C5A40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63" w:type="pct"/>
            <w:vAlign w:val="center"/>
          </w:tcPr>
          <w:p w:rsidR="004C5A40" w:rsidRPr="002B7EA5" w:rsidRDefault="004C5A40" w:rsidP="004C5A40">
            <w:pPr>
              <w:jc w:val="center"/>
              <w:rPr>
                <w:sz w:val="24"/>
                <w:lang w:val="uk-UA"/>
              </w:rPr>
            </w:pPr>
          </w:p>
        </w:tc>
      </w:tr>
      <w:tr w:rsidR="004C5A40" w:rsidRPr="002B7EA5" w:rsidTr="003C6470">
        <w:trPr>
          <w:cantSplit/>
        </w:trPr>
        <w:tc>
          <w:tcPr>
            <w:tcW w:w="1051" w:type="pct"/>
            <w:vAlign w:val="center"/>
          </w:tcPr>
          <w:p w:rsidR="004C5A40" w:rsidRPr="002B7EA5" w:rsidRDefault="004C5A40" w:rsidP="004C5A40">
            <w:pPr>
              <w:contextualSpacing/>
              <w:jc w:val="center"/>
              <w:rPr>
                <w:sz w:val="24"/>
                <w:lang w:val="uk-UA"/>
              </w:rPr>
            </w:pPr>
          </w:p>
        </w:tc>
        <w:tc>
          <w:tcPr>
            <w:tcW w:w="3949" w:type="pct"/>
            <w:gridSpan w:val="16"/>
            <w:vAlign w:val="center"/>
          </w:tcPr>
          <w:p w:rsidR="004C5A40" w:rsidRPr="002B7EA5" w:rsidRDefault="004C5A40" w:rsidP="00FF0CE7">
            <w:pPr>
              <w:jc w:val="center"/>
              <w:rPr>
                <w:sz w:val="24"/>
                <w:lang w:val="uk-UA"/>
              </w:rPr>
            </w:pPr>
          </w:p>
        </w:tc>
      </w:tr>
      <w:tr w:rsidR="004C5A40" w:rsidRPr="002B7EA5" w:rsidTr="003C6470">
        <w:trPr>
          <w:cantSplit/>
        </w:trPr>
        <w:tc>
          <w:tcPr>
            <w:tcW w:w="1051" w:type="pct"/>
            <w:vAlign w:val="center"/>
          </w:tcPr>
          <w:p w:rsidR="004C5A40" w:rsidRPr="002B7EA5" w:rsidRDefault="004C5A40" w:rsidP="004C5A40">
            <w:pPr>
              <w:contextualSpacing/>
              <w:jc w:val="center"/>
              <w:rPr>
                <w:b/>
                <w:bCs/>
                <w:sz w:val="24"/>
                <w:lang w:val="uk-UA"/>
              </w:rPr>
            </w:pPr>
            <w:r w:rsidRPr="002B7EA5">
              <w:rPr>
                <w:b/>
                <w:bCs/>
                <w:sz w:val="24"/>
                <w:lang w:val="uk-UA"/>
              </w:rPr>
              <w:t>Теми лекційних занять</w:t>
            </w:r>
          </w:p>
        </w:tc>
        <w:tc>
          <w:tcPr>
            <w:tcW w:w="3949" w:type="pct"/>
            <w:gridSpan w:val="16"/>
            <w:vAlign w:val="center"/>
          </w:tcPr>
          <w:p w:rsidR="00FF0CE7" w:rsidRPr="002B7EA5" w:rsidRDefault="004C5A40" w:rsidP="00FF0CE7">
            <w:pPr>
              <w:jc w:val="center"/>
              <w:rPr>
                <w:b/>
                <w:bCs/>
                <w:sz w:val="24"/>
                <w:lang w:val="uk-UA"/>
              </w:rPr>
            </w:pPr>
            <w:r w:rsidRPr="002B7EA5">
              <w:rPr>
                <w:b/>
                <w:bCs/>
                <w:sz w:val="24"/>
                <w:lang w:val="uk-UA"/>
              </w:rPr>
              <w:t xml:space="preserve">Змістовий модуль 2. </w:t>
            </w:r>
          </w:p>
          <w:p w:rsidR="004C5A40" w:rsidRPr="002B7EA5" w:rsidRDefault="004C5A40" w:rsidP="00FF0CE7">
            <w:pPr>
              <w:jc w:val="center"/>
              <w:rPr>
                <w:b/>
                <w:bCs/>
                <w:lang w:val="uk-UA"/>
              </w:rPr>
            </w:pPr>
            <w:r w:rsidRPr="002B7EA5">
              <w:rPr>
                <w:b/>
                <w:bCs/>
                <w:sz w:val="24"/>
                <w:lang w:val="uk-UA"/>
              </w:rPr>
              <w:t>Польська література доби Бароко (XVII – середина XVIII ст.)</w:t>
            </w:r>
          </w:p>
        </w:tc>
      </w:tr>
      <w:tr w:rsidR="004C5A40" w:rsidRPr="002B7EA5" w:rsidTr="003C6470">
        <w:tc>
          <w:tcPr>
            <w:tcW w:w="1051" w:type="pct"/>
            <w:vAlign w:val="center"/>
          </w:tcPr>
          <w:p w:rsidR="004C5A40" w:rsidRPr="002B7EA5" w:rsidRDefault="004C5A40" w:rsidP="004C5A40">
            <w:pPr>
              <w:contextualSpacing/>
              <w:rPr>
                <w:sz w:val="24"/>
                <w:lang w:val="uk-UA"/>
              </w:rPr>
            </w:pPr>
            <w:r w:rsidRPr="002B7EA5">
              <w:rPr>
                <w:b/>
                <w:bCs/>
                <w:sz w:val="24"/>
                <w:lang w:val="uk-UA"/>
              </w:rPr>
              <w:t xml:space="preserve">Тема 1. Особливості поетики, естетики, стилю польського Бароко у контексті європейського. Феномен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сарматизму</w:t>
            </w:r>
            <w:proofErr w:type="spellEnd"/>
            <w:r w:rsidRPr="002B7EA5">
              <w:rPr>
                <w:b/>
                <w:bCs/>
                <w:sz w:val="24"/>
                <w:lang w:val="uk-UA"/>
              </w:rPr>
              <w:t xml:space="preserve">. Жанрова специфіка барокової поезії. Метафізична поезія. Творчість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Міколая</w:t>
            </w:r>
            <w:proofErr w:type="spellEnd"/>
            <w:r w:rsidRPr="002B7EA5">
              <w:rPr>
                <w:b/>
                <w:bCs/>
                <w:sz w:val="24"/>
                <w:lang w:val="uk-UA"/>
              </w:rPr>
              <w:t xml:space="preserve">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Семп-</w:t>
            </w:r>
            <w:proofErr w:type="spellEnd"/>
            <w:r w:rsidRPr="002B7EA5">
              <w:rPr>
                <w:b/>
                <w:bCs/>
                <w:sz w:val="24"/>
                <w:lang w:val="uk-UA"/>
              </w:rPr>
              <w:t xml:space="preserve">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Шажинського</w:t>
            </w:r>
            <w:proofErr w:type="spellEnd"/>
            <w:r w:rsidRPr="002B7EA5">
              <w:rPr>
                <w:b/>
                <w:bCs/>
                <w:sz w:val="24"/>
                <w:lang w:val="uk-UA"/>
              </w:rPr>
              <w:t>.</w:t>
            </w:r>
          </w:p>
        </w:tc>
        <w:tc>
          <w:tcPr>
            <w:tcW w:w="502" w:type="pct"/>
            <w:vAlign w:val="center"/>
          </w:tcPr>
          <w:p w:rsidR="004C5A40" w:rsidRPr="002B7EA5" w:rsidRDefault="004F7048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</w:t>
            </w:r>
          </w:p>
        </w:tc>
        <w:tc>
          <w:tcPr>
            <w:tcW w:w="285" w:type="pct"/>
            <w:vAlign w:val="center"/>
          </w:tcPr>
          <w:p w:rsidR="004C5A40" w:rsidRPr="002B7EA5" w:rsidRDefault="004F7048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285" w:type="pct"/>
            <w:gridSpan w:val="3"/>
            <w:vAlign w:val="center"/>
          </w:tcPr>
          <w:p w:rsidR="004C5A40" w:rsidRPr="002B7EA5" w:rsidRDefault="004C5A40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35" w:type="pct"/>
            <w:vAlign w:val="center"/>
          </w:tcPr>
          <w:p w:rsidR="004C5A40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298" w:type="pct"/>
            <w:vAlign w:val="center"/>
          </w:tcPr>
          <w:p w:rsidR="004C5A40" w:rsidRPr="002B7EA5" w:rsidRDefault="004C5A40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9" w:type="pct"/>
            <w:vAlign w:val="center"/>
          </w:tcPr>
          <w:p w:rsidR="004C5A40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373" w:type="pct"/>
            <w:vAlign w:val="center"/>
          </w:tcPr>
          <w:p w:rsidR="004C5A40" w:rsidRPr="002B7EA5" w:rsidRDefault="004C5A40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28" w:type="pct"/>
          </w:tcPr>
          <w:p w:rsidR="004C5A40" w:rsidRPr="002B7EA5" w:rsidRDefault="004C5A40" w:rsidP="004C5A40">
            <w:pPr>
              <w:rPr>
                <w:sz w:val="24"/>
                <w:lang w:val="uk-UA"/>
              </w:rPr>
            </w:pPr>
          </w:p>
        </w:tc>
        <w:tc>
          <w:tcPr>
            <w:tcW w:w="364" w:type="pct"/>
            <w:gridSpan w:val="2"/>
          </w:tcPr>
          <w:p w:rsidR="004C5A40" w:rsidRPr="002B7EA5" w:rsidRDefault="004C5A40" w:rsidP="004C5A40">
            <w:pPr>
              <w:rPr>
                <w:sz w:val="24"/>
                <w:lang w:val="uk-UA"/>
              </w:rPr>
            </w:pPr>
          </w:p>
        </w:tc>
        <w:tc>
          <w:tcPr>
            <w:tcW w:w="225" w:type="pct"/>
            <w:gridSpan w:val="2"/>
            <w:vAlign w:val="center"/>
          </w:tcPr>
          <w:p w:rsidR="004C5A40" w:rsidRPr="002B7EA5" w:rsidRDefault="004C5A40" w:rsidP="004C5A40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:rsidR="004C5A40" w:rsidRPr="002B7EA5" w:rsidRDefault="004C5A40" w:rsidP="004C5A40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63" w:type="pct"/>
            <w:vAlign w:val="center"/>
          </w:tcPr>
          <w:p w:rsidR="004C5A40" w:rsidRPr="002B7EA5" w:rsidRDefault="004C5A40" w:rsidP="004C5A40">
            <w:pPr>
              <w:jc w:val="center"/>
              <w:rPr>
                <w:sz w:val="24"/>
                <w:lang w:val="uk-UA"/>
              </w:rPr>
            </w:pPr>
          </w:p>
        </w:tc>
      </w:tr>
      <w:tr w:rsidR="004C5A40" w:rsidRPr="002B7EA5" w:rsidTr="003C6470">
        <w:tc>
          <w:tcPr>
            <w:tcW w:w="1051" w:type="pct"/>
            <w:vAlign w:val="center"/>
          </w:tcPr>
          <w:p w:rsidR="004C5A40" w:rsidRPr="002B7EA5" w:rsidRDefault="004C5A40" w:rsidP="004C5A40">
            <w:pPr>
              <w:contextualSpacing/>
              <w:rPr>
                <w:iCs/>
                <w:sz w:val="24"/>
                <w:lang w:val="uk-UA"/>
              </w:rPr>
            </w:pPr>
            <w:r w:rsidRPr="002B7EA5">
              <w:rPr>
                <w:b/>
                <w:bCs/>
                <w:sz w:val="24"/>
                <w:lang w:val="uk-UA"/>
              </w:rPr>
              <w:t>Тема 2.</w:t>
            </w:r>
            <w:r w:rsidRPr="002B7EA5">
              <w:rPr>
                <w:sz w:val="24"/>
                <w:lang w:val="uk-UA"/>
              </w:rPr>
              <w:t xml:space="preserve"> </w:t>
            </w:r>
            <w:r w:rsidRPr="002B7EA5">
              <w:rPr>
                <w:b/>
                <w:bCs/>
                <w:sz w:val="24"/>
                <w:lang w:val="uk-UA"/>
              </w:rPr>
              <w:t xml:space="preserve">Поетична творчість Даніеля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Набровського</w:t>
            </w:r>
            <w:proofErr w:type="spellEnd"/>
            <w:r w:rsidRPr="002B7EA5">
              <w:rPr>
                <w:b/>
                <w:bCs/>
                <w:sz w:val="24"/>
                <w:lang w:val="uk-UA"/>
              </w:rPr>
              <w:t xml:space="preserve">, Яна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Анджея</w:t>
            </w:r>
            <w:proofErr w:type="spellEnd"/>
            <w:r w:rsidRPr="002B7EA5">
              <w:rPr>
                <w:b/>
                <w:bCs/>
                <w:sz w:val="24"/>
                <w:lang w:val="uk-UA"/>
              </w:rPr>
              <w:t xml:space="preserve">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Морштина</w:t>
            </w:r>
            <w:proofErr w:type="spellEnd"/>
            <w:r w:rsidRPr="002B7EA5">
              <w:rPr>
                <w:b/>
                <w:bCs/>
                <w:sz w:val="24"/>
                <w:lang w:val="uk-UA"/>
              </w:rPr>
              <w:t xml:space="preserve">, Вацлава Потоцького,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Ельжбети</w:t>
            </w:r>
            <w:proofErr w:type="spellEnd"/>
            <w:r w:rsidRPr="002B7EA5">
              <w:rPr>
                <w:b/>
                <w:bCs/>
                <w:sz w:val="24"/>
                <w:lang w:val="uk-UA"/>
              </w:rPr>
              <w:t xml:space="preserve">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Дружбацької</w:t>
            </w:r>
            <w:proofErr w:type="spellEnd"/>
            <w:r w:rsidRPr="002B7EA5">
              <w:rPr>
                <w:b/>
                <w:bCs/>
                <w:sz w:val="24"/>
                <w:lang w:val="uk-UA"/>
              </w:rPr>
              <w:t>.</w:t>
            </w:r>
          </w:p>
        </w:tc>
        <w:tc>
          <w:tcPr>
            <w:tcW w:w="502" w:type="pct"/>
            <w:vAlign w:val="center"/>
          </w:tcPr>
          <w:p w:rsidR="004C5A40" w:rsidRPr="002B7EA5" w:rsidRDefault="004F7048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</w:t>
            </w:r>
          </w:p>
        </w:tc>
        <w:tc>
          <w:tcPr>
            <w:tcW w:w="285" w:type="pct"/>
            <w:vAlign w:val="center"/>
          </w:tcPr>
          <w:p w:rsidR="004C5A40" w:rsidRPr="002B7EA5" w:rsidRDefault="004F7048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285" w:type="pct"/>
            <w:gridSpan w:val="3"/>
            <w:vAlign w:val="center"/>
          </w:tcPr>
          <w:p w:rsidR="004C5A40" w:rsidRPr="002B7EA5" w:rsidRDefault="004C5A40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35" w:type="pct"/>
            <w:vAlign w:val="center"/>
          </w:tcPr>
          <w:p w:rsidR="004C5A40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298" w:type="pct"/>
            <w:vAlign w:val="center"/>
          </w:tcPr>
          <w:p w:rsidR="004C5A40" w:rsidRPr="002B7EA5" w:rsidRDefault="004C5A40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9" w:type="pct"/>
            <w:vAlign w:val="center"/>
          </w:tcPr>
          <w:p w:rsidR="004C5A40" w:rsidRPr="002B7EA5" w:rsidRDefault="004C5A40" w:rsidP="00FF0CE7">
            <w:pPr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3</w:t>
            </w:r>
          </w:p>
        </w:tc>
        <w:tc>
          <w:tcPr>
            <w:tcW w:w="373" w:type="pct"/>
            <w:vAlign w:val="center"/>
          </w:tcPr>
          <w:p w:rsidR="004C5A40" w:rsidRPr="002B7EA5" w:rsidRDefault="004C5A40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28" w:type="pct"/>
          </w:tcPr>
          <w:p w:rsidR="004C5A40" w:rsidRPr="002B7EA5" w:rsidRDefault="004C5A40" w:rsidP="004C5A40">
            <w:pPr>
              <w:rPr>
                <w:sz w:val="24"/>
                <w:lang w:val="uk-UA"/>
              </w:rPr>
            </w:pPr>
          </w:p>
        </w:tc>
        <w:tc>
          <w:tcPr>
            <w:tcW w:w="364" w:type="pct"/>
            <w:gridSpan w:val="2"/>
          </w:tcPr>
          <w:p w:rsidR="004C5A40" w:rsidRPr="002B7EA5" w:rsidRDefault="004C5A40" w:rsidP="004C5A40">
            <w:pPr>
              <w:rPr>
                <w:sz w:val="24"/>
                <w:lang w:val="uk-UA"/>
              </w:rPr>
            </w:pPr>
          </w:p>
        </w:tc>
        <w:tc>
          <w:tcPr>
            <w:tcW w:w="225" w:type="pct"/>
            <w:gridSpan w:val="2"/>
            <w:vAlign w:val="center"/>
          </w:tcPr>
          <w:p w:rsidR="004C5A40" w:rsidRPr="002B7EA5" w:rsidRDefault="004C5A40" w:rsidP="004C5A40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:rsidR="004C5A40" w:rsidRPr="002B7EA5" w:rsidRDefault="004C5A40" w:rsidP="004C5A40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63" w:type="pct"/>
            <w:vAlign w:val="center"/>
          </w:tcPr>
          <w:p w:rsidR="004C5A40" w:rsidRPr="002B7EA5" w:rsidRDefault="004C5A40" w:rsidP="004C5A40">
            <w:pPr>
              <w:jc w:val="center"/>
              <w:rPr>
                <w:sz w:val="24"/>
                <w:lang w:val="uk-UA"/>
              </w:rPr>
            </w:pPr>
          </w:p>
        </w:tc>
      </w:tr>
      <w:tr w:rsidR="00FF0CE7" w:rsidRPr="002B7EA5" w:rsidTr="003C6470">
        <w:trPr>
          <w:trHeight w:val="130"/>
        </w:trPr>
        <w:tc>
          <w:tcPr>
            <w:tcW w:w="1051" w:type="pct"/>
            <w:vAlign w:val="center"/>
          </w:tcPr>
          <w:p w:rsidR="00FF0CE7" w:rsidRPr="002B7EA5" w:rsidRDefault="00FF0CE7" w:rsidP="00FF0CE7">
            <w:pPr>
              <w:contextualSpacing/>
              <w:rPr>
                <w:b/>
                <w:bCs/>
                <w:sz w:val="24"/>
                <w:lang w:val="uk-UA"/>
              </w:rPr>
            </w:pPr>
            <w:r w:rsidRPr="002B7EA5">
              <w:rPr>
                <w:b/>
                <w:bCs/>
                <w:sz w:val="24"/>
                <w:lang w:val="uk-UA"/>
              </w:rPr>
              <w:t>Тема 3. Поезія та проза Самуеля Твардовського</w:t>
            </w:r>
          </w:p>
        </w:tc>
        <w:tc>
          <w:tcPr>
            <w:tcW w:w="502" w:type="pct"/>
            <w:vAlign w:val="center"/>
          </w:tcPr>
          <w:p w:rsidR="00FF0CE7" w:rsidRPr="002B7EA5" w:rsidRDefault="004F7048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  <w:tc>
          <w:tcPr>
            <w:tcW w:w="285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1</w:t>
            </w:r>
          </w:p>
        </w:tc>
        <w:tc>
          <w:tcPr>
            <w:tcW w:w="285" w:type="pct"/>
            <w:gridSpan w:val="3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35" w:type="pct"/>
            <w:vAlign w:val="center"/>
          </w:tcPr>
          <w:p w:rsidR="00FF0CE7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298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9" w:type="pct"/>
            <w:vAlign w:val="center"/>
          </w:tcPr>
          <w:p w:rsidR="00FF0CE7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373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28" w:type="pct"/>
          </w:tcPr>
          <w:p w:rsidR="00FF0CE7" w:rsidRPr="002B7EA5" w:rsidRDefault="00FF0CE7" w:rsidP="00FF0CE7">
            <w:pPr>
              <w:rPr>
                <w:sz w:val="24"/>
                <w:lang w:val="uk-UA"/>
              </w:rPr>
            </w:pPr>
          </w:p>
        </w:tc>
        <w:tc>
          <w:tcPr>
            <w:tcW w:w="364" w:type="pct"/>
            <w:gridSpan w:val="2"/>
          </w:tcPr>
          <w:p w:rsidR="00FF0CE7" w:rsidRPr="002B7EA5" w:rsidRDefault="00FF0CE7" w:rsidP="00FF0CE7">
            <w:pPr>
              <w:rPr>
                <w:sz w:val="24"/>
                <w:lang w:val="uk-UA"/>
              </w:rPr>
            </w:pPr>
          </w:p>
        </w:tc>
        <w:tc>
          <w:tcPr>
            <w:tcW w:w="225" w:type="pct"/>
            <w:gridSpan w:val="2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63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</w:tr>
      <w:tr w:rsidR="00FF0CE7" w:rsidRPr="002B7EA5" w:rsidTr="003C6470">
        <w:tc>
          <w:tcPr>
            <w:tcW w:w="1051" w:type="pct"/>
            <w:vAlign w:val="center"/>
          </w:tcPr>
          <w:p w:rsidR="00FF0CE7" w:rsidRPr="002B7EA5" w:rsidRDefault="00FF0CE7" w:rsidP="00FF0CE7">
            <w:pPr>
              <w:contextualSpacing/>
              <w:rPr>
                <w:b/>
                <w:bCs/>
                <w:sz w:val="24"/>
                <w:lang w:val="uk-UA"/>
              </w:rPr>
            </w:pPr>
            <w:r w:rsidRPr="002B7EA5">
              <w:rPr>
                <w:b/>
                <w:bCs/>
                <w:sz w:val="24"/>
                <w:lang w:val="uk-UA"/>
              </w:rPr>
              <w:t xml:space="preserve">Тема 4.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Мацей</w:t>
            </w:r>
            <w:proofErr w:type="spellEnd"/>
            <w:r w:rsidRPr="002B7EA5">
              <w:rPr>
                <w:b/>
                <w:bCs/>
                <w:sz w:val="24"/>
                <w:lang w:val="uk-UA"/>
              </w:rPr>
              <w:t xml:space="preserve">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Казимєж</w:t>
            </w:r>
            <w:proofErr w:type="spellEnd"/>
            <w:r w:rsidRPr="002B7EA5">
              <w:rPr>
                <w:b/>
                <w:bCs/>
                <w:sz w:val="24"/>
                <w:lang w:val="uk-UA"/>
              </w:rPr>
              <w:t xml:space="preserve">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Сарбєвський</w:t>
            </w:r>
            <w:proofErr w:type="spellEnd"/>
            <w:r w:rsidRPr="002B7EA5">
              <w:rPr>
                <w:b/>
                <w:bCs/>
                <w:sz w:val="24"/>
                <w:lang w:val="uk-UA"/>
              </w:rPr>
              <w:t xml:space="preserve"> як поет і літературознавець</w:t>
            </w:r>
          </w:p>
        </w:tc>
        <w:tc>
          <w:tcPr>
            <w:tcW w:w="502" w:type="pct"/>
            <w:vAlign w:val="center"/>
          </w:tcPr>
          <w:p w:rsidR="00FF0CE7" w:rsidRPr="002B7EA5" w:rsidRDefault="004F7048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</w:t>
            </w:r>
          </w:p>
        </w:tc>
        <w:tc>
          <w:tcPr>
            <w:tcW w:w="285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1</w:t>
            </w:r>
          </w:p>
        </w:tc>
        <w:tc>
          <w:tcPr>
            <w:tcW w:w="285" w:type="pct"/>
            <w:gridSpan w:val="3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35" w:type="pct"/>
            <w:vAlign w:val="center"/>
          </w:tcPr>
          <w:p w:rsidR="00FF0CE7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298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9" w:type="pct"/>
            <w:vAlign w:val="center"/>
          </w:tcPr>
          <w:p w:rsidR="00FF0CE7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373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28" w:type="pct"/>
          </w:tcPr>
          <w:p w:rsidR="00FF0CE7" w:rsidRPr="002B7EA5" w:rsidRDefault="00FF0CE7" w:rsidP="00FF0CE7">
            <w:pPr>
              <w:rPr>
                <w:sz w:val="24"/>
                <w:lang w:val="uk-UA"/>
              </w:rPr>
            </w:pPr>
          </w:p>
        </w:tc>
        <w:tc>
          <w:tcPr>
            <w:tcW w:w="364" w:type="pct"/>
            <w:gridSpan w:val="2"/>
          </w:tcPr>
          <w:p w:rsidR="00FF0CE7" w:rsidRPr="002B7EA5" w:rsidRDefault="00FF0CE7" w:rsidP="00FF0CE7">
            <w:pPr>
              <w:rPr>
                <w:sz w:val="24"/>
                <w:lang w:val="uk-UA"/>
              </w:rPr>
            </w:pPr>
          </w:p>
        </w:tc>
        <w:tc>
          <w:tcPr>
            <w:tcW w:w="225" w:type="pct"/>
            <w:gridSpan w:val="2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63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</w:tr>
      <w:tr w:rsidR="00FF0CE7" w:rsidRPr="002B7EA5" w:rsidTr="003C6470">
        <w:tc>
          <w:tcPr>
            <w:tcW w:w="1051" w:type="pct"/>
            <w:vAlign w:val="center"/>
          </w:tcPr>
          <w:p w:rsidR="00FF0CE7" w:rsidRPr="002B7EA5" w:rsidRDefault="00FF0CE7" w:rsidP="00FF0CE7">
            <w:pPr>
              <w:contextualSpacing/>
              <w:rPr>
                <w:sz w:val="24"/>
                <w:lang w:val="uk-UA"/>
              </w:rPr>
            </w:pPr>
            <w:r w:rsidRPr="002B7EA5">
              <w:rPr>
                <w:b/>
                <w:bCs/>
                <w:sz w:val="24"/>
                <w:lang w:val="uk-UA"/>
              </w:rPr>
              <w:t>Тема 5. Барокова драматургія</w:t>
            </w:r>
            <w:r w:rsidR="00711053" w:rsidRPr="002B7EA5">
              <w:rPr>
                <w:b/>
                <w:bCs/>
                <w:sz w:val="24"/>
                <w:lang w:val="uk-UA"/>
              </w:rPr>
              <w:t>.</w:t>
            </w:r>
          </w:p>
        </w:tc>
        <w:tc>
          <w:tcPr>
            <w:tcW w:w="502" w:type="pct"/>
            <w:vAlign w:val="center"/>
          </w:tcPr>
          <w:p w:rsidR="00FF0CE7" w:rsidRPr="002B7EA5" w:rsidRDefault="004F7048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</w:t>
            </w:r>
          </w:p>
        </w:tc>
        <w:tc>
          <w:tcPr>
            <w:tcW w:w="285" w:type="pct"/>
            <w:vAlign w:val="center"/>
          </w:tcPr>
          <w:p w:rsidR="00FF0CE7" w:rsidRPr="002B7EA5" w:rsidRDefault="004F7048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285" w:type="pct"/>
            <w:gridSpan w:val="3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35" w:type="pct"/>
            <w:vAlign w:val="center"/>
          </w:tcPr>
          <w:p w:rsidR="00FF0CE7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298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9" w:type="pct"/>
            <w:vAlign w:val="center"/>
          </w:tcPr>
          <w:p w:rsidR="00FF0CE7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373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28" w:type="pct"/>
          </w:tcPr>
          <w:p w:rsidR="00FF0CE7" w:rsidRPr="002B7EA5" w:rsidRDefault="00FF0CE7" w:rsidP="00FF0CE7">
            <w:pPr>
              <w:rPr>
                <w:sz w:val="24"/>
                <w:lang w:val="uk-UA"/>
              </w:rPr>
            </w:pPr>
          </w:p>
        </w:tc>
        <w:tc>
          <w:tcPr>
            <w:tcW w:w="364" w:type="pct"/>
            <w:gridSpan w:val="2"/>
          </w:tcPr>
          <w:p w:rsidR="00FF0CE7" w:rsidRPr="002B7EA5" w:rsidRDefault="00FF0CE7" w:rsidP="00FF0CE7">
            <w:pPr>
              <w:rPr>
                <w:sz w:val="24"/>
                <w:lang w:val="uk-UA"/>
              </w:rPr>
            </w:pPr>
          </w:p>
        </w:tc>
        <w:tc>
          <w:tcPr>
            <w:tcW w:w="225" w:type="pct"/>
            <w:gridSpan w:val="2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63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</w:tr>
      <w:tr w:rsidR="00FF0CE7" w:rsidRPr="002B7EA5" w:rsidTr="003C6470">
        <w:tc>
          <w:tcPr>
            <w:tcW w:w="1051" w:type="pct"/>
            <w:vAlign w:val="center"/>
          </w:tcPr>
          <w:p w:rsidR="00FF0CE7" w:rsidRPr="002B7EA5" w:rsidRDefault="00FF0CE7" w:rsidP="00FF0CE7">
            <w:pPr>
              <w:contextualSpacing/>
              <w:rPr>
                <w:sz w:val="24"/>
                <w:lang w:val="uk-UA"/>
              </w:rPr>
            </w:pPr>
            <w:r w:rsidRPr="002B7EA5">
              <w:rPr>
                <w:b/>
                <w:bCs/>
                <w:sz w:val="24"/>
                <w:lang w:val="uk-UA"/>
              </w:rPr>
              <w:t xml:space="preserve">Тема 6.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Совізжальська</w:t>
            </w:r>
            <w:proofErr w:type="spellEnd"/>
            <w:r w:rsidRPr="002B7EA5">
              <w:rPr>
                <w:b/>
                <w:bCs/>
                <w:sz w:val="24"/>
                <w:lang w:val="uk-UA"/>
              </w:rPr>
              <w:t xml:space="preserve"> література (Кшиштоф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Опалінський</w:t>
            </w:r>
            <w:proofErr w:type="spellEnd"/>
            <w:r w:rsidRPr="002B7EA5">
              <w:rPr>
                <w:b/>
                <w:bCs/>
                <w:sz w:val="24"/>
                <w:lang w:val="uk-UA"/>
              </w:rPr>
              <w:t xml:space="preserve">, Вацлав Потоцький,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Ян-Хризостом</w:t>
            </w:r>
            <w:proofErr w:type="spellEnd"/>
            <w:r w:rsidRPr="002B7EA5">
              <w:rPr>
                <w:b/>
                <w:bCs/>
                <w:sz w:val="24"/>
                <w:lang w:val="uk-UA"/>
              </w:rPr>
              <w:t xml:space="preserve">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lastRenderedPageBreak/>
              <w:t>Пасек</w:t>
            </w:r>
            <w:proofErr w:type="spellEnd"/>
            <w:r w:rsidRPr="002B7EA5">
              <w:rPr>
                <w:b/>
                <w:bCs/>
                <w:sz w:val="24"/>
                <w:lang w:val="uk-UA"/>
              </w:rPr>
              <w:t>).</w:t>
            </w:r>
          </w:p>
        </w:tc>
        <w:tc>
          <w:tcPr>
            <w:tcW w:w="502" w:type="pct"/>
            <w:vAlign w:val="center"/>
          </w:tcPr>
          <w:p w:rsidR="00FF0CE7" w:rsidRPr="002B7EA5" w:rsidRDefault="004F7048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lastRenderedPageBreak/>
              <w:t>6</w:t>
            </w:r>
          </w:p>
        </w:tc>
        <w:tc>
          <w:tcPr>
            <w:tcW w:w="285" w:type="pct"/>
            <w:vAlign w:val="center"/>
          </w:tcPr>
          <w:p w:rsidR="00FF0CE7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285" w:type="pct"/>
            <w:gridSpan w:val="3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35" w:type="pct"/>
            <w:vAlign w:val="center"/>
          </w:tcPr>
          <w:p w:rsidR="00FF0CE7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298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9" w:type="pct"/>
            <w:vAlign w:val="center"/>
          </w:tcPr>
          <w:p w:rsidR="00FF0CE7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373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28" w:type="pct"/>
          </w:tcPr>
          <w:p w:rsidR="00FF0CE7" w:rsidRPr="002B7EA5" w:rsidRDefault="00FF0CE7" w:rsidP="00FF0CE7">
            <w:pPr>
              <w:rPr>
                <w:sz w:val="24"/>
                <w:lang w:val="uk-UA"/>
              </w:rPr>
            </w:pPr>
          </w:p>
        </w:tc>
        <w:tc>
          <w:tcPr>
            <w:tcW w:w="364" w:type="pct"/>
            <w:gridSpan w:val="2"/>
          </w:tcPr>
          <w:p w:rsidR="00FF0CE7" w:rsidRPr="002B7EA5" w:rsidRDefault="00FF0CE7" w:rsidP="00FF0CE7">
            <w:pPr>
              <w:rPr>
                <w:sz w:val="24"/>
                <w:lang w:val="uk-UA"/>
              </w:rPr>
            </w:pPr>
          </w:p>
        </w:tc>
        <w:tc>
          <w:tcPr>
            <w:tcW w:w="225" w:type="pct"/>
            <w:gridSpan w:val="2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63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</w:tr>
      <w:tr w:rsidR="00FF0CE7" w:rsidRPr="002B7EA5" w:rsidTr="003C6470">
        <w:tc>
          <w:tcPr>
            <w:tcW w:w="1051" w:type="pct"/>
            <w:vAlign w:val="center"/>
          </w:tcPr>
          <w:p w:rsidR="00FF0CE7" w:rsidRPr="002B7EA5" w:rsidRDefault="00FF0CE7" w:rsidP="00FF0CE7">
            <w:pPr>
              <w:contextualSpacing/>
              <w:rPr>
                <w:b/>
                <w:bCs/>
                <w:sz w:val="24"/>
                <w:lang w:val="uk-UA"/>
              </w:rPr>
            </w:pPr>
            <w:r w:rsidRPr="002B7EA5">
              <w:rPr>
                <w:b/>
                <w:bCs/>
                <w:sz w:val="24"/>
                <w:lang w:val="uk-UA"/>
              </w:rPr>
              <w:lastRenderedPageBreak/>
              <w:t xml:space="preserve">Тема 7. </w:t>
            </w:r>
            <w:r w:rsidRPr="002B7EA5">
              <w:rPr>
                <w:b/>
                <w:bCs/>
                <w:iCs/>
                <w:sz w:val="24"/>
                <w:lang w:val="uk-UA"/>
              </w:rPr>
              <w:t>Творчість Юзефа Баки</w:t>
            </w:r>
          </w:p>
        </w:tc>
        <w:tc>
          <w:tcPr>
            <w:tcW w:w="502" w:type="pct"/>
            <w:vAlign w:val="center"/>
          </w:tcPr>
          <w:p w:rsidR="00FF0CE7" w:rsidRPr="002B7EA5" w:rsidRDefault="004F7048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</w:t>
            </w:r>
          </w:p>
        </w:tc>
        <w:tc>
          <w:tcPr>
            <w:tcW w:w="285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1</w:t>
            </w:r>
          </w:p>
        </w:tc>
        <w:tc>
          <w:tcPr>
            <w:tcW w:w="285" w:type="pct"/>
            <w:gridSpan w:val="3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35" w:type="pct"/>
            <w:vAlign w:val="center"/>
          </w:tcPr>
          <w:p w:rsidR="00FF0CE7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298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9" w:type="pct"/>
            <w:vAlign w:val="center"/>
          </w:tcPr>
          <w:p w:rsidR="00FF0CE7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373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28" w:type="pct"/>
          </w:tcPr>
          <w:p w:rsidR="00FF0CE7" w:rsidRPr="002B7EA5" w:rsidRDefault="00FF0CE7" w:rsidP="00FF0CE7">
            <w:pPr>
              <w:rPr>
                <w:sz w:val="24"/>
                <w:lang w:val="uk-UA"/>
              </w:rPr>
            </w:pPr>
          </w:p>
        </w:tc>
        <w:tc>
          <w:tcPr>
            <w:tcW w:w="364" w:type="pct"/>
            <w:gridSpan w:val="2"/>
          </w:tcPr>
          <w:p w:rsidR="00FF0CE7" w:rsidRPr="002B7EA5" w:rsidRDefault="00FF0CE7" w:rsidP="00FF0CE7">
            <w:pPr>
              <w:rPr>
                <w:sz w:val="24"/>
                <w:lang w:val="uk-UA"/>
              </w:rPr>
            </w:pPr>
          </w:p>
        </w:tc>
        <w:tc>
          <w:tcPr>
            <w:tcW w:w="225" w:type="pct"/>
            <w:gridSpan w:val="2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63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</w:tr>
      <w:tr w:rsidR="00FF0CE7" w:rsidRPr="002B7EA5" w:rsidTr="003C6470">
        <w:tc>
          <w:tcPr>
            <w:tcW w:w="1051" w:type="pct"/>
            <w:vAlign w:val="center"/>
          </w:tcPr>
          <w:p w:rsidR="00FF0CE7" w:rsidRPr="002B7EA5" w:rsidRDefault="00FF0CE7" w:rsidP="00FF0CE7">
            <w:pPr>
              <w:contextualSpacing/>
              <w:rPr>
                <w:b/>
                <w:bCs/>
                <w:i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>Разом за  ЗМ2</w:t>
            </w:r>
          </w:p>
        </w:tc>
        <w:tc>
          <w:tcPr>
            <w:tcW w:w="502" w:type="pct"/>
            <w:vAlign w:val="center"/>
          </w:tcPr>
          <w:p w:rsidR="00FF0CE7" w:rsidRPr="002B7EA5" w:rsidRDefault="004F7048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39</w:t>
            </w:r>
          </w:p>
        </w:tc>
        <w:tc>
          <w:tcPr>
            <w:tcW w:w="285" w:type="pct"/>
            <w:vAlign w:val="center"/>
          </w:tcPr>
          <w:p w:rsidR="00FF0CE7" w:rsidRPr="002B7EA5" w:rsidRDefault="004F7048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11</w:t>
            </w:r>
          </w:p>
        </w:tc>
        <w:tc>
          <w:tcPr>
            <w:tcW w:w="285" w:type="pct"/>
            <w:gridSpan w:val="3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35" w:type="pct"/>
            <w:vAlign w:val="center"/>
          </w:tcPr>
          <w:p w:rsidR="00FF0CE7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  <w:tc>
          <w:tcPr>
            <w:tcW w:w="298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9" w:type="pct"/>
            <w:vAlign w:val="center"/>
          </w:tcPr>
          <w:p w:rsidR="00FF0CE7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18</w:t>
            </w:r>
          </w:p>
        </w:tc>
        <w:tc>
          <w:tcPr>
            <w:tcW w:w="373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28" w:type="pct"/>
          </w:tcPr>
          <w:p w:rsidR="00FF0CE7" w:rsidRPr="002B7EA5" w:rsidRDefault="00FF0CE7" w:rsidP="00FF0CE7">
            <w:pPr>
              <w:rPr>
                <w:lang w:val="uk-UA"/>
              </w:rPr>
            </w:pPr>
          </w:p>
        </w:tc>
        <w:tc>
          <w:tcPr>
            <w:tcW w:w="364" w:type="pct"/>
            <w:gridSpan w:val="2"/>
          </w:tcPr>
          <w:p w:rsidR="00FF0CE7" w:rsidRPr="002B7EA5" w:rsidRDefault="00FF0CE7" w:rsidP="00FF0CE7">
            <w:pPr>
              <w:rPr>
                <w:lang w:val="uk-UA"/>
              </w:rPr>
            </w:pPr>
          </w:p>
        </w:tc>
        <w:tc>
          <w:tcPr>
            <w:tcW w:w="225" w:type="pct"/>
            <w:gridSpan w:val="2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63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</w:tr>
      <w:tr w:rsidR="00FF0CE7" w:rsidRPr="002B7EA5" w:rsidTr="003C6470">
        <w:tc>
          <w:tcPr>
            <w:tcW w:w="1051" w:type="pct"/>
            <w:vAlign w:val="center"/>
          </w:tcPr>
          <w:p w:rsidR="00FF0CE7" w:rsidRPr="002B7EA5" w:rsidRDefault="00FF0CE7" w:rsidP="00FF0CE7">
            <w:pPr>
              <w:contextualSpacing/>
              <w:jc w:val="center"/>
              <w:rPr>
                <w:b/>
                <w:bCs/>
                <w:iCs/>
                <w:sz w:val="24"/>
                <w:lang w:val="uk-UA"/>
              </w:rPr>
            </w:pPr>
            <w:r w:rsidRPr="002B7EA5">
              <w:rPr>
                <w:b/>
                <w:bCs/>
                <w:sz w:val="24"/>
                <w:lang w:val="uk-UA"/>
              </w:rPr>
              <w:t>Теми лекційних занять</w:t>
            </w:r>
          </w:p>
        </w:tc>
        <w:tc>
          <w:tcPr>
            <w:tcW w:w="3949" w:type="pct"/>
            <w:gridSpan w:val="16"/>
            <w:vAlign w:val="center"/>
          </w:tcPr>
          <w:p w:rsidR="00FF0CE7" w:rsidRPr="002B7EA5" w:rsidRDefault="00FF0CE7" w:rsidP="00FF0CE7">
            <w:pPr>
              <w:jc w:val="center"/>
              <w:rPr>
                <w:b/>
                <w:bCs/>
                <w:sz w:val="24"/>
                <w:lang w:val="uk-UA"/>
              </w:rPr>
            </w:pPr>
            <w:r w:rsidRPr="002B7EA5">
              <w:rPr>
                <w:b/>
                <w:bCs/>
                <w:sz w:val="24"/>
                <w:lang w:val="uk-UA"/>
              </w:rPr>
              <w:t xml:space="preserve">Змістовий модуль 3. </w:t>
            </w:r>
          </w:p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  <w:r w:rsidRPr="002B7EA5">
              <w:rPr>
                <w:b/>
                <w:bCs/>
                <w:sz w:val="24"/>
                <w:lang w:val="uk-UA"/>
              </w:rPr>
              <w:t>Польська література у період Просвітництва (1750-1822)</w:t>
            </w:r>
          </w:p>
        </w:tc>
      </w:tr>
      <w:tr w:rsidR="00FF0CE7" w:rsidRPr="002B7EA5" w:rsidTr="003C6470">
        <w:trPr>
          <w:trHeight w:val="4597"/>
        </w:trPr>
        <w:tc>
          <w:tcPr>
            <w:tcW w:w="1051" w:type="pct"/>
            <w:vAlign w:val="center"/>
          </w:tcPr>
          <w:p w:rsidR="00FF0CE7" w:rsidRPr="002B7EA5" w:rsidRDefault="00FF0CE7" w:rsidP="00FF0CE7">
            <w:pPr>
              <w:contextualSpacing/>
              <w:jc w:val="both"/>
              <w:rPr>
                <w:sz w:val="24"/>
                <w:lang w:val="uk-UA"/>
              </w:rPr>
            </w:pPr>
            <w:r w:rsidRPr="002B7EA5">
              <w:rPr>
                <w:b/>
                <w:bCs/>
                <w:sz w:val="24"/>
                <w:lang w:val="uk-UA"/>
              </w:rPr>
              <w:t xml:space="preserve">Тема 1. Специфіка польського Просвітництва у контексті європейського. Творчість Ігнатія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Красицького</w:t>
            </w:r>
            <w:proofErr w:type="spellEnd"/>
            <w:r w:rsidRPr="002B7EA5">
              <w:rPr>
                <w:b/>
                <w:bCs/>
                <w:sz w:val="24"/>
                <w:lang w:val="uk-UA"/>
              </w:rPr>
              <w:t xml:space="preserve">. </w:t>
            </w:r>
            <w:r w:rsidRPr="002B7EA5">
              <w:rPr>
                <w:sz w:val="24"/>
                <w:lang w:val="uk-UA"/>
              </w:rPr>
              <w:t>Філософські трактати, байки, драми, наукові праці «князя польських поетів»</w:t>
            </w:r>
          </w:p>
        </w:tc>
        <w:tc>
          <w:tcPr>
            <w:tcW w:w="502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7</w:t>
            </w:r>
          </w:p>
        </w:tc>
        <w:tc>
          <w:tcPr>
            <w:tcW w:w="285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2</w:t>
            </w:r>
          </w:p>
        </w:tc>
        <w:tc>
          <w:tcPr>
            <w:tcW w:w="285" w:type="pct"/>
            <w:gridSpan w:val="3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35" w:type="pct"/>
            <w:vAlign w:val="center"/>
          </w:tcPr>
          <w:p w:rsidR="00FF0CE7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298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9" w:type="pct"/>
            <w:vAlign w:val="center"/>
          </w:tcPr>
          <w:p w:rsidR="00FF0CE7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373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28" w:type="pct"/>
          </w:tcPr>
          <w:p w:rsidR="00FF0CE7" w:rsidRPr="002B7EA5" w:rsidRDefault="00FF0CE7" w:rsidP="00FF0CE7">
            <w:pPr>
              <w:rPr>
                <w:sz w:val="24"/>
                <w:lang w:val="uk-UA"/>
              </w:rPr>
            </w:pPr>
          </w:p>
        </w:tc>
        <w:tc>
          <w:tcPr>
            <w:tcW w:w="364" w:type="pct"/>
            <w:gridSpan w:val="2"/>
          </w:tcPr>
          <w:p w:rsidR="00FF0CE7" w:rsidRPr="002B7EA5" w:rsidRDefault="00FF0CE7" w:rsidP="00FF0CE7">
            <w:pPr>
              <w:rPr>
                <w:sz w:val="24"/>
                <w:lang w:val="uk-UA"/>
              </w:rPr>
            </w:pPr>
          </w:p>
        </w:tc>
        <w:tc>
          <w:tcPr>
            <w:tcW w:w="225" w:type="pct"/>
            <w:gridSpan w:val="2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63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</w:tr>
      <w:tr w:rsidR="00FF0CE7" w:rsidRPr="002B7EA5" w:rsidTr="003C6470">
        <w:tc>
          <w:tcPr>
            <w:tcW w:w="1051" w:type="pct"/>
            <w:vAlign w:val="center"/>
          </w:tcPr>
          <w:p w:rsidR="00FF0CE7" w:rsidRPr="002B7EA5" w:rsidRDefault="00FF0CE7" w:rsidP="00FF0CE7">
            <w:pPr>
              <w:contextualSpacing/>
              <w:rPr>
                <w:b/>
                <w:bCs/>
                <w:sz w:val="24"/>
                <w:lang w:val="uk-UA"/>
              </w:rPr>
            </w:pPr>
            <w:r w:rsidRPr="002B7EA5">
              <w:rPr>
                <w:b/>
                <w:bCs/>
                <w:sz w:val="24"/>
                <w:lang w:val="uk-UA"/>
              </w:rPr>
              <w:t xml:space="preserve">Тема 2. Поезія Станіслава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Трембецького</w:t>
            </w:r>
            <w:proofErr w:type="spellEnd"/>
            <w:r w:rsidRPr="002B7EA5">
              <w:rPr>
                <w:b/>
                <w:bCs/>
                <w:sz w:val="24"/>
                <w:lang w:val="uk-UA"/>
              </w:rPr>
              <w:t xml:space="preserve">, 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Францішека</w:t>
            </w:r>
            <w:proofErr w:type="spellEnd"/>
            <w:r w:rsidRPr="002B7EA5">
              <w:rPr>
                <w:b/>
                <w:bCs/>
                <w:sz w:val="24"/>
                <w:lang w:val="uk-UA"/>
              </w:rPr>
              <w:t xml:space="preserve">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Карпінського</w:t>
            </w:r>
            <w:proofErr w:type="spellEnd"/>
            <w:r w:rsidRPr="002B7EA5">
              <w:rPr>
                <w:b/>
                <w:bCs/>
                <w:sz w:val="24"/>
                <w:lang w:val="uk-UA"/>
              </w:rPr>
              <w:t xml:space="preserve">,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Францішека</w:t>
            </w:r>
            <w:proofErr w:type="spellEnd"/>
            <w:r w:rsidRPr="002B7EA5">
              <w:rPr>
                <w:b/>
                <w:bCs/>
                <w:sz w:val="24"/>
                <w:lang w:val="uk-UA"/>
              </w:rPr>
              <w:t xml:space="preserve">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Діонізія</w:t>
            </w:r>
            <w:proofErr w:type="spellEnd"/>
            <w:r w:rsidRPr="002B7EA5">
              <w:rPr>
                <w:b/>
                <w:bCs/>
                <w:sz w:val="24"/>
                <w:lang w:val="uk-UA"/>
              </w:rPr>
              <w:t xml:space="preserve">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Князьніна</w:t>
            </w:r>
            <w:proofErr w:type="spellEnd"/>
          </w:p>
        </w:tc>
        <w:tc>
          <w:tcPr>
            <w:tcW w:w="502" w:type="pct"/>
            <w:vAlign w:val="center"/>
          </w:tcPr>
          <w:p w:rsidR="00FF0CE7" w:rsidRPr="002B7EA5" w:rsidRDefault="004F7048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3,5</w:t>
            </w:r>
          </w:p>
        </w:tc>
        <w:tc>
          <w:tcPr>
            <w:tcW w:w="285" w:type="pct"/>
            <w:vAlign w:val="center"/>
          </w:tcPr>
          <w:p w:rsidR="00FF0CE7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285" w:type="pct"/>
            <w:gridSpan w:val="3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35" w:type="pct"/>
            <w:vAlign w:val="center"/>
          </w:tcPr>
          <w:p w:rsidR="00FF0CE7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0,5</w:t>
            </w:r>
          </w:p>
        </w:tc>
        <w:tc>
          <w:tcPr>
            <w:tcW w:w="298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9" w:type="pct"/>
            <w:vAlign w:val="center"/>
          </w:tcPr>
          <w:p w:rsidR="00FF0CE7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373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28" w:type="pct"/>
          </w:tcPr>
          <w:p w:rsidR="00FF0CE7" w:rsidRPr="002B7EA5" w:rsidRDefault="00FF0CE7" w:rsidP="00FF0CE7">
            <w:pPr>
              <w:rPr>
                <w:sz w:val="24"/>
                <w:lang w:val="uk-UA"/>
              </w:rPr>
            </w:pPr>
          </w:p>
        </w:tc>
        <w:tc>
          <w:tcPr>
            <w:tcW w:w="364" w:type="pct"/>
            <w:gridSpan w:val="2"/>
          </w:tcPr>
          <w:p w:rsidR="00FF0CE7" w:rsidRPr="002B7EA5" w:rsidRDefault="00FF0CE7" w:rsidP="00FF0CE7">
            <w:pPr>
              <w:rPr>
                <w:sz w:val="24"/>
                <w:lang w:val="uk-UA"/>
              </w:rPr>
            </w:pPr>
          </w:p>
        </w:tc>
        <w:tc>
          <w:tcPr>
            <w:tcW w:w="225" w:type="pct"/>
            <w:gridSpan w:val="2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63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</w:tr>
      <w:tr w:rsidR="00FF0CE7" w:rsidRPr="002B7EA5" w:rsidTr="003C6470">
        <w:tc>
          <w:tcPr>
            <w:tcW w:w="1051" w:type="pct"/>
            <w:vAlign w:val="center"/>
          </w:tcPr>
          <w:p w:rsidR="00FF0CE7" w:rsidRPr="002B7EA5" w:rsidRDefault="00FF0CE7" w:rsidP="00FF0CE7">
            <w:pPr>
              <w:contextualSpacing/>
              <w:rPr>
                <w:b/>
                <w:bCs/>
                <w:sz w:val="24"/>
                <w:lang w:val="uk-UA"/>
              </w:rPr>
            </w:pPr>
            <w:r w:rsidRPr="002B7EA5">
              <w:rPr>
                <w:b/>
                <w:bCs/>
                <w:sz w:val="24"/>
                <w:lang w:val="uk-UA"/>
              </w:rPr>
              <w:t xml:space="preserve">Тема 3. Поезія Адама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Нарушевича</w:t>
            </w:r>
            <w:proofErr w:type="spellEnd"/>
          </w:p>
        </w:tc>
        <w:tc>
          <w:tcPr>
            <w:tcW w:w="502" w:type="pct"/>
            <w:vAlign w:val="center"/>
          </w:tcPr>
          <w:p w:rsidR="00FF0CE7" w:rsidRPr="002B7EA5" w:rsidRDefault="004F7048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  <w:r w:rsidR="00FF0CE7" w:rsidRPr="002B7EA5">
              <w:rPr>
                <w:sz w:val="24"/>
                <w:lang w:val="uk-UA"/>
              </w:rPr>
              <w:t>,5</w:t>
            </w:r>
          </w:p>
        </w:tc>
        <w:tc>
          <w:tcPr>
            <w:tcW w:w="285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1</w:t>
            </w:r>
          </w:p>
        </w:tc>
        <w:tc>
          <w:tcPr>
            <w:tcW w:w="285" w:type="pct"/>
            <w:gridSpan w:val="3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35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0,5</w:t>
            </w:r>
          </w:p>
        </w:tc>
        <w:tc>
          <w:tcPr>
            <w:tcW w:w="298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9" w:type="pct"/>
            <w:vAlign w:val="center"/>
          </w:tcPr>
          <w:p w:rsidR="00FF0CE7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373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28" w:type="pct"/>
          </w:tcPr>
          <w:p w:rsidR="00FF0CE7" w:rsidRPr="002B7EA5" w:rsidRDefault="00FF0CE7" w:rsidP="00FF0CE7">
            <w:pPr>
              <w:rPr>
                <w:sz w:val="24"/>
                <w:lang w:val="uk-UA"/>
              </w:rPr>
            </w:pPr>
          </w:p>
        </w:tc>
        <w:tc>
          <w:tcPr>
            <w:tcW w:w="364" w:type="pct"/>
            <w:gridSpan w:val="2"/>
          </w:tcPr>
          <w:p w:rsidR="00FF0CE7" w:rsidRPr="002B7EA5" w:rsidRDefault="00FF0CE7" w:rsidP="00FF0CE7">
            <w:pPr>
              <w:rPr>
                <w:sz w:val="24"/>
                <w:lang w:val="uk-UA"/>
              </w:rPr>
            </w:pPr>
          </w:p>
        </w:tc>
        <w:tc>
          <w:tcPr>
            <w:tcW w:w="225" w:type="pct"/>
            <w:gridSpan w:val="2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63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</w:tr>
      <w:tr w:rsidR="00FF0CE7" w:rsidRPr="002B7EA5" w:rsidTr="003C6470">
        <w:tc>
          <w:tcPr>
            <w:tcW w:w="1051" w:type="pct"/>
            <w:vAlign w:val="center"/>
          </w:tcPr>
          <w:p w:rsidR="00FF0CE7" w:rsidRPr="002B7EA5" w:rsidRDefault="00FF0CE7" w:rsidP="00FF0CE7">
            <w:pPr>
              <w:contextualSpacing/>
              <w:rPr>
                <w:b/>
                <w:bCs/>
                <w:sz w:val="24"/>
                <w:lang w:val="uk-UA"/>
              </w:rPr>
            </w:pPr>
            <w:r w:rsidRPr="002B7EA5">
              <w:rPr>
                <w:b/>
                <w:sz w:val="24"/>
                <w:lang w:val="uk-UA"/>
              </w:rPr>
              <w:t xml:space="preserve">Тема 4. Юзеф </w:t>
            </w:r>
            <w:proofErr w:type="spellStart"/>
            <w:r w:rsidRPr="002B7EA5">
              <w:rPr>
                <w:b/>
                <w:sz w:val="24"/>
                <w:lang w:val="uk-UA"/>
              </w:rPr>
              <w:t>Вибіцький</w:t>
            </w:r>
            <w:proofErr w:type="spellEnd"/>
            <w:r w:rsidRPr="002B7EA5">
              <w:rPr>
                <w:b/>
                <w:sz w:val="24"/>
                <w:lang w:val="uk-UA"/>
              </w:rPr>
              <w:t xml:space="preserve"> - автор національного Гімну Польщі.</w:t>
            </w:r>
          </w:p>
        </w:tc>
        <w:tc>
          <w:tcPr>
            <w:tcW w:w="502" w:type="pct"/>
            <w:vAlign w:val="center"/>
          </w:tcPr>
          <w:p w:rsidR="00FF0CE7" w:rsidRPr="002B7EA5" w:rsidRDefault="004F7048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  <w:tc>
          <w:tcPr>
            <w:tcW w:w="285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1</w:t>
            </w:r>
          </w:p>
        </w:tc>
        <w:tc>
          <w:tcPr>
            <w:tcW w:w="285" w:type="pct"/>
            <w:gridSpan w:val="3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35" w:type="pct"/>
            <w:vAlign w:val="center"/>
          </w:tcPr>
          <w:p w:rsidR="00FF0CE7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298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9" w:type="pct"/>
            <w:vAlign w:val="center"/>
          </w:tcPr>
          <w:p w:rsidR="00FF0CE7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373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28" w:type="pct"/>
          </w:tcPr>
          <w:p w:rsidR="00FF0CE7" w:rsidRPr="002B7EA5" w:rsidRDefault="00FF0CE7" w:rsidP="00FF0CE7">
            <w:pPr>
              <w:rPr>
                <w:sz w:val="24"/>
                <w:lang w:val="uk-UA"/>
              </w:rPr>
            </w:pPr>
          </w:p>
        </w:tc>
        <w:tc>
          <w:tcPr>
            <w:tcW w:w="364" w:type="pct"/>
            <w:gridSpan w:val="2"/>
          </w:tcPr>
          <w:p w:rsidR="00FF0CE7" w:rsidRPr="002B7EA5" w:rsidRDefault="00FF0CE7" w:rsidP="00FF0CE7">
            <w:pPr>
              <w:rPr>
                <w:sz w:val="24"/>
                <w:lang w:val="uk-UA"/>
              </w:rPr>
            </w:pPr>
          </w:p>
        </w:tc>
        <w:tc>
          <w:tcPr>
            <w:tcW w:w="225" w:type="pct"/>
            <w:gridSpan w:val="2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63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</w:tr>
      <w:tr w:rsidR="00FF0CE7" w:rsidRPr="002B7EA5" w:rsidTr="004340AA">
        <w:tc>
          <w:tcPr>
            <w:tcW w:w="1051" w:type="pct"/>
            <w:vAlign w:val="center"/>
          </w:tcPr>
          <w:p w:rsidR="00FF0CE7" w:rsidRPr="002B7EA5" w:rsidRDefault="00FF0CE7" w:rsidP="00FF0CE7">
            <w:pPr>
              <w:contextualSpacing/>
              <w:rPr>
                <w:b/>
                <w:bCs/>
                <w:sz w:val="24"/>
                <w:lang w:val="uk-UA"/>
              </w:rPr>
            </w:pPr>
            <w:r w:rsidRPr="002B7EA5">
              <w:rPr>
                <w:b/>
                <w:bCs/>
                <w:sz w:val="24"/>
                <w:lang w:val="uk-UA"/>
              </w:rPr>
              <w:t xml:space="preserve">Тема </w:t>
            </w:r>
            <w:r w:rsidR="00605F62" w:rsidRPr="002B7EA5">
              <w:rPr>
                <w:b/>
                <w:bCs/>
                <w:sz w:val="24"/>
                <w:lang w:val="uk-UA"/>
              </w:rPr>
              <w:t>5</w:t>
            </w:r>
            <w:r w:rsidRPr="002B7EA5">
              <w:rPr>
                <w:b/>
                <w:bCs/>
                <w:sz w:val="24"/>
                <w:lang w:val="uk-UA"/>
              </w:rPr>
              <w:t xml:space="preserve">. Поетика комедії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Францішека</w:t>
            </w:r>
            <w:proofErr w:type="spellEnd"/>
            <w:r w:rsidRPr="002B7EA5">
              <w:rPr>
                <w:b/>
                <w:bCs/>
                <w:sz w:val="24"/>
                <w:lang w:val="uk-UA"/>
              </w:rPr>
              <w:t xml:space="preserve">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Заблоцького</w:t>
            </w:r>
            <w:proofErr w:type="spellEnd"/>
          </w:p>
        </w:tc>
        <w:tc>
          <w:tcPr>
            <w:tcW w:w="502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5</w:t>
            </w:r>
          </w:p>
        </w:tc>
        <w:tc>
          <w:tcPr>
            <w:tcW w:w="285" w:type="pct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1</w:t>
            </w:r>
          </w:p>
        </w:tc>
        <w:tc>
          <w:tcPr>
            <w:tcW w:w="285" w:type="pct"/>
            <w:gridSpan w:val="3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35" w:type="pct"/>
            <w:vAlign w:val="center"/>
          </w:tcPr>
          <w:p w:rsidR="00FF0CE7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298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9" w:type="pct"/>
            <w:vAlign w:val="center"/>
          </w:tcPr>
          <w:p w:rsidR="00FF0CE7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373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28" w:type="pct"/>
          </w:tcPr>
          <w:p w:rsidR="00FF0CE7" w:rsidRPr="002B7EA5" w:rsidRDefault="00FF0CE7" w:rsidP="00FF0CE7">
            <w:pPr>
              <w:rPr>
                <w:sz w:val="24"/>
                <w:lang w:val="uk-UA"/>
              </w:rPr>
            </w:pPr>
          </w:p>
        </w:tc>
        <w:tc>
          <w:tcPr>
            <w:tcW w:w="364" w:type="pct"/>
            <w:gridSpan w:val="2"/>
          </w:tcPr>
          <w:p w:rsidR="00FF0CE7" w:rsidRPr="002B7EA5" w:rsidRDefault="00FF0CE7" w:rsidP="00FF0CE7">
            <w:pPr>
              <w:rPr>
                <w:sz w:val="24"/>
                <w:lang w:val="uk-UA"/>
              </w:rPr>
            </w:pPr>
          </w:p>
        </w:tc>
        <w:tc>
          <w:tcPr>
            <w:tcW w:w="225" w:type="pct"/>
            <w:gridSpan w:val="2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63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</w:tr>
      <w:tr w:rsidR="00FF0CE7" w:rsidRPr="002B7EA5" w:rsidTr="00A243A4">
        <w:tc>
          <w:tcPr>
            <w:tcW w:w="1051" w:type="pct"/>
            <w:vAlign w:val="center"/>
          </w:tcPr>
          <w:p w:rsidR="00FF0CE7" w:rsidRPr="002B7EA5" w:rsidRDefault="00FF0CE7" w:rsidP="00FF0CE7">
            <w:pPr>
              <w:contextualSpacing/>
              <w:rPr>
                <w:b/>
                <w:bCs/>
                <w:sz w:val="24"/>
                <w:lang w:val="uk-UA"/>
              </w:rPr>
            </w:pPr>
            <w:r w:rsidRPr="002B7EA5">
              <w:rPr>
                <w:b/>
                <w:bCs/>
                <w:sz w:val="24"/>
                <w:lang w:val="uk-UA"/>
              </w:rPr>
              <w:t xml:space="preserve">Тема </w:t>
            </w:r>
            <w:r w:rsidR="00605F62" w:rsidRPr="002B7EA5">
              <w:rPr>
                <w:b/>
                <w:bCs/>
                <w:sz w:val="24"/>
                <w:lang w:val="uk-UA"/>
              </w:rPr>
              <w:t>6</w:t>
            </w:r>
            <w:r w:rsidRPr="002B7EA5">
              <w:rPr>
                <w:b/>
                <w:bCs/>
                <w:sz w:val="24"/>
                <w:lang w:val="uk-UA"/>
              </w:rPr>
              <w:t xml:space="preserve">. Публіцистика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Гуґо</w:t>
            </w:r>
            <w:proofErr w:type="spellEnd"/>
            <w:r w:rsidRPr="002B7EA5">
              <w:rPr>
                <w:b/>
                <w:bCs/>
                <w:sz w:val="24"/>
                <w:lang w:val="uk-UA"/>
              </w:rPr>
              <w:t xml:space="preserve">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Коллонтая</w:t>
            </w:r>
            <w:proofErr w:type="spellEnd"/>
          </w:p>
        </w:tc>
        <w:tc>
          <w:tcPr>
            <w:tcW w:w="502" w:type="pct"/>
            <w:vAlign w:val="center"/>
          </w:tcPr>
          <w:p w:rsidR="00FF0CE7" w:rsidRPr="002B7EA5" w:rsidRDefault="004F7048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  <w:tc>
          <w:tcPr>
            <w:tcW w:w="285" w:type="pct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1</w:t>
            </w:r>
          </w:p>
        </w:tc>
        <w:tc>
          <w:tcPr>
            <w:tcW w:w="285" w:type="pct"/>
            <w:gridSpan w:val="3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35" w:type="pct"/>
            <w:vAlign w:val="center"/>
          </w:tcPr>
          <w:p w:rsidR="00FF0CE7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298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9" w:type="pct"/>
            <w:vAlign w:val="center"/>
          </w:tcPr>
          <w:p w:rsidR="00FF0CE7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373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28" w:type="pct"/>
          </w:tcPr>
          <w:p w:rsidR="00FF0CE7" w:rsidRPr="002B7EA5" w:rsidRDefault="00FF0CE7" w:rsidP="00FF0CE7">
            <w:pPr>
              <w:rPr>
                <w:sz w:val="24"/>
                <w:lang w:val="uk-UA"/>
              </w:rPr>
            </w:pPr>
          </w:p>
        </w:tc>
        <w:tc>
          <w:tcPr>
            <w:tcW w:w="364" w:type="pct"/>
            <w:gridSpan w:val="2"/>
          </w:tcPr>
          <w:p w:rsidR="00FF0CE7" w:rsidRPr="002B7EA5" w:rsidRDefault="00FF0CE7" w:rsidP="00FF0CE7">
            <w:pPr>
              <w:rPr>
                <w:sz w:val="24"/>
                <w:lang w:val="uk-UA"/>
              </w:rPr>
            </w:pPr>
          </w:p>
        </w:tc>
        <w:tc>
          <w:tcPr>
            <w:tcW w:w="225" w:type="pct"/>
            <w:gridSpan w:val="2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63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</w:tr>
      <w:tr w:rsidR="00FF0CE7" w:rsidRPr="002B7EA5" w:rsidTr="003C6470">
        <w:tc>
          <w:tcPr>
            <w:tcW w:w="1051" w:type="pct"/>
            <w:vAlign w:val="center"/>
          </w:tcPr>
          <w:p w:rsidR="00FF0CE7" w:rsidRPr="002B7EA5" w:rsidRDefault="00FF0CE7" w:rsidP="00FF0CE7">
            <w:pPr>
              <w:contextualSpacing/>
              <w:rPr>
                <w:b/>
                <w:bCs/>
                <w:sz w:val="24"/>
                <w:lang w:val="uk-UA"/>
              </w:rPr>
            </w:pPr>
            <w:r w:rsidRPr="002B7EA5">
              <w:rPr>
                <w:b/>
                <w:bCs/>
                <w:sz w:val="24"/>
                <w:lang w:val="uk-UA"/>
              </w:rPr>
              <w:t xml:space="preserve">Тема </w:t>
            </w:r>
            <w:r w:rsidR="00605F62" w:rsidRPr="002B7EA5">
              <w:rPr>
                <w:b/>
                <w:bCs/>
                <w:sz w:val="24"/>
                <w:lang w:val="uk-UA"/>
              </w:rPr>
              <w:t>7</w:t>
            </w:r>
            <w:r w:rsidRPr="002B7EA5">
              <w:rPr>
                <w:b/>
                <w:bCs/>
                <w:sz w:val="24"/>
                <w:lang w:val="uk-UA"/>
              </w:rPr>
              <w:t>. Літературна творчість та наукова діяльність Яна «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Непомуцена</w:t>
            </w:r>
            <w:proofErr w:type="spellEnd"/>
            <w:r w:rsidRPr="002B7EA5">
              <w:rPr>
                <w:b/>
                <w:bCs/>
                <w:sz w:val="24"/>
                <w:lang w:val="uk-UA"/>
              </w:rPr>
              <w:t>» Потоцького</w:t>
            </w:r>
          </w:p>
        </w:tc>
        <w:tc>
          <w:tcPr>
            <w:tcW w:w="502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7</w:t>
            </w:r>
          </w:p>
        </w:tc>
        <w:tc>
          <w:tcPr>
            <w:tcW w:w="285" w:type="pct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2</w:t>
            </w:r>
          </w:p>
        </w:tc>
        <w:tc>
          <w:tcPr>
            <w:tcW w:w="285" w:type="pct"/>
            <w:gridSpan w:val="3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35" w:type="pct"/>
            <w:vAlign w:val="center"/>
          </w:tcPr>
          <w:p w:rsidR="00FF0CE7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298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9" w:type="pct"/>
            <w:vAlign w:val="center"/>
          </w:tcPr>
          <w:p w:rsidR="00FF0CE7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373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28" w:type="pct"/>
          </w:tcPr>
          <w:p w:rsidR="00FF0CE7" w:rsidRPr="002B7EA5" w:rsidRDefault="00FF0CE7" w:rsidP="00FF0CE7">
            <w:pPr>
              <w:rPr>
                <w:sz w:val="24"/>
                <w:lang w:val="uk-UA"/>
              </w:rPr>
            </w:pPr>
          </w:p>
        </w:tc>
        <w:tc>
          <w:tcPr>
            <w:tcW w:w="364" w:type="pct"/>
            <w:gridSpan w:val="2"/>
          </w:tcPr>
          <w:p w:rsidR="00FF0CE7" w:rsidRPr="002B7EA5" w:rsidRDefault="00FF0CE7" w:rsidP="00FF0CE7">
            <w:pPr>
              <w:rPr>
                <w:sz w:val="24"/>
                <w:lang w:val="uk-UA"/>
              </w:rPr>
            </w:pPr>
          </w:p>
        </w:tc>
        <w:tc>
          <w:tcPr>
            <w:tcW w:w="225" w:type="pct"/>
            <w:gridSpan w:val="2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63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</w:tr>
      <w:tr w:rsidR="00FF0CE7" w:rsidRPr="002B7EA5" w:rsidTr="003C6470">
        <w:tc>
          <w:tcPr>
            <w:tcW w:w="1051" w:type="pct"/>
            <w:vAlign w:val="center"/>
          </w:tcPr>
          <w:p w:rsidR="00FF0CE7" w:rsidRPr="002B7EA5" w:rsidRDefault="00FF0CE7" w:rsidP="00FF0CE7">
            <w:pPr>
              <w:contextualSpacing/>
              <w:jc w:val="center"/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lastRenderedPageBreak/>
              <w:t>Разом за  ЗМ3</w:t>
            </w:r>
          </w:p>
        </w:tc>
        <w:tc>
          <w:tcPr>
            <w:tcW w:w="502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3</w:t>
            </w:r>
            <w:r w:rsidR="004F7048">
              <w:rPr>
                <w:sz w:val="24"/>
                <w:lang w:val="uk-UA"/>
              </w:rPr>
              <w:t>5</w:t>
            </w:r>
          </w:p>
        </w:tc>
        <w:tc>
          <w:tcPr>
            <w:tcW w:w="285" w:type="pct"/>
            <w:vAlign w:val="center"/>
          </w:tcPr>
          <w:p w:rsidR="00FF0CE7" w:rsidRPr="002B7EA5" w:rsidRDefault="004F7048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9</w:t>
            </w:r>
          </w:p>
        </w:tc>
        <w:tc>
          <w:tcPr>
            <w:tcW w:w="285" w:type="pct"/>
            <w:gridSpan w:val="3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35" w:type="pct"/>
            <w:vAlign w:val="center"/>
          </w:tcPr>
          <w:p w:rsidR="00FF0CE7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298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9" w:type="pct"/>
            <w:vAlign w:val="center"/>
          </w:tcPr>
          <w:p w:rsidR="00FF0CE7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18</w:t>
            </w:r>
          </w:p>
        </w:tc>
        <w:tc>
          <w:tcPr>
            <w:tcW w:w="373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28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64" w:type="pct"/>
            <w:gridSpan w:val="2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25" w:type="pct"/>
            <w:gridSpan w:val="2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63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</w:tr>
      <w:tr w:rsidR="00FF0CE7" w:rsidRPr="002B7EA5" w:rsidTr="003C6470">
        <w:tc>
          <w:tcPr>
            <w:tcW w:w="1051" w:type="pct"/>
            <w:vAlign w:val="center"/>
          </w:tcPr>
          <w:p w:rsidR="00FF0CE7" w:rsidRPr="002B7EA5" w:rsidRDefault="00FF0CE7" w:rsidP="00FF0CE7">
            <w:pPr>
              <w:pStyle w:val="4"/>
              <w:contextualSpacing/>
              <w:rPr>
                <w:rFonts w:ascii="Times New Roman" w:hAnsi="Times New Roman"/>
                <w:color w:val="auto"/>
                <w:sz w:val="24"/>
                <w:lang w:val="uk-UA"/>
              </w:rPr>
            </w:pPr>
            <w:r w:rsidRPr="002B7EA5">
              <w:rPr>
                <w:rFonts w:ascii="Times New Roman" w:hAnsi="Times New Roman"/>
                <w:color w:val="auto"/>
                <w:sz w:val="24"/>
                <w:lang w:val="uk-UA"/>
              </w:rPr>
              <w:t>Усього годин</w:t>
            </w:r>
          </w:p>
        </w:tc>
        <w:tc>
          <w:tcPr>
            <w:tcW w:w="502" w:type="pct"/>
            <w:vAlign w:val="center"/>
          </w:tcPr>
          <w:p w:rsidR="00FF0CE7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12</w:t>
            </w:r>
          </w:p>
        </w:tc>
        <w:tc>
          <w:tcPr>
            <w:tcW w:w="285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30</w:t>
            </w:r>
          </w:p>
        </w:tc>
        <w:tc>
          <w:tcPr>
            <w:tcW w:w="285" w:type="pct"/>
            <w:gridSpan w:val="3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35" w:type="pct"/>
            <w:vAlign w:val="center"/>
          </w:tcPr>
          <w:p w:rsidR="00FF0CE7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30</w:t>
            </w:r>
          </w:p>
        </w:tc>
        <w:tc>
          <w:tcPr>
            <w:tcW w:w="298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9" w:type="pct"/>
            <w:vAlign w:val="center"/>
          </w:tcPr>
          <w:p w:rsidR="00FF0CE7" w:rsidRPr="002B7EA5" w:rsidRDefault="0071429F" w:rsidP="00FF0CE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60</w:t>
            </w:r>
          </w:p>
        </w:tc>
        <w:tc>
          <w:tcPr>
            <w:tcW w:w="373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28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64" w:type="pct"/>
            <w:gridSpan w:val="2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25" w:type="pct"/>
            <w:gridSpan w:val="2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63" w:type="pct"/>
            <w:vAlign w:val="center"/>
          </w:tcPr>
          <w:p w:rsidR="00FF0CE7" w:rsidRPr="002B7EA5" w:rsidRDefault="00FF0CE7" w:rsidP="00FF0CE7">
            <w:pPr>
              <w:jc w:val="center"/>
              <w:rPr>
                <w:sz w:val="24"/>
                <w:lang w:val="uk-UA"/>
              </w:rPr>
            </w:pPr>
          </w:p>
        </w:tc>
      </w:tr>
      <w:tr w:rsidR="00FF0CE7" w:rsidRPr="002B7EA5" w:rsidTr="003C6470">
        <w:tc>
          <w:tcPr>
            <w:tcW w:w="1051" w:type="pct"/>
            <w:vAlign w:val="center"/>
          </w:tcPr>
          <w:p w:rsidR="00FF0CE7" w:rsidRPr="002B7EA5" w:rsidRDefault="00FF0CE7" w:rsidP="00FF0CE7">
            <w:pPr>
              <w:pStyle w:val="4"/>
              <w:contextualSpacing/>
              <w:rPr>
                <w:rFonts w:ascii="Times New Roman" w:hAnsi="Times New Roman"/>
                <w:i w:val="0"/>
                <w:iCs w:val="0"/>
                <w:color w:val="auto"/>
                <w:sz w:val="24"/>
                <w:lang w:val="uk-UA"/>
              </w:rPr>
            </w:pPr>
            <w:r w:rsidRPr="002B7EA5">
              <w:rPr>
                <w:rFonts w:ascii="Times New Roman" w:hAnsi="Times New Roman"/>
                <w:color w:val="auto"/>
                <w:sz w:val="24"/>
                <w:lang w:val="uk-UA"/>
              </w:rPr>
              <w:t>Підсумкова форма контролю</w:t>
            </w:r>
          </w:p>
        </w:tc>
        <w:tc>
          <w:tcPr>
            <w:tcW w:w="3949" w:type="pct"/>
            <w:gridSpan w:val="16"/>
            <w:vAlign w:val="center"/>
          </w:tcPr>
          <w:p w:rsidR="00FF0CE7" w:rsidRPr="002B7EA5" w:rsidRDefault="00FF0CE7" w:rsidP="00FF0CE7">
            <w:pPr>
              <w:jc w:val="center"/>
              <w:rPr>
                <w:b/>
                <w:bCs/>
                <w:sz w:val="24"/>
                <w:lang w:val="uk-UA"/>
              </w:rPr>
            </w:pPr>
            <w:r w:rsidRPr="002B7EA5">
              <w:rPr>
                <w:b/>
                <w:bCs/>
                <w:sz w:val="24"/>
                <w:lang w:val="uk-UA"/>
              </w:rPr>
              <w:t>Іспит</w:t>
            </w:r>
          </w:p>
        </w:tc>
      </w:tr>
    </w:tbl>
    <w:p w:rsidR="00EE1BEB" w:rsidRPr="002B7EA5" w:rsidRDefault="00EE1BEB" w:rsidP="00EE1BEB">
      <w:pPr>
        <w:widowControl w:val="0"/>
        <w:ind w:firstLine="708"/>
        <w:jc w:val="center"/>
        <w:rPr>
          <w:b/>
          <w:bCs/>
          <w:szCs w:val="28"/>
          <w:lang w:val="uk-UA"/>
        </w:rPr>
      </w:pPr>
    </w:p>
    <w:p w:rsidR="00926A1B" w:rsidRPr="002B7EA5" w:rsidRDefault="00926A1B" w:rsidP="00926A1B">
      <w:pPr>
        <w:pBdr>
          <w:top w:val="nil"/>
          <w:left w:val="nil"/>
          <w:bottom w:val="nil"/>
          <w:right w:val="nil"/>
          <w:between w:val="nil"/>
        </w:pBdr>
        <w:ind w:hanging="3"/>
        <w:jc w:val="center"/>
        <w:rPr>
          <w:b/>
          <w:color w:val="000000"/>
          <w:szCs w:val="28"/>
          <w:lang w:val="uk-UA"/>
        </w:rPr>
      </w:pPr>
      <w:r w:rsidRPr="002B7EA5">
        <w:rPr>
          <w:b/>
          <w:color w:val="000000"/>
          <w:szCs w:val="28"/>
          <w:lang w:val="uk-UA"/>
        </w:rPr>
        <w:t>Тематика лекційних занять з переліком питань</w:t>
      </w:r>
    </w:p>
    <w:tbl>
      <w:tblPr>
        <w:tblW w:w="952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79"/>
        <w:gridCol w:w="8647"/>
      </w:tblGrid>
      <w:tr w:rsidR="00926A1B" w:rsidRPr="002B7EA5" w:rsidTr="008F51AB">
        <w:tc>
          <w:tcPr>
            <w:tcW w:w="879" w:type="dxa"/>
          </w:tcPr>
          <w:p w:rsidR="00926A1B" w:rsidRPr="003566A8" w:rsidRDefault="00926A1B" w:rsidP="008F51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 w:val="24"/>
                <w:lang w:val="uk-UA"/>
              </w:rPr>
            </w:pPr>
            <w:r w:rsidRPr="003566A8">
              <w:rPr>
                <w:color w:val="000000"/>
                <w:sz w:val="24"/>
                <w:lang w:val="uk-UA"/>
              </w:rPr>
              <w:t>№</w:t>
            </w:r>
          </w:p>
          <w:p w:rsidR="00926A1B" w:rsidRPr="003566A8" w:rsidRDefault="00926A1B" w:rsidP="008F51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 w:val="24"/>
                <w:lang w:val="uk-UA"/>
              </w:rPr>
            </w:pPr>
            <w:r w:rsidRPr="003566A8">
              <w:rPr>
                <w:color w:val="000000"/>
                <w:sz w:val="24"/>
                <w:lang w:val="uk-UA"/>
              </w:rPr>
              <w:t>теми</w:t>
            </w:r>
          </w:p>
        </w:tc>
        <w:tc>
          <w:tcPr>
            <w:tcW w:w="8647" w:type="dxa"/>
          </w:tcPr>
          <w:p w:rsidR="00926A1B" w:rsidRPr="002B7EA5" w:rsidRDefault="00926A1B" w:rsidP="008F51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2B7EA5">
              <w:rPr>
                <w:color w:val="000000"/>
                <w:szCs w:val="28"/>
                <w:lang w:val="uk-UA"/>
              </w:rPr>
              <w:t>Назва теми</w:t>
            </w:r>
          </w:p>
        </w:tc>
      </w:tr>
      <w:tr w:rsidR="00926A1B" w:rsidRPr="002B7EA5" w:rsidTr="008F51AB">
        <w:tc>
          <w:tcPr>
            <w:tcW w:w="879" w:type="dxa"/>
          </w:tcPr>
          <w:p w:rsidR="00926A1B" w:rsidRPr="003566A8" w:rsidRDefault="00926A1B" w:rsidP="008F51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 w:val="24"/>
                <w:lang w:val="uk-UA"/>
              </w:rPr>
            </w:pPr>
            <w:r w:rsidRPr="003566A8">
              <w:rPr>
                <w:color w:val="000000"/>
                <w:sz w:val="24"/>
                <w:lang w:val="uk-UA"/>
              </w:rPr>
              <w:t>1.1</w:t>
            </w:r>
          </w:p>
        </w:tc>
        <w:tc>
          <w:tcPr>
            <w:tcW w:w="8647" w:type="dxa"/>
          </w:tcPr>
          <w:p w:rsidR="00926A1B" w:rsidRPr="002B7EA5" w:rsidRDefault="0024000D" w:rsidP="008F51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b/>
                <w:bCs/>
                <w:iCs/>
                <w:sz w:val="24"/>
                <w:lang w:val="uk-UA"/>
              </w:rPr>
            </w:pPr>
            <w:bookmarkStart w:id="0" w:name="_Hlk187221763"/>
            <w:r w:rsidRPr="002B7EA5">
              <w:rPr>
                <w:b/>
                <w:sz w:val="24"/>
                <w:lang w:val="uk-UA"/>
              </w:rPr>
              <w:t>Вступ. Особливості польської літератури у діахронічній перспективі</w:t>
            </w:r>
            <w:r w:rsidRPr="002B7EA5">
              <w:rPr>
                <w:bCs/>
                <w:sz w:val="24"/>
                <w:lang w:val="uk-UA"/>
              </w:rPr>
              <w:t xml:space="preserve">. </w:t>
            </w:r>
          </w:p>
          <w:p w:rsidR="00926A1B" w:rsidRPr="002B7EA5" w:rsidRDefault="00926A1B" w:rsidP="008F51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i/>
                <w:iCs/>
                <w:color w:val="000000"/>
                <w:sz w:val="24"/>
                <w:lang w:val="uk-UA"/>
              </w:rPr>
            </w:pPr>
            <w:r w:rsidRPr="002B7EA5">
              <w:rPr>
                <w:i/>
                <w:iCs/>
                <w:color w:val="000000"/>
                <w:sz w:val="24"/>
                <w:lang w:val="uk-UA"/>
              </w:rPr>
              <w:t>ПЛАН</w:t>
            </w:r>
          </w:p>
          <w:bookmarkEnd w:id="0"/>
          <w:p w:rsidR="0024000D" w:rsidRPr="002B7EA5" w:rsidRDefault="0024000D" w:rsidP="00FA3681">
            <w:pPr>
              <w:pStyle w:val="aa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</w:rPr>
            </w:pPr>
            <w:r w:rsidRPr="002B7EA5">
              <w:rPr>
                <w:color w:val="000000"/>
                <w:sz w:val="24"/>
              </w:rPr>
              <w:t>Визначення діахронічного підходу та його значення для вивчення літератури.</w:t>
            </w:r>
          </w:p>
          <w:p w:rsidR="0024000D" w:rsidRPr="002B7EA5" w:rsidRDefault="0024000D" w:rsidP="00FA3681">
            <w:pPr>
              <w:pStyle w:val="aa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</w:rPr>
            </w:pPr>
            <w:r w:rsidRPr="002B7EA5">
              <w:rPr>
                <w:color w:val="000000"/>
                <w:sz w:val="24"/>
              </w:rPr>
              <w:t>Аналіз змін у польській літературі протягом різних історичних періодів.</w:t>
            </w:r>
          </w:p>
          <w:p w:rsidR="0024000D" w:rsidRPr="002B7EA5" w:rsidRDefault="0024000D" w:rsidP="00FA3681">
            <w:pPr>
              <w:pStyle w:val="aa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</w:rPr>
            </w:pPr>
            <w:bookmarkStart w:id="1" w:name="_Hlk190545471"/>
            <w:r w:rsidRPr="002B7EA5">
              <w:rPr>
                <w:color w:val="000000"/>
                <w:sz w:val="24"/>
              </w:rPr>
              <w:t xml:space="preserve">Особливості розвитку польської літератури в контексті загальноєвропейських літературних процесів. </w:t>
            </w:r>
          </w:p>
          <w:p w:rsidR="0024000D" w:rsidRPr="002B7EA5" w:rsidRDefault="0024000D" w:rsidP="00FA3681">
            <w:pPr>
              <w:pStyle w:val="aa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</w:rPr>
            </w:pPr>
            <w:r w:rsidRPr="002B7EA5">
              <w:rPr>
                <w:color w:val="000000"/>
                <w:sz w:val="24"/>
              </w:rPr>
              <w:t>Періодизація польської літератури.</w:t>
            </w:r>
          </w:p>
          <w:p w:rsidR="00926A1B" w:rsidRPr="002B7EA5" w:rsidRDefault="0024000D" w:rsidP="00FA3681">
            <w:pPr>
              <w:pStyle w:val="aa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2B7EA5">
              <w:rPr>
                <w:color w:val="000000"/>
                <w:sz w:val="24"/>
              </w:rPr>
              <w:t>Польський фольклор у контексті інших слов’янських літератур. Роль народної творчості в формуванні національної ідентичності та світогляду.</w:t>
            </w:r>
            <w:bookmarkEnd w:id="1"/>
          </w:p>
        </w:tc>
      </w:tr>
      <w:tr w:rsidR="0024000D" w:rsidRPr="002B7EA5" w:rsidTr="008F51AB">
        <w:tc>
          <w:tcPr>
            <w:tcW w:w="879" w:type="dxa"/>
          </w:tcPr>
          <w:p w:rsidR="0024000D" w:rsidRPr="003566A8" w:rsidRDefault="0024000D" w:rsidP="008F51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 w:val="24"/>
                <w:lang w:val="uk-UA"/>
              </w:rPr>
            </w:pPr>
            <w:r w:rsidRPr="003566A8">
              <w:rPr>
                <w:color w:val="000000"/>
                <w:sz w:val="24"/>
                <w:lang w:val="uk-UA"/>
              </w:rPr>
              <w:t>1.2.</w:t>
            </w:r>
          </w:p>
        </w:tc>
        <w:tc>
          <w:tcPr>
            <w:tcW w:w="8647" w:type="dxa"/>
          </w:tcPr>
          <w:p w:rsidR="0024000D" w:rsidRPr="002B7EA5" w:rsidRDefault="0024000D" w:rsidP="008F51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b/>
                <w:sz w:val="24"/>
                <w:lang w:val="uk-UA"/>
              </w:rPr>
            </w:pPr>
            <w:r w:rsidRPr="002B7EA5">
              <w:rPr>
                <w:b/>
                <w:sz w:val="24"/>
                <w:lang w:val="uk-UA"/>
              </w:rPr>
              <w:t>Специфіка польського середньовіччя</w:t>
            </w:r>
            <w:r w:rsidRPr="002B7EA5">
              <w:rPr>
                <w:bCs/>
                <w:sz w:val="24"/>
                <w:lang w:val="uk-UA"/>
              </w:rPr>
              <w:t xml:space="preserve">. </w:t>
            </w:r>
            <w:r w:rsidRPr="002B7EA5">
              <w:rPr>
                <w:b/>
                <w:sz w:val="24"/>
                <w:lang w:val="uk-UA"/>
              </w:rPr>
              <w:t xml:space="preserve">Фольклорні та авторські християнські піснеспіви. </w:t>
            </w:r>
          </w:p>
          <w:p w:rsidR="0024000D" w:rsidRPr="002B7EA5" w:rsidRDefault="0024000D" w:rsidP="008F51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bCs/>
                <w:i/>
                <w:iCs/>
                <w:sz w:val="24"/>
                <w:lang w:val="uk-UA"/>
              </w:rPr>
            </w:pPr>
            <w:r w:rsidRPr="002B7EA5">
              <w:rPr>
                <w:bCs/>
                <w:i/>
                <w:iCs/>
                <w:sz w:val="24"/>
                <w:lang w:val="uk-UA"/>
              </w:rPr>
              <w:t>ПЛАН</w:t>
            </w:r>
          </w:p>
          <w:p w:rsidR="0024000D" w:rsidRPr="002B7EA5" w:rsidRDefault="0024000D" w:rsidP="00FA3681">
            <w:pPr>
              <w:pStyle w:val="a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bookmarkStart w:id="2" w:name="_Hlk190545503"/>
            <w:r w:rsidRPr="002B7EA5">
              <w:rPr>
                <w:bCs/>
                <w:sz w:val="24"/>
              </w:rPr>
              <w:t>Основні риси польського середньовіччя: релігійний контекст, зв'язок з католицькою церквою, вплив літератури на формування національної свідомості.</w:t>
            </w:r>
          </w:p>
          <w:p w:rsidR="0024000D" w:rsidRPr="002B7EA5" w:rsidRDefault="0024000D" w:rsidP="00FA3681">
            <w:pPr>
              <w:pStyle w:val="a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Поняття фольклорних піснеспівів та їх місце в середньовічній польській літературі.</w:t>
            </w:r>
          </w:p>
          <w:p w:rsidR="0024000D" w:rsidRPr="002B7EA5" w:rsidRDefault="0024000D" w:rsidP="00FA3681">
            <w:pPr>
              <w:pStyle w:val="a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Пісні про сакральні події та постаті (пісні про Христа, Богородицю, святі мученики).</w:t>
            </w:r>
          </w:p>
          <w:p w:rsidR="0024000D" w:rsidRPr="002B7EA5" w:rsidRDefault="0024000D" w:rsidP="00FA3681">
            <w:pPr>
              <w:pStyle w:val="a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Аналіз фольклорних елементів у піснеспівах (метафори, символи, ритмічна структура).</w:t>
            </w:r>
          </w:p>
          <w:p w:rsidR="0024000D" w:rsidRPr="002B7EA5" w:rsidRDefault="0024000D" w:rsidP="00FA3681">
            <w:pPr>
              <w:pStyle w:val="a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Вплив народної творчості на формування польської християнської літератури.</w:t>
            </w:r>
          </w:p>
          <w:p w:rsidR="0024000D" w:rsidRPr="002B7EA5" w:rsidRDefault="0024000D" w:rsidP="00FA3681">
            <w:pPr>
              <w:pStyle w:val="a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Розвиток авторської пісні в середньовіччі.</w:t>
            </w:r>
          </w:p>
          <w:p w:rsidR="0024000D" w:rsidRPr="002B7EA5" w:rsidRDefault="0024000D" w:rsidP="00FA3681">
            <w:pPr>
              <w:pStyle w:val="a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Проблематика християнських тем у літературних творах.</w:t>
            </w:r>
          </w:p>
          <w:p w:rsidR="0024000D" w:rsidRPr="002B7EA5" w:rsidRDefault="0024000D" w:rsidP="00FA3681">
            <w:pPr>
              <w:pStyle w:val="a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Хроніки: історіографія та її значення для розуміння національної історії.</w:t>
            </w:r>
          </w:p>
          <w:p w:rsidR="0024000D" w:rsidRPr="002B7EA5" w:rsidRDefault="0024000D" w:rsidP="00FA3681">
            <w:pPr>
              <w:pStyle w:val="a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«Хроніка» Галла Аноніма — огляд та значення.</w:t>
            </w:r>
          </w:p>
          <w:p w:rsidR="0024000D" w:rsidRPr="002B7EA5" w:rsidRDefault="0024000D" w:rsidP="00FA3681">
            <w:pPr>
              <w:pStyle w:val="a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«</w:t>
            </w:r>
            <w:proofErr w:type="spellStart"/>
            <w:r w:rsidRPr="002B7EA5">
              <w:rPr>
                <w:bCs/>
                <w:sz w:val="24"/>
              </w:rPr>
              <w:t>Хроніка</w:t>
            </w:r>
            <w:proofErr w:type="spellEnd"/>
            <w:r w:rsidRPr="002B7EA5">
              <w:rPr>
                <w:bCs/>
                <w:sz w:val="24"/>
              </w:rPr>
              <w:t xml:space="preserve"> поляків» </w:t>
            </w:r>
            <w:proofErr w:type="spellStart"/>
            <w:r w:rsidRPr="002B7EA5">
              <w:rPr>
                <w:bCs/>
                <w:sz w:val="24"/>
              </w:rPr>
              <w:t>Вінцента</w:t>
            </w:r>
            <w:proofErr w:type="spellEnd"/>
            <w:r w:rsidRPr="002B7EA5">
              <w:rPr>
                <w:bCs/>
                <w:sz w:val="24"/>
              </w:rPr>
              <w:t xml:space="preserve"> </w:t>
            </w:r>
            <w:proofErr w:type="spellStart"/>
            <w:r w:rsidRPr="002B7EA5">
              <w:rPr>
                <w:bCs/>
                <w:sz w:val="24"/>
              </w:rPr>
              <w:t>Кадлубека</w:t>
            </w:r>
            <w:proofErr w:type="spellEnd"/>
            <w:r w:rsidRPr="002B7EA5">
              <w:rPr>
                <w:bCs/>
                <w:sz w:val="24"/>
              </w:rPr>
              <w:t xml:space="preserve"> — специфіка і стиль.</w:t>
            </w:r>
          </w:p>
          <w:p w:rsidR="0024000D" w:rsidRPr="002B7EA5" w:rsidRDefault="0024000D" w:rsidP="00FA3681">
            <w:pPr>
              <w:pStyle w:val="a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Гомілетика: література проповідей, релігійні тексти як частина культури.</w:t>
            </w:r>
          </w:p>
          <w:p w:rsidR="0024000D" w:rsidRPr="002B7EA5" w:rsidRDefault="0024000D" w:rsidP="00FA3681">
            <w:pPr>
              <w:pStyle w:val="a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Агіографія: біографії святих та їх роль у польському літературному процесі.</w:t>
            </w:r>
          </w:p>
          <w:p w:rsidR="0024000D" w:rsidRPr="002B7EA5" w:rsidRDefault="0024000D" w:rsidP="00FA3681">
            <w:pPr>
              <w:pStyle w:val="a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Апокрифи: неканонічні тексти, їх місце в середньовічній польській культурі.</w:t>
            </w:r>
          </w:p>
          <w:p w:rsidR="0024000D" w:rsidRPr="002B7EA5" w:rsidRDefault="0024000D" w:rsidP="00FA3681">
            <w:pPr>
              <w:pStyle w:val="a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Генеалогії: літератури родоводів, що відображають важливість походження та соціальний статус.</w:t>
            </w:r>
          </w:p>
          <w:p w:rsidR="0024000D" w:rsidRPr="002B7EA5" w:rsidRDefault="0024000D" w:rsidP="00FA3681">
            <w:pPr>
              <w:pStyle w:val="a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"Богородиця" – перша польська молитва-гімн. Особливості тексту та його значення для релігійної культури. Вплив розвиток польської літератури та національної ідентичності.</w:t>
            </w:r>
          </w:p>
          <w:p w:rsidR="0024000D" w:rsidRPr="002B7EA5" w:rsidRDefault="0024000D" w:rsidP="00FA3681">
            <w:pPr>
              <w:pStyle w:val="a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"Страждання Матері Божої під хрестом". Вплив цього тексту на релігійну культуру і поезію.</w:t>
            </w:r>
          </w:p>
          <w:p w:rsidR="0024000D" w:rsidRPr="002B7EA5" w:rsidRDefault="0024000D" w:rsidP="00FA3681">
            <w:pPr>
              <w:pStyle w:val="a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Основні риси «Хроніки» Галла Аноніма: автор, контекст, історіографія.</w:t>
            </w:r>
          </w:p>
          <w:p w:rsidR="0024000D" w:rsidRPr="002B7EA5" w:rsidRDefault="0024000D" w:rsidP="00FA3681">
            <w:pPr>
              <w:pStyle w:val="a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Стиль та особливості "</w:t>
            </w:r>
            <w:proofErr w:type="spellStart"/>
            <w:r w:rsidRPr="002B7EA5">
              <w:rPr>
                <w:bCs/>
                <w:sz w:val="24"/>
              </w:rPr>
              <w:t>Хроніка</w:t>
            </w:r>
            <w:proofErr w:type="spellEnd"/>
            <w:r w:rsidRPr="002B7EA5">
              <w:rPr>
                <w:bCs/>
                <w:sz w:val="24"/>
              </w:rPr>
              <w:t xml:space="preserve"> поляків" </w:t>
            </w:r>
            <w:proofErr w:type="spellStart"/>
            <w:r w:rsidRPr="002B7EA5">
              <w:rPr>
                <w:bCs/>
                <w:sz w:val="24"/>
              </w:rPr>
              <w:t>Вінцента</w:t>
            </w:r>
            <w:proofErr w:type="spellEnd"/>
            <w:r w:rsidRPr="002B7EA5">
              <w:rPr>
                <w:bCs/>
                <w:sz w:val="24"/>
              </w:rPr>
              <w:t xml:space="preserve"> </w:t>
            </w:r>
            <w:proofErr w:type="spellStart"/>
            <w:r w:rsidRPr="002B7EA5">
              <w:rPr>
                <w:bCs/>
                <w:sz w:val="24"/>
              </w:rPr>
              <w:t>Кадлубека</w:t>
            </w:r>
            <w:proofErr w:type="spellEnd"/>
            <w:r w:rsidRPr="002B7EA5">
              <w:rPr>
                <w:bCs/>
                <w:sz w:val="24"/>
              </w:rPr>
              <w:t>. Історична та літературна значущість твору. Відображення польської політичної ситуації через призму хроніки.</w:t>
            </w:r>
          </w:p>
          <w:p w:rsidR="0024000D" w:rsidRPr="002B7EA5" w:rsidRDefault="0024000D" w:rsidP="00FA3681">
            <w:pPr>
              <w:pStyle w:val="a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 xml:space="preserve">Загальна характеристика «Історії» Яна </w:t>
            </w:r>
            <w:proofErr w:type="spellStart"/>
            <w:r w:rsidRPr="002B7EA5">
              <w:rPr>
                <w:bCs/>
                <w:sz w:val="24"/>
              </w:rPr>
              <w:t>Длугоша</w:t>
            </w:r>
            <w:proofErr w:type="spellEnd"/>
            <w:r w:rsidRPr="002B7EA5">
              <w:rPr>
                <w:bCs/>
                <w:sz w:val="24"/>
              </w:rPr>
              <w:t xml:space="preserve">: основні ідеї та структура. Вплив Яна </w:t>
            </w:r>
            <w:proofErr w:type="spellStart"/>
            <w:r w:rsidRPr="002B7EA5">
              <w:rPr>
                <w:bCs/>
                <w:sz w:val="24"/>
              </w:rPr>
              <w:t>Длугоша</w:t>
            </w:r>
            <w:proofErr w:type="spellEnd"/>
            <w:r w:rsidRPr="002B7EA5">
              <w:rPr>
                <w:bCs/>
                <w:sz w:val="24"/>
              </w:rPr>
              <w:t xml:space="preserve"> на розвиток польської історіографії. Порівняння з </w:t>
            </w:r>
            <w:r w:rsidRPr="002B7EA5">
              <w:rPr>
                <w:bCs/>
                <w:sz w:val="24"/>
              </w:rPr>
              <w:lastRenderedPageBreak/>
              <w:t>іншими історіографами Європи того часу.</w:t>
            </w:r>
          </w:p>
          <w:p w:rsidR="0024000D" w:rsidRPr="002B7EA5" w:rsidRDefault="0024000D" w:rsidP="00FA3681">
            <w:pPr>
              <w:pStyle w:val="a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sz w:val="24"/>
              </w:rPr>
            </w:pPr>
            <w:r w:rsidRPr="002B7EA5">
              <w:rPr>
                <w:bCs/>
                <w:sz w:val="24"/>
              </w:rPr>
              <w:t>Творчість Гертруди Польської</w:t>
            </w:r>
            <w:r w:rsidR="006914A4" w:rsidRPr="002B7EA5">
              <w:rPr>
                <w:bCs/>
                <w:sz w:val="24"/>
              </w:rPr>
              <w:t>, її р</w:t>
            </w:r>
            <w:r w:rsidRPr="002B7EA5">
              <w:rPr>
                <w:bCs/>
                <w:sz w:val="24"/>
              </w:rPr>
              <w:t xml:space="preserve">оль </w:t>
            </w:r>
            <w:r w:rsidR="006914A4" w:rsidRPr="002B7EA5">
              <w:rPr>
                <w:bCs/>
                <w:sz w:val="24"/>
              </w:rPr>
              <w:t xml:space="preserve">та вплив на </w:t>
            </w:r>
            <w:r w:rsidRPr="002B7EA5">
              <w:rPr>
                <w:bCs/>
                <w:sz w:val="24"/>
              </w:rPr>
              <w:t>літератур</w:t>
            </w:r>
            <w:r w:rsidR="006914A4" w:rsidRPr="002B7EA5">
              <w:rPr>
                <w:bCs/>
                <w:sz w:val="24"/>
              </w:rPr>
              <w:t>у</w:t>
            </w:r>
            <w:bookmarkEnd w:id="2"/>
            <w:r w:rsidRPr="002B7EA5">
              <w:rPr>
                <w:bCs/>
                <w:sz w:val="24"/>
              </w:rPr>
              <w:t>.</w:t>
            </w:r>
          </w:p>
        </w:tc>
      </w:tr>
      <w:tr w:rsidR="006914A4" w:rsidRPr="002B7EA5" w:rsidTr="008F51AB">
        <w:tc>
          <w:tcPr>
            <w:tcW w:w="879" w:type="dxa"/>
          </w:tcPr>
          <w:p w:rsidR="006914A4" w:rsidRPr="003566A8" w:rsidRDefault="006914A4" w:rsidP="008F51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 w:val="24"/>
                <w:lang w:val="uk-UA"/>
              </w:rPr>
            </w:pPr>
            <w:r w:rsidRPr="003566A8">
              <w:rPr>
                <w:color w:val="000000"/>
                <w:sz w:val="24"/>
                <w:lang w:val="uk-UA"/>
              </w:rPr>
              <w:lastRenderedPageBreak/>
              <w:t>1.3.</w:t>
            </w:r>
          </w:p>
        </w:tc>
        <w:tc>
          <w:tcPr>
            <w:tcW w:w="8647" w:type="dxa"/>
          </w:tcPr>
          <w:p w:rsidR="006914A4" w:rsidRPr="002B7EA5" w:rsidRDefault="006914A4" w:rsidP="008F51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b/>
                <w:sz w:val="24"/>
                <w:lang w:val="uk-UA"/>
              </w:rPr>
            </w:pPr>
            <w:r w:rsidRPr="002B7EA5">
              <w:rPr>
                <w:b/>
                <w:sz w:val="24"/>
                <w:lang w:val="uk-UA"/>
              </w:rPr>
              <w:t>Специфіка польського Ренесансу. Гуманізм і «золота доба» польської літератури. Ренесансна поезія.</w:t>
            </w:r>
          </w:p>
          <w:p w:rsidR="006914A4" w:rsidRPr="002B7EA5" w:rsidRDefault="006914A4" w:rsidP="00691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bCs/>
                <w:i/>
                <w:iCs/>
                <w:sz w:val="24"/>
                <w:lang w:val="uk-UA"/>
              </w:rPr>
            </w:pPr>
            <w:r w:rsidRPr="002B7EA5">
              <w:rPr>
                <w:bCs/>
                <w:i/>
                <w:iCs/>
                <w:sz w:val="24"/>
                <w:lang w:val="uk-UA"/>
              </w:rPr>
              <w:t>ПЛАН</w:t>
            </w:r>
          </w:p>
          <w:p w:rsidR="006914A4" w:rsidRPr="002B7EA5" w:rsidRDefault="006914A4" w:rsidP="00FA3681">
            <w:pPr>
              <w:pStyle w:val="aa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bookmarkStart w:id="3" w:name="_Hlk190545526"/>
            <w:r w:rsidRPr="002B7EA5">
              <w:rPr>
                <w:bCs/>
                <w:sz w:val="24"/>
              </w:rPr>
              <w:t>Хронологічні рамки Ренесансу в Польщі та його зв'язок з європейським контекстом.</w:t>
            </w:r>
          </w:p>
          <w:p w:rsidR="006914A4" w:rsidRPr="002B7EA5" w:rsidRDefault="006914A4" w:rsidP="00FA3681">
            <w:pPr>
              <w:pStyle w:val="aa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Поняття гуманізму в польському Ренесансі: розвиток філософії, науки, літератури.</w:t>
            </w:r>
          </w:p>
          <w:p w:rsidR="006914A4" w:rsidRPr="002B7EA5" w:rsidRDefault="006914A4" w:rsidP="00FA3681">
            <w:pPr>
              <w:pStyle w:val="aa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Визначення «золотої доби» польської літератури: інтелектуальний розквіт, вплив античних і класичних традицій.</w:t>
            </w:r>
          </w:p>
          <w:p w:rsidR="006914A4" w:rsidRPr="002B7EA5" w:rsidRDefault="006914A4" w:rsidP="00FA3681">
            <w:pPr>
              <w:pStyle w:val="aa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 xml:space="preserve">Проблематика, основні риси та жанри ренесансної поезії: ода, епістола, сонет, вірш, риторичні жанри. Вплив античної поезії на польських поетів. </w:t>
            </w:r>
          </w:p>
          <w:p w:rsidR="006914A4" w:rsidRPr="002B7EA5" w:rsidRDefault="006914A4" w:rsidP="00FA3681">
            <w:pPr>
              <w:pStyle w:val="aa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Роль поезії як інструменту виховання інтелектуальної еліти.</w:t>
            </w:r>
          </w:p>
          <w:p w:rsidR="006914A4" w:rsidRPr="002B7EA5" w:rsidRDefault="006914A4" w:rsidP="00FA3681">
            <w:pPr>
              <w:pStyle w:val="aa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 xml:space="preserve">Роль Краківської Академії (пізніше </w:t>
            </w:r>
            <w:proofErr w:type="spellStart"/>
            <w:r w:rsidRPr="002B7EA5">
              <w:rPr>
                <w:bCs/>
                <w:sz w:val="24"/>
              </w:rPr>
              <w:t>Ягеллонського</w:t>
            </w:r>
            <w:proofErr w:type="spellEnd"/>
            <w:r w:rsidRPr="002B7EA5">
              <w:rPr>
                <w:bCs/>
                <w:sz w:val="24"/>
              </w:rPr>
              <w:t xml:space="preserve"> університету) в розвитку польської освіти та літератури. Випускники Краківської Академії та їх внесок у розвиток </w:t>
            </w:r>
            <w:proofErr w:type="spellStart"/>
            <w:r w:rsidRPr="002B7EA5">
              <w:rPr>
                <w:bCs/>
                <w:sz w:val="24"/>
              </w:rPr>
              <w:t>новолатинської</w:t>
            </w:r>
            <w:proofErr w:type="spellEnd"/>
            <w:r w:rsidRPr="002B7EA5">
              <w:rPr>
                <w:bCs/>
                <w:sz w:val="24"/>
              </w:rPr>
              <w:t xml:space="preserve"> поезії: Юрій Дрогобич, Павло Русин, Микола </w:t>
            </w:r>
            <w:proofErr w:type="spellStart"/>
            <w:r w:rsidRPr="002B7EA5">
              <w:rPr>
                <w:bCs/>
                <w:sz w:val="24"/>
              </w:rPr>
              <w:t>Гусовський</w:t>
            </w:r>
            <w:proofErr w:type="spellEnd"/>
            <w:r w:rsidRPr="002B7EA5">
              <w:rPr>
                <w:bCs/>
                <w:sz w:val="24"/>
              </w:rPr>
              <w:t xml:space="preserve">, Ян </w:t>
            </w:r>
            <w:proofErr w:type="spellStart"/>
            <w:r w:rsidRPr="002B7EA5">
              <w:rPr>
                <w:bCs/>
                <w:sz w:val="24"/>
              </w:rPr>
              <w:t>Дантішек</w:t>
            </w:r>
            <w:proofErr w:type="spellEnd"/>
            <w:r w:rsidRPr="002B7EA5">
              <w:rPr>
                <w:bCs/>
                <w:sz w:val="24"/>
              </w:rPr>
              <w:t xml:space="preserve">, </w:t>
            </w:r>
            <w:proofErr w:type="spellStart"/>
            <w:r w:rsidRPr="002B7EA5">
              <w:rPr>
                <w:bCs/>
                <w:sz w:val="24"/>
              </w:rPr>
              <w:t>Клеменс</w:t>
            </w:r>
            <w:proofErr w:type="spellEnd"/>
            <w:r w:rsidRPr="002B7EA5">
              <w:rPr>
                <w:bCs/>
                <w:sz w:val="24"/>
              </w:rPr>
              <w:t xml:space="preserve"> </w:t>
            </w:r>
            <w:proofErr w:type="spellStart"/>
            <w:r w:rsidRPr="002B7EA5">
              <w:rPr>
                <w:bCs/>
                <w:sz w:val="24"/>
              </w:rPr>
              <w:t>Яницький</w:t>
            </w:r>
            <w:proofErr w:type="spellEnd"/>
            <w:r w:rsidRPr="002B7EA5">
              <w:rPr>
                <w:bCs/>
                <w:sz w:val="24"/>
              </w:rPr>
              <w:t xml:space="preserve">, </w:t>
            </w:r>
            <w:proofErr w:type="spellStart"/>
            <w:r w:rsidRPr="002B7EA5">
              <w:rPr>
                <w:bCs/>
                <w:sz w:val="24"/>
              </w:rPr>
              <w:t>Себастіян</w:t>
            </w:r>
            <w:proofErr w:type="spellEnd"/>
            <w:r w:rsidRPr="002B7EA5">
              <w:rPr>
                <w:bCs/>
                <w:sz w:val="24"/>
              </w:rPr>
              <w:t xml:space="preserve"> </w:t>
            </w:r>
            <w:proofErr w:type="spellStart"/>
            <w:r w:rsidRPr="002B7EA5">
              <w:rPr>
                <w:bCs/>
                <w:sz w:val="24"/>
              </w:rPr>
              <w:t>Кльонович</w:t>
            </w:r>
            <w:proofErr w:type="spellEnd"/>
            <w:r w:rsidRPr="002B7EA5">
              <w:rPr>
                <w:bCs/>
                <w:sz w:val="24"/>
              </w:rPr>
              <w:t>.</w:t>
            </w:r>
          </w:p>
          <w:p w:rsidR="006914A4" w:rsidRPr="002B7EA5" w:rsidRDefault="006914A4" w:rsidP="00FA3681">
            <w:pPr>
              <w:pStyle w:val="aa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 xml:space="preserve">Формування </w:t>
            </w:r>
            <w:proofErr w:type="spellStart"/>
            <w:r w:rsidRPr="002B7EA5">
              <w:rPr>
                <w:bCs/>
                <w:sz w:val="24"/>
              </w:rPr>
              <w:t>польськомовної</w:t>
            </w:r>
            <w:proofErr w:type="spellEnd"/>
            <w:r w:rsidRPr="002B7EA5">
              <w:rPr>
                <w:bCs/>
                <w:sz w:val="24"/>
              </w:rPr>
              <w:t xml:space="preserve"> літератури та становлення польської літературної мови. Поява перших літературних творів польською мовою.</w:t>
            </w:r>
          </w:p>
          <w:p w:rsidR="006914A4" w:rsidRPr="002B7EA5" w:rsidRDefault="006914A4" w:rsidP="00FA3681">
            <w:pPr>
              <w:pStyle w:val="aa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«Біблія королеви Софії»: значення твору для розвитку польської літературної мови та культури.</w:t>
            </w:r>
          </w:p>
          <w:p w:rsidR="006914A4" w:rsidRPr="002B7EA5" w:rsidRDefault="006914A4" w:rsidP="00FA3681">
            <w:pPr>
              <w:pStyle w:val="aa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Перехід від латинської до польської мови в наукових і релігійних текстах.</w:t>
            </w:r>
          </w:p>
          <w:p w:rsidR="006914A4" w:rsidRPr="002B7EA5" w:rsidRDefault="006914A4" w:rsidP="00FA3681">
            <w:pPr>
              <w:pStyle w:val="aa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Важливість літератури на народних мовах для утвердження національної ідентичності.</w:t>
            </w:r>
          </w:p>
          <w:p w:rsidR="006914A4" w:rsidRPr="002B7EA5" w:rsidRDefault="006914A4" w:rsidP="00FA3681">
            <w:pPr>
              <w:pStyle w:val="aa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 xml:space="preserve">Творчість Григорія з </w:t>
            </w:r>
            <w:proofErr w:type="spellStart"/>
            <w:r w:rsidRPr="002B7EA5">
              <w:rPr>
                <w:bCs/>
                <w:sz w:val="24"/>
              </w:rPr>
              <w:t>Сянока</w:t>
            </w:r>
            <w:proofErr w:type="spellEnd"/>
            <w:r w:rsidRPr="002B7EA5">
              <w:rPr>
                <w:bCs/>
                <w:sz w:val="24"/>
              </w:rPr>
              <w:t>: філософські та літературні аспекти його творчості.</w:t>
            </w:r>
          </w:p>
          <w:p w:rsidR="006914A4" w:rsidRPr="002B7EA5" w:rsidRDefault="006914A4" w:rsidP="00FA3681">
            <w:pPr>
              <w:pStyle w:val="aa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sz w:val="24"/>
              </w:rPr>
            </w:pPr>
            <w:r w:rsidRPr="002B7EA5">
              <w:rPr>
                <w:bCs/>
                <w:sz w:val="24"/>
              </w:rPr>
              <w:t xml:space="preserve">Життя і творчість Яна з </w:t>
            </w:r>
            <w:proofErr w:type="spellStart"/>
            <w:r w:rsidRPr="002B7EA5">
              <w:rPr>
                <w:bCs/>
                <w:sz w:val="24"/>
              </w:rPr>
              <w:t>Вісліци</w:t>
            </w:r>
            <w:proofErr w:type="spellEnd"/>
            <w:r w:rsidRPr="002B7EA5">
              <w:rPr>
                <w:bCs/>
                <w:sz w:val="24"/>
              </w:rPr>
              <w:t xml:space="preserve"> як представника польського Ренесансу. Роль Яна з </w:t>
            </w:r>
            <w:proofErr w:type="spellStart"/>
            <w:r w:rsidRPr="002B7EA5">
              <w:rPr>
                <w:bCs/>
                <w:sz w:val="24"/>
              </w:rPr>
              <w:t>Вісліци</w:t>
            </w:r>
            <w:proofErr w:type="spellEnd"/>
            <w:r w:rsidRPr="002B7EA5">
              <w:rPr>
                <w:bCs/>
                <w:sz w:val="24"/>
              </w:rPr>
              <w:t xml:space="preserve"> в розвитку польської поезії та його зв'язок з гуманізмом. </w:t>
            </w:r>
            <w:bookmarkEnd w:id="3"/>
          </w:p>
        </w:tc>
      </w:tr>
      <w:tr w:rsidR="006914A4" w:rsidRPr="002B7EA5" w:rsidTr="008F51AB">
        <w:tc>
          <w:tcPr>
            <w:tcW w:w="879" w:type="dxa"/>
          </w:tcPr>
          <w:p w:rsidR="006914A4" w:rsidRPr="003566A8" w:rsidRDefault="006914A4" w:rsidP="008F51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 w:val="24"/>
                <w:lang w:val="uk-UA"/>
              </w:rPr>
            </w:pPr>
            <w:r w:rsidRPr="003566A8">
              <w:rPr>
                <w:color w:val="000000"/>
                <w:sz w:val="24"/>
                <w:lang w:val="uk-UA"/>
              </w:rPr>
              <w:t>1.4.</w:t>
            </w:r>
          </w:p>
        </w:tc>
        <w:tc>
          <w:tcPr>
            <w:tcW w:w="8647" w:type="dxa"/>
          </w:tcPr>
          <w:p w:rsidR="006914A4" w:rsidRPr="002B7EA5" w:rsidRDefault="006914A4" w:rsidP="00691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bCs/>
                <w:sz w:val="24"/>
                <w:lang w:val="uk-UA"/>
              </w:rPr>
            </w:pPr>
            <w:r w:rsidRPr="002B7EA5">
              <w:rPr>
                <w:b/>
                <w:sz w:val="24"/>
                <w:lang w:val="uk-UA"/>
              </w:rPr>
              <w:t>Новаторство Миколая Рея</w:t>
            </w:r>
          </w:p>
          <w:p w:rsidR="006914A4" w:rsidRPr="002B7EA5" w:rsidRDefault="006914A4" w:rsidP="00691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bCs/>
                <w:i/>
                <w:iCs/>
                <w:sz w:val="24"/>
                <w:lang w:val="uk-UA"/>
              </w:rPr>
            </w:pPr>
            <w:r w:rsidRPr="002B7EA5">
              <w:rPr>
                <w:bCs/>
                <w:i/>
                <w:iCs/>
                <w:sz w:val="24"/>
                <w:lang w:val="uk-UA"/>
              </w:rPr>
              <w:t>ПЛАН</w:t>
            </w:r>
          </w:p>
          <w:p w:rsidR="006914A4" w:rsidRPr="002B7EA5" w:rsidRDefault="006914A4" w:rsidP="00FA3681">
            <w:pPr>
              <w:pStyle w:val="aa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bookmarkStart w:id="4" w:name="_Hlk190545546"/>
            <w:r w:rsidRPr="002B7EA5">
              <w:rPr>
                <w:bCs/>
                <w:sz w:val="24"/>
              </w:rPr>
              <w:t xml:space="preserve">Історичний контекст Польщі в часи </w:t>
            </w:r>
            <w:r w:rsidR="00BF2C3B" w:rsidRPr="002B7EA5">
              <w:rPr>
                <w:bCs/>
                <w:sz w:val="24"/>
              </w:rPr>
              <w:t xml:space="preserve">Миколая </w:t>
            </w:r>
            <w:r w:rsidRPr="002B7EA5">
              <w:rPr>
                <w:bCs/>
                <w:sz w:val="24"/>
              </w:rPr>
              <w:t>Рея: культурні та соціальні зміни.</w:t>
            </w:r>
          </w:p>
          <w:p w:rsidR="006914A4" w:rsidRPr="002B7EA5" w:rsidRDefault="006914A4" w:rsidP="00FA3681">
            <w:pPr>
              <w:pStyle w:val="aa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Біографія: основні етапи життя, освіта, поїздки за кордон, знайомство з гуманістами. Вплив на формування його творчої особистості ренесансних ідей.</w:t>
            </w:r>
          </w:p>
          <w:p w:rsidR="006914A4" w:rsidRPr="002B7EA5" w:rsidRDefault="006914A4" w:rsidP="00FA3681">
            <w:pPr>
              <w:pStyle w:val="aa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Миколай Рей як автор і гуманіст</w:t>
            </w:r>
            <w:r w:rsidR="00BF2C3B" w:rsidRPr="002B7EA5">
              <w:rPr>
                <w:bCs/>
                <w:sz w:val="24"/>
              </w:rPr>
              <w:t xml:space="preserve">. </w:t>
            </w:r>
            <w:r w:rsidRPr="002B7EA5">
              <w:rPr>
                <w:bCs/>
                <w:sz w:val="24"/>
              </w:rPr>
              <w:t>Роль Миколая Рея в популяризації гуманістичних ідей у Польщі.</w:t>
            </w:r>
          </w:p>
          <w:p w:rsidR="00BF2C3B" w:rsidRPr="002B7EA5" w:rsidRDefault="00BF2C3B" w:rsidP="00FA3681">
            <w:pPr>
              <w:pStyle w:val="aa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Вплив античної філософії на світогляд Рея: стоїцизм, епікурейство.</w:t>
            </w:r>
          </w:p>
          <w:p w:rsidR="006914A4" w:rsidRPr="002B7EA5" w:rsidRDefault="006914A4" w:rsidP="00FA3681">
            <w:pPr>
              <w:pStyle w:val="aa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Визначення основних тем його творів: релігія, мораль, освіта, наука.</w:t>
            </w:r>
          </w:p>
          <w:p w:rsidR="006914A4" w:rsidRPr="002B7EA5" w:rsidRDefault="006914A4" w:rsidP="00FA3681">
            <w:pPr>
              <w:pStyle w:val="aa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Вплив Рея на розвиток польської літератури та мовної культури.</w:t>
            </w:r>
          </w:p>
          <w:p w:rsidR="006914A4" w:rsidRPr="002B7EA5" w:rsidRDefault="006914A4" w:rsidP="00FA3681">
            <w:pPr>
              <w:pStyle w:val="aa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«</w:t>
            </w:r>
            <w:proofErr w:type="spellStart"/>
            <w:r w:rsidRPr="002B7EA5">
              <w:rPr>
                <w:bCs/>
                <w:sz w:val="24"/>
              </w:rPr>
              <w:t>Żywot</w:t>
            </w:r>
            <w:proofErr w:type="spellEnd"/>
            <w:r w:rsidRPr="002B7EA5">
              <w:rPr>
                <w:bCs/>
                <w:sz w:val="24"/>
              </w:rPr>
              <w:t xml:space="preserve"> </w:t>
            </w:r>
            <w:proofErr w:type="spellStart"/>
            <w:r w:rsidRPr="002B7EA5">
              <w:rPr>
                <w:bCs/>
                <w:sz w:val="24"/>
              </w:rPr>
              <w:t>człowieka</w:t>
            </w:r>
            <w:proofErr w:type="spellEnd"/>
            <w:r w:rsidRPr="002B7EA5">
              <w:rPr>
                <w:bCs/>
                <w:sz w:val="24"/>
              </w:rPr>
              <w:t xml:space="preserve"> </w:t>
            </w:r>
            <w:proofErr w:type="spellStart"/>
            <w:r w:rsidRPr="002B7EA5">
              <w:rPr>
                <w:bCs/>
                <w:sz w:val="24"/>
              </w:rPr>
              <w:t>poczciwego</w:t>
            </w:r>
            <w:proofErr w:type="spellEnd"/>
            <w:r w:rsidRPr="002B7EA5">
              <w:rPr>
                <w:bCs/>
                <w:sz w:val="24"/>
              </w:rPr>
              <w:t>» (Життя чесної людини): основні ідеї, морально-філософська концепція, новаторство в жанрі.</w:t>
            </w:r>
          </w:p>
          <w:p w:rsidR="006914A4" w:rsidRPr="002B7EA5" w:rsidRDefault="006914A4" w:rsidP="00FA3681">
            <w:pPr>
              <w:pStyle w:val="aa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«</w:t>
            </w:r>
            <w:proofErr w:type="spellStart"/>
            <w:r w:rsidRPr="002B7EA5">
              <w:rPr>
                <w:bCs/>
                <w:sz w:val="24"/>
              </w:rPr>
              <w:t>Psalterz</w:t>
            </w:r>
            <w:proofErr w:type="spellEnd"/>
            <w:r w:rsidRPr="002B7EA5">
              <w:rPr>
                <w:bCs/>
                <w:sz w:val="24"/>
              </w:rPr>
              <w:t xml:space="preserve"> </w:t>
            </w:r>
            <w:proofErr w:type="spellStart"/>
            <w:r w:rsidRPr="002B7EA5">
              <w:rPr>
                <w:bCs/>
                <w:sz w:val="24"/>
              </w:rPr>
              <w:t>polski</w:t>
            </w:r>
            <w:proofErr w:type="spellEnd"/>
            <w:r w:rsidRPr="002B7EA5">
              <w:rPr>
                <w:bCs/>
                <w:sz w:val="24"/>
              </w:rPr>
              <w:t>» (Псалтир польський): значення цього твору для релігійної та літературної культури Польщі, мовне новаторство.</w:t>
            </w:r>
          </w:p>
          <w:p w:rsidR="006914A4" w:rsidRPr="002B7EA5" w:rsidRDefault="006914A4" w:rsidP="00FA3681">
            <w:pPr>
              <w:pStyle w:val="aa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«</w:t>
            </w:r>
            <w:proofErr w:type="spellStart"/>
            <w:r w:rsidRPr="002B7EA5">
              <w:rPr>
                <w:bCs/>
                <w:sz w:val="24"/>
              </w:rPr>
              <w:t>Krótka</w:t>
            </w:r>
            <w:proofErr w:type="spellEnd"/>
            <w:r w:rsidRPr="002B7EA5">
              <w:rPr>
                <w:bCs/>
                <w:sz w:val="24"/>
              </w:rPr>
              <w:t xml:space="preserve"> </w:t>
            </w:r>
            <w:proofErr w:type="spellStart"/>
            <w:r w:rsidRPr="002B7EA5">
              <w:rPr>
                <w:bCs/>
                <w:sz w:val="24"/>
              </w:rPr>
              <w:t>rozprawa</w:t>
            </w:r>
            <w:proofErr w:type="spellEnd"/>
            <w:r w:rsidRPr="002B7EA5">
              <w:rPr>
                <w:bCs/>
                <w:sz w:val="24"/>
              </w:rPr>
              <w:t xml:space="preserve"> </w:t>
            </w:r>
            <w:proofErr w:type="spellStart"/>
            <w:r w:rsidRPr="002B7EA5">
              <w:rPr>
                <w:bCs/>
                <w:sz w:val="24"/>
              </w:rPr>
              <w:t>między</w:t>
            </w:r>
            <w:proofErr w:type="spellEnd"/>
            <w:r w:rsidRPr="002B7EA5">
              <w:rPr>
                <w:bCs/>
                <w:sz w:val="24"/>
              </w:rPr>
              <w:t xml:space="preserve"> </w:t>
            </w:r>
            <w:proofErr w:type="spellStart"/>
            <w:r w:rsidRPr="002B7EA5">
              <w:rPr>
                <w:bCs/>
                <w:sz w:val="24"/>
              </w:rPr>
              <w:t>trzema</w:t>
            </w:r>
            <w:proofErr w:type="spellEnd"/>
            <w:r w:rsidRPr="002B7EA5">
              <w:rPr>
                <w:bCs/>
                <w:sz w:val="24"/>
              </w:rPr>
              <w:t xml:space="preserve"> </w:t>
            </w:r>
            <w:proofErr w:type="spellStart"/>
            <w:r w:rsidRPr="002B7EA5">
              <w:rPr>
                <w:bCs/>
                <w:sz w:val="24"/>
              </w:rPr>
              <w:t>osobami</w:t>
            </w:r>
            <w:proofErr w:type="spellEnd"/>
            <w:r w:rsidRPr="002B7EA5">
              <w:rPr>
                <w:bCs/>
                <w:sz w:val="24"/>
              </w:rPr>
              <w:t xml:space="preserve">, </w:t>
            </w:r>
            <w:proofErr w:type="spellStart"/>
            <w:r w:rsidRPr="002B7EA5">
              <w:rPr>
                <w:bCs/>
                <w:sz w:val="24"/>
              </w:rPr>
              <w:t>Panem</w:t>
            </w:r>
            <w:proofErr w:type="spellEnd"/>
            <w:r w:rsidRPr="002B7EA5">
              <w:rPr>
                <w:bCs/>
                <w:sz w:val="24"/>
              </w:rPr>
              <w:t xml:space="preserve">, </w:t>
            </w:r>
            <w:proofErr w:type="spellStart"/>
            <w:r w:rsidRPr="002B7EA5">
              <w:rPr>
                <w:bCs/>
                <w:sz w:val="24"/>
              </w:rPr>
              <w:t>Wójtem</w:t>
            </w:r>
            <w:proofErr w:type="spellEnd"/>
            <w:r w:rsidRPr="002B7EA5">
              <w:rPr>
                <w:bCs/>
                <w:sz w:val="24"/>
              </w:rPr>
              <w:t xml:space="preserve"> a </w:t>
            </w:r>
            <w:proofErr w:type="spellStart"/>
            <w:r w:rsidRPr="002B7EA5">
              <w:rPr>
                <w:bCs/>
                <w:sz w:val="24"/>
              </w:rPr>
              <w:t>Plebanem</w:t>
            </w:r>
            <w:proofErr w:type="spellEnd"/>
            <w:r w:rsidRPr="002B7EA5">
              <w:rPr>
                <w:bCs/>
                <w:sz w:val="24"/>
              </w:rPr>
              <w:t xml:space="preserve">» (Коротка дискусія між трьома особами, Паном, </w:t>
            </w:r>
            <w:proofErr w:type="spellStart"/>
            <w:r w:rsidRPr="002B7EA5">
              <w:rPr>
                <w:bCs/>
                <w:sz w:val="24"/>
              </w:rPr>
              <w:t>Воїтом</w:t>
            </w:r>
            <w:proofErr w:type="spellEnd"/>
            <w:r w:rsidRPr="002B7EA5">
              <w:rPr>
                <w:bCs/>
                <w:sz w:val="24"/>
              </w:rPr>
              <w:t xml:space="preserve"> і Плебаном): сатиричний характер, критика соціальних і релігійних інститутів.</w:t>
            </w:r>
          </w:p>
          <w:p w:rsidR="006914A4" w:rsidRPr="002B7EA5" w:rsidRDefault="006914A4" w:rsidP="00FA3681">
            <w:pPr>
              <w:pStyle w:val="aa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Новаторство у жанрових пошуках</w:t>
            </w:r>
            <w:r w:rsidR="00BF2C3B" w:rsidRPr="002B7EA5">
              <w:rPr>
                <w:bCs/>
                <w:sz w:val="24"/>
              </w:rPr>
              <w:t xml:space="preserve">. </w:t>
            </w:r>
            <w:r w:rsidRPr="002B7EA5">
              <w:rPr>
                <w:bCs/>
                <w:sz w:val="24"/>
              </w:rPr>
              <w:t>Рей як новатор у жанрах літератури: ода, епіграма, драматичні форми.</w:t>
            </w:r>
            <w:r w:rsidR="00BF2C3B" w:rsidRPr="002B7EA5">
              <w:rPr>
                <w:bCs/>
                <w:sz w:val="24"/>
              </w:rPr>
              <w:t xml:space="preserve"> Синкретизм</w:t>
            </w:r>
            <w:r w:rsidRPr="002B7EA5">
              <w:rPr>
                <w:bCs/>
                <w:sz w:val="24"/>
              </w:rPr>
              <w:t xml:space="preserve"> поезії, філософії та моралі в творах Рея.</w:t>
            </w:r>
          </w:p>
          <w:p w:rsidR="006914A4" w:rsidRPr="002B7EA5" w:rsidRDefault="006914A4" w:rsidP="00FA3681">
            <w:pPr>
              <w:pStyle w:val="aa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Рей як педагог і вихователь: його погляди на роль освіти та морального вдосконалення людини.</w:t>
            </w:r>
          </w:p>
          <w:p w:rsidR="006914A4" w:rsidRPr="002B7EA5" w:rsidRDefault="006914A4" w:rsidP="00FA3681">
            <w:pPr>
              <w:pStyle w:val="aa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sz w:val="24"/>
              </w:rPr>
            </w:pPr>
            <w:r w:rsidRPr="002B7EA5">
              <w:rPr>
                <w:bCs/>
                <w:sz w:val="24"/>
              </w:rPr>
              <w:t>Роль релігії в творчості Рея: синтез католицизму та гуманістичних ідей.</w:t>
            </w:r>
            <w:bookmarkEnd w:id="4"/>
          </w:p>
        </w:tc>
      </w:tr>
      <w:tr w:rsidR="00BF2C3B" w:rsidRPr="0071429F" w:rsidTr="008F51AB">
        <w:tc>
          <w:tcPr>
            <w:tcW w:w="879" w:type="dxa"/>
          </w:tcPr>
          <w:p w:rsidR="00BF2C3B" w:rsidRPr="003566A8" w:rsidRDefault="00BF2C3B" w:rsidP="008F51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 w:val="24"/>
                <w:lang w:val="uk-UA"/>
              </w:rPr>
            </w:pPr>
            <w:r w:rsidRPr="003566A8">
              <w:rPr>
                <w:color w:val="000000"/>
                <w:sz w:val="24"/>
                <w:lang w:val="uk-UA"/>
              </w:rPr>
              <w:lastRenderedPageBreak/>
              <w:t>1.5.</w:t>
            </w:r>
          </w:p>
        </w:tc>
        <w:tc>
          <w:tcPr>
            <w:tcW w:w="8647" w:type="dxa"/>
          </w:tcPr>
          <w:p w:rsidR="00BF2C3B" w:rsidRPr="002B7EA5" w:rsidRDefault="00BF2C3B" w:rsidP="00691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bCs/>
                <w:sz w:val="24"/>
                <w:lang w:val="uk-UA"/>
              </w:rPr>
            </w:pPr>
            <w:r w:rsidRPr="002B7EA5">
              <w:rPr>
                <w:b/>
                <w:sz w:val="24"/>
                <w:lang w:val="uk-UA"/>
              </w:rPr>
              <w:t>Митець світового рівня: багатовекторна творчість Яна Кохановського та її вплив на польську літературу</w:t>
            </w:r>
            <w:r w:rsidRPr="002B7EA5">
              <w:rPr>
                <w:bCs/>
                <w:sz w:val="24"/>
                <w:lang w:val="uk-UA"/>
              </w:rPr>
              <w:t xml:space="preserve">. </w:t>
            </w:r>
          </w:p>
          <w:p w:rsidR="00BF2C3B" w:rsidRPr="002B7EA5" w:rsidRDefault="00BF2C3B" w:rsidP="00BF2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bCs/>
                <w:i/>
                <w:iCs/>
                <w:sz w:val="24"/>
                <w:lang w:val="uk-UA"/>
              </w:rPr>
            </w:pPr>
            <w:r w:rsidRPr="002B7EA5">
              <w:rPr>
                <w:bCs/>
                <w:i/>
                <w:iCs/>
                <w:sz w:val="24"/>
                <w:lang w:val="uk-UA"/>
              </w:rPr>
              <w:t>ПЛАН</w:t>
            </w:r>
          </w:p>
          <w:p w:rsidR="00BF2C3B" w:rsidRPr="002B7EA5" w:rsidRDefault="00BF2C3B" w:rsidP="00FA3681">
            <w:pPr>
              <w:pStyle w:val="aa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bookmarkStart w:id="5" w:name="_Hlk190545605"/>
            <w:r w:rsidRPr="002B7EA5">
              <w:rPr>
                <w:bCs/>
                <w:sz w:val="24"/>
              </w:rPr>
              <w:t>Загальний огляд постаті Яна Кохановського в контексті польської та світової літератури. Вплив польського культурного контексту на формування його творчості.</w:t>
            </w:r>
          </w:p>
          <w:p w:rsidR="00BF2C3B" w:rsidRPr="002B7EA5" w:rsidRDefault="00BF2C3B" w:rsidP="00FA3681">
            <w:pPr>
              <w:pStyle w:val="aa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Життя та основні етапи творчого шляху: освіта, подорожі, знайомства з гуманістами. Зв’язки Кохановського з науковими та літературними колами Європи.</w:t>
            </w:r>
          </w:p>
          <w:p w:rsidR="00BF2C3B" w:rsidRPr="002B7EA5" w:rsidRDefault="00BF2C3B" w:rsidP="00FA3681">
            <w:pPr>
              <w:pStyle w:val="aa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 xml:space="preserve">Особливості поетики текстів Яна Кохановського. </w:t>
            </w:r>
          </w:p>
          <w:p w:rsidR="00BF2C3B" w:rsidRPr="002B7EA5" w:rsidRDefault="00BF2C3B" w:rsidP="00FA3681">
            <w:pPr>
              <w:pStyle w:val="aa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Співвідношення класичних і гуманістичних ідеалів. Вплив античної літератури та філософії на форму та зміст його поезії.</w:t>
            </w:r>
          </w:p>
          <w:p w:rsidR="00BF2C3B" w:rsidRPr="002B7EA5" w:rsidRDefault="00BF2C3B" w:rsidP="00FA3681">
            <w:pPr>
              <w:pStyle w:val="aa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Місце релігійних та моральних тем у його поезії. Роздуми над природою людини, життя і смерті, любові і трагедії в його творах.</w:t>
            </w:r>
          </w:p>
          <w:p w:rsidR="00BF2C3B" w:rsidRPr="002B7EA5" w:rsidRDefault="00BF2C3B" w:rsidP="00FA3681">
            <w:pPr>
              <w:pStyle w:val="aa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Роль Кохановського як новатора в розвитку польської поезії: емоційність, стилістичне багатство, майстерність у використанні різноманітних форм.</w:t>
            </w:r>
          </w:p>
          <w:p w:rsidR="00BF2C3B" w:rsidRPr="002B7EA5" w:rsidRDefault="00BF2C3B" w:rsidP="00FA3681">
            <w:pPr>
              <w:pStyle w:val="aa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«</w:t>
            </w:r>
            <w:proofErr w:type="spellStart"/>
            <w:r w:rsidRPr="002B7EA5">
              <w:rPr>
                <w:bCs/>
                <w:sz w:val="24"/>
              </w:rPr>
              <w:t>Свентоянська</w:t>
            </w:r>
            <w:proofErr w:type="spellEnd"/>
            <w:r w:rsidRPr="002B7EA5">
              <w:rPr>
                <w:bCs/>
                <w:sz w:val="24"/>
              </w:rPr>
              <w:t xml:space="preserve"> пісня про </w:t>
            </w:r>
            <w:proofErr w:type="spellStart"/>
            <w:r w:rsidRPr="002B7EA5">
              <w:rPr>
                <w:bCs/>
                <w:sz w:val="24"/>
              </w:rPr>
              <w:t>Собутку</w:t>
            </w:r>
            <w:proofErr w:type="spellEnd"/>
            <w:r w:rsidRPr="002B7EA5">
              <w:rPr>
                <w:bCs/>
                <w:sz w:val="24"/>
              </w:rPr>
              <w:t>» (</w:t>
            </w:r>
            <w:proofErr w:type="spellStart"/>
            <w:r w:rsidRPr="002B7EA5">
              <w:rPr>
                <w:bCs/>
                <w:sz w:val="24"/>
              </w:rPr>
              <w:t>Pieśń</w:t>
            </w:r>
            <w:proofErr w:type="spellEnd"/>
            <w:r w:rsidRPr="002B7EA5">
              <w:rPr>
                <w:bCs/>
                <w:sz w:val="24"/>
              </w:rPr>
              <w:t xml:space="preserve"> </w:t>
            </w:r>
            <w:proofErr w:type="spellStart"/>
            <w:r w:rsidRPr="002B7EA5">
              <w:rPr>
                <w:bCs/>
                <w:sz w:val="24"/>
              </w:rPr>
              <w:t>Świętojańska</w:t>
            </w:r>
            <w:proofErr w:type="spellEnd"/>
            <w:r w:rsidRPr="002B7EA5">
              <w:rPr>
                <w:bCs/>
                <w:sz w:val="24"/>
              </w:rPr>
              <w:t xml:space="preserve"> o </w:t>
            </w:r>
            <w:proofErr w:type="spellStart"/>
            <w:r w:rsidRPr="002B7EA5">
              <w:rPr>
                <w:bCs/>
                <w:sz w:val="24"/>
              </w:rPr>
              <w:t>Sobótce</w:t>
            </w:r>
            <w:proofErr w:type="spellEnd"/>
            <w:r w:rsidRPr="002B7EA5">
              <w:rPr>
                <w:bCs/>
                <w:sz w:val="24"/>
              </w:rPr>
              <w:t>): символіка ідеалізації народних традицій та свят; пошук національної ідентичності через поезію.</w:t>
            </w:r>
          </w:p>
          <w:p w:rsidR="00BF2C3B" w:rsidRPr="002B7EA5" w:rsidRDefault="00BF2C3B" w:rsidP="00FA3681">
            <w:pPr>
              <w:pStyle w:val="aa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 xml:space="preserve">«Псалтир </w:t>
            </w:r>
            <w:proofErr w:type="spellStart"/>
            <w:r w:rsidRPr="002B7EA5">
              <w:rPr>
                <w:bCs/>
                <w:sz w:val="24"/>
              </w:rPr>
              <w:t>Давидовий</w:t>
            </w:r>
            <w:proofErr w:type="spellEnd"/>
            <w:r w:rsidRPr="002B7EA5">
              <w:rPr>
                <w:bCs/>
                <w:sz w:val="24"/>
              </w:rPr>
              <w:t>» (</w:t>
            </w:r>
            <w:proofErr w:type="spellStart"/>
            <w:r w:rsidRPr="002B7EA5">
              <w:rPr>
                <w:bCs/>
                <w:sz w:val="24"/>
              </w:rPr>
              <w:t>Psałterz</w:t>
            </w:r>
            <w:proofErr w:type="spellEnd"/>
            <w:r w:rsidRPr="002B7EA5">
              <w:rPr>
                <w:bCs/>
                <w:sz w:val="24"/>
              </w:rPr>
              <w:t xml:space="preserve"> </w:t>
            </w:r>
            <w:proofErr w:type="spellStart"/>
            <w:r w:rsidRPr="002B7EA5">
              <w:rPr>
                <w:bCs/>
                <w:sz w:val="24"/>
              </w:rPr>
              <w:t>Dawidów</w:t>
            </w:r>
            <w:proofErr w:type="spellEnd"/>
            <w:r w:rsidRPr="002B7EA5">
              <w:rPr>
                <w:bCs/>
                <w:sz w:val="24"/>
              </w:rPr>
              <w:t xml:space="preserve">). Творчість у жанрі релігійної поезії: важливість для польської літератури. Переклади і адаптації біблійних мотивів у контексті ренесансних ідей. </w:t>
            </w:r>
          </w:p>
          <w:p w:rsidR="00BF2C3B" w:rsidRPr="002B7EA5" w:rsidRDefault="00BF2C3B" w:rsidP="00FA3681">
            <w:pPr>
              <w:pStyle w:val="aa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Роль «Тренів» (</w:t>
            </w:r>
            <w:proofErr w:type="spellStart"/>
            <w:r w:rsidRPr="002B7EA5">
              <w:rPr>
                <w:bCs/>
                <w:sz w:val="24"/>
              </w:rPr>
              <w:t>Treny</w:t>
            </w:r>
            <w:proofErr w:type="spellEnd"/>
            <w:r w:rsidRPr="002B7EA5">
              <w:rPr>
                <w:bCs/>
                <w:sz w:val="24"/>
              </w:rPr>
              <w:t>) у розвитку елегійного жанру в польській літературі. Аналіз теми скорботи та втрати через особистий досвід автора. Психологічний портрет та його емоційна глибина.</w:t>
            </w:r>
          </w:p>
          <w:p w:rsidR="00BF2C3B" w:rsidRPr="002B7EA5" w:rsidRDefault="00BF2C3B" w:rsidP="00FA3681">
            <w:pPr>
              <w:pStyle w:val="aa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Визначення жанрових ознак «Фрашок» (</w:t>
            </w:r>
            <w:proofErr w:type="spellStart"/>
            <w:r w:rsidRPr="002B7EA5">
              <w:rPr>
                <w:bCs/>
                <w:sz w:val="24"/>
              </w:rPr>
              <w:t>Fraszki</w:t>
            </w:r>
            <w:proofErr w:type="spellEnd"/>
            <w:r w:rsidRPr="002B7EA5">
              <w:rPr>
                <w:bCs/>
                <w:sz w:val="24"/>
              </w:rPr>
              <w:t>). Сатира на соціальні, релігійні та політичні явища. Роль «фрашок» у розвитку польської лірики та прозової мініатюри.</w:t>
            </w:r>
          </w:p>
          <w:p w:rsidR="00BF2C3B" w:rsidRPr="002B7EA5" w:rsidRDefault="00BF2C3B" w:rsidP="00FA3681">
            <w:pPr>
              <w:pStyle w:val="aa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sz w:val="24"/>
              </w:rPr>
            </w:pPr>
            <w:r w:rsidRPr="002B7EA5">
              <w:rPr>
                <w:bCs/>
                <w:sz w:val="24"/>
              </w:rPr>
              <w:t>Аналіз політичної і культурної тематики твору «Відмова грецьким послам» (</w:t>
            </w:r>
            <w:proofErr w:type="spellStart"/>
            <w:r w:rsidRPr="002B7EA5">
              <w:rPr>
                <w:bCs/>
                <w:sz w:val="24"/>
              </w:rPr>
              <w:t>Odmowa</w:t>
            </w:r>
            <w:proofErr w:type="spellEnd"/>
            <w:r w:rsidRPr="002B7EA5">
              <w:rPr>
                <w:bCs/>
                <w:sz w:val="24"/>
              </w:rPr>
              <w:t xml:space="preserve"> </w:t>
            </w:r>
            <w:proofErr w:type="spellStart"/>
            <w:r w:rsidRPr="002B7EA5">
              <w:rPr>
                <w:bCs/>
                <w:sz w:val="24"/>
              </w:rPr>
              <w:t>posłom</w:t>
            </w:r>
            <w:proofErr w:type="spellEnd"/>
            <w:r w:rsidRPr="002B7EA5">
              <w:rPr>
                <w:bCs/>
                <w:sz w:val="24"/>
              </w:rPr>
              <w:t xml:space="preserve"> </w:t>
            </w:r>
            <w:proofErr w:type="spellStart"/>
            <w:r w:rsidRPr="002B7EA5">
              <w:rPr>
                <w:bCs/>
                <w:sz w:val="24"/>
              </w:rPr>
              <w:t>greckim</w:t>
            </w:r>
            <w:proofErr w:type="spellEnd"/>
            <w:r w:rsidRPr="002B7EA5">
              <w:rPr>
                <w:bCs/>
                <w:sz w:val="24"/>
              </w:rPr>
              <w:t>).</w:t>
            </w:r>
            <w:bookmarkEnd w:id="5"/>
          </w:p>
        </w:tc>
      </w:tr>
      <w:tr w:rsidR="007302DB" w:rsidRPr="002B7EA5" w:rsidTr="008F51AB">
        <w:tc>
          <w:tcPr>
            <w:tcW w:w="879" w:type="dxa"/>
          </w:tcPr>
          <w:p w:rsidR="007302DB" w:rsidRPr="003566A8" w:rsidRDefault="007302DB" w:rsidP="008F51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 w:val="24"/>
                <w:lang w:val="uk-UA"/>
              </w:rPr>
            </w:pPr>
            <w:r w:rsidRPr="003566A8">
              <w:rPr>
                <w:color w:val="000000"/>
                <w:sz w:val="24"/>
                <w:lang w:val="uk-UA"/>
              </w:rPr>
              <w:t>1.</w:t>
            </w:r>
            <w:r w:rsidR="00A33A10" w:rsidRPr="003566A8">
              <w:rPr>
                <w:color w:val="000000"/>
                <w:sz w:val="24"/>
                <w:lang w:val="uk-UA"/>
              </w:rPr>
              <w:t>6</w:t>
            </w:r>
            <w:r w:rsidRPr="003566A8">
              <w:rPr>
                <w:color w:val="000000"/>
                <w:sz w:val="24"/>
                <w:lang w:val="uk-UA"/>
              </w:rPr>
              <w:t>.</w:t>
            </w:r>
          </w:p>
        </w:tc>
        <w:tc>
          <w:tcPr>
            <w:tcW w:w="8647" w:type="dxa"/>
          </w:tcPr>
          <w:p w:rsidR="007302DB" w:rsidRPr="002B7EA5" w:rsidRDefault="007302DB" w:rsidP="00691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bCs/>
                <w:sz w:val="24"/>
                <w:lang w:val="uk-UA"/>
              </w:rPr>
            </w:pPr>
            <w:r w:rsidRPr="002B7EA5">
              <w:rPr>
                <w:b/>
                <w:sz w:val="24"/>
                <w:lang w:val="uk-UA"/>
              </w:rPr>
              <w:t xml:space="preserve">Ренесансна історична проза. Творчість Матвія із Міхова, </w:t>
            </w:r>
            <w:proofErr w:type="spellStart"/>
            <w:r w:rsidRPr="002B7EA5">
              <w:rPr>
                <w:b/>
                <w:sz w:val="24"/>
                <w:lang w:val="uk-UA"/>
              </w:rPr>
              <w:t>Мацея</w:t>
            </w:r>
            <w:proofErr w:type="spellEnd"/>
            <w:r w:rsidRPr="002B7EA5">
              <w:rPr>
                <w:b/>
                <w:sz w:val="24"/>
                <w:lang w:val="uk-UA"/>
              </w:rPr>
              <w:t xml:space="preserve"> </w:t>
            </w:r>
            <w:proofErr w:type="spellStart"/>
            <w:r w:rsidRPr="002B7EA5">
              <w:rPr>
                <w:b/>
                <w:sz w:val="24"/>
                <w:lang w:val="uk-UA"/>
              </w:rPr>
              <w:t>Стрийковського</w:t>
            </w:r>
            <w:proofErr w:type="spellEnd"/>
            <w:r w:rsidRPr="002B7EA5">
              <w:rPr>
                <w:b/>
                <w:sz w:val="24"/>
                <w:lang w:val="uk-UA"/>
              </w:rPr>
              <w:t xml:space="preserve">, </w:t>
            </w:r>
            <w:proofErr w:type="spellStart"/>
            <w:r w:rsidRPr="002B7EA5">
              <w:rPr>
                <w:b/>
                <w:sz w:val="24"/>
                <w:lang w:val="uk-UA"/>
              </w:rPr>
              <w:t>Марціна</w:t>
            </w:r>
            <w:proofErr w:type="spellEnd"/>
            <w:r w:rsidRPr="002B7EA5">
              <w:rPr>
                <w:b/>
                <w:sz w:val="24"/>
                <w:lang w:val="uk-UA"/>
              </w:rPr>
              <w:t xml:space="preserve"> Бєльського</w:t>
            </w:r>
            <w:r w:rsidRPr="002B7EA5">
              <w:rPr>
                <w:bCs/>
                <w:sz w:val="24"/>
                <w:lang w:val="uk-UA"/>
              </w:rPr>
              <w:t>.</w:t>
            </w:r>
          </w:p>
          <w:p w:rsidR="007302DB" w:rsidRPr="002B7EA5" w:rsidRDefault="007302DB" w:rsidP="007302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bCs/>
                <w:i/>
                <w:iCs/>
                <w:sz w:val="24"/>
                <w:lang w:val="uk-UA"/>
              </w:rPr>
            </w:pPr>
            <w:r w:rsidRPr="002B7EA5">
              <w:rPr>
                <w:bCs/>
                <w:i/>
                <w:iCs/>
                <w:sz w:val="24"/>
                <w:lang w:val="uk-UA"/>
              </w:rPr>
              <w:t>ПЛАН</w:t>
            </w:r>
          </w:p>
          <w:p w:rsidR="00013520" w:rsidRPr="002B7EA5" w:rsidRDefault="00013520" w:rsidP="00FA3681">
            <w:pPr>
              <w:pStyle w:val="a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bookmarkStart w:id="6" w:name="_Hlk190545625"/>
            <w:r w:rsidRPr="002B7EA5">
              <w:rPr>
                <w:bCs/>
                <w:sz w:val="24"/>
              </w:rPr>
              <w:t xml:space="preserve">Історичні умов розвитку польської літератури в епоху Ренесансу. </w:t>
            </w:r>
          </w:p>
          <w:p w:rsidR="00013520" w:rsidRPr="002B7EA5" w:rsidRDefault="00013520" w:rsidP="00FA3681">
            <w:pPr>
              <w:pStyle w:val="a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 xml:space="preserve">Ренесансна </w:t>
            </w:r>
            <w:proofErr w:type="spellStart"/>
            <w:r w:rsidRPr="002B7EA5">
              <w:rPr>
                <w:bCs/>
                <w:sz w:val="24"/>
              </w:rPr>
              <w:t>епістема</w:t>
            </w:r>
            <w:proofErr w:type="spellEnd"/>
            <w:r w:rsidRPr="002B7EA5">
              <w:rPr>
                <w:bCs/>
                <w:sz w:val="24"/>
              </w:rPr>
              <w:t>. Ренесанс як період відродження інтересу до історії, культури та літератури античності.</w:t>
            </w:r>
          </w:p>
          <w:p w:rsidR="00013520" w:rsidRPr="002B7EA5" w:rsidRDefault="00013520" w:rsidP="00FA3681">
            <w:pPr>
              <w:pStyle w:val="a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 xml:space="preserve">Роль історичної прози в польському Ренесансі та її значення для розвитку національної літератури. Ключові постаті польської історичної прози: Матвій із Міхова, </w:t>
            </w:r>
            <w:proofErr w:type="spellStart"/>
            <w:r w:rsidRPr="002B7EA5">
              <w:rPr>
                <w:bCs/>
                <w:sz w:val="24"/>
              </w:rPr>
              <w:t>Мацей</w:t>
            </w:r>
            <w:proofErr w:type="spellEnd"/>
            <w:r w:rsidRPr="002B7EA5">
              <w:rPr>
                <w:bCs/>
                <w:sz w:val="24"/>
              </w:rPr>
              <w:t xml:space="preserve"> </w:t>
            </w:r>
            <w:proofErr w:type="spellStart"/>
            <w:r w:rsidRPr="002B7EA5">
              <w:rPr>
                <w:bCs/>
                <w:sz w:val="24"/>
              </w:rPr>
              <w:t>Стрийковський</w:t>
            </w:r>
            <w:proofErr w:type="spellEnd"/>
            <w:r w:rsidRPr="002B7EA5">
              <w:rPr>
                <w:bCs/>
                <w:sz w:val="24"/>
              </w:rPr>
              <w:t xml:space="preserve">, </w:t>
            </w:r>
            <w:proofErr w:type="spellStart"/>
            <w:r w:rsidRPr="002B7EA5">
              <w:rPr>
                <w:bCs/>
                <w:sz w:val="24"/>
              </w:rPr>
              <w:t>Марцін</w:t>
            </w:r>
            <w:proofErr w:type="spellEnd"/>
            <w:r w:rsidRPr="002B7EA5">
              <w:rPr>
                <w:bCs/>
                <w:sz w:val="24"/>
              </w:rPr>
              <w:t xml:space="preserve"> Бєльський.</w:t>
            </w:r>
          </w:p>
          <w:p w:rsidR="00013520" w:rsidRPr="002B7EA5" w:rsidRDefault="00013520" w:rsidP="00FA3681">
            <w:pPr>
              <w:pStyle w:val="a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Біографія та вплив Матвія із Міхова на розвиток польської історіографії: поєднання хронік та літературних прийомів для формування історичної прози.</w:t>
            </w:r>
          </w:p>
          <w:p w:rsidR="00013520" w:rsidRPr="002B7EA5" w:rsidRDefault="00013520" w:rsidP="00FA3681">
            <w:pPr>
              <w:pStyle w:val="a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«</w:t>
            </w:r>
            <w:proofErr w:type="spellStart"/>
            <w:r w:rsidRPr="002B7EA5">
              <w:rPr>
                <w:bCs/>
                <w:sz w:val="24"/>
              </w:rPr>
              <w:t>Крономах</w:t>
            </w:r>
            <w:proofErr w:type="spellEnd"/>
            <w:r w:rsidRPr="002B7EA5">
              <w:rPr>
                <w:bCs/>
                <w:sz w:val="24"/>
              </w:rPr>
              <w:t>» («</w:t>
            </w:r>
            <w:proofErr w:type="spellStart"/>
            <w:r w:rsidRPr="002B7EA5">
              <w:rPr>
                <w:bCs/>
                <w:sz w:val="24"/>
              </w:rPr>
              <w:t>Chronomachia</w:t>
            </w:r>
            <w:proofErr w:type="spellEnd"/>
            <w:r w:rsidRPr="002B7EA5">
              <w:rPr>
                <w:bCs/>
                <w:sz w:val="24"/>
              </w:rPr>
              <w:t>») та його роль у створенні історичної традиції.</w:t>
            </w:r>
          </w:p>
          <w:p w:rsidR="00013520" w:rsidRPr="002B7EA5" w:rsidRDefault="00013520" w:rsidP="00FA3681">
            <w:pPr>
              <w:pStyle w:val="a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 xml:space="preserve">Життєвий шлях та літературна діяльність </w:t>
            </w:r>
            <w:proofErr w:type="spellStart"/>
            <w:r w:rsidRPr="002B7EA5">
              <w:rPr>
                <w:bCs/>
                <w:sz w:val="24"/>
              </w:rPr>
              <w:t>Мацея</w:t>
            </w:r>
            <w:proofErr w:type="spellEnd"/>
            <w:r w:rsidRPr="002B7EA5">
              <w:rPr>
                <w:bCs/>
                <w:sz w:val="24"/>
              </w:rPr>
              <w:t xml:space="preserve"> </w:t>
            </w:r>
            <w:proofErr w:type="spellStart"/>
            <w:r w:rsidRPr="002B7EA5">
              <w:rPr>
                <w:bCs/>
                <w:sz w:val="24"/>
              </w:rPr>
              <w:t>Стрийковського</w:t>
            </w:r>
            <w:proofErr w:type="spellEnd"/>
            <w:r w:rsidRPr="002B7EA5">
              <w:rPr>
                <w:bCs/>
                <w:sz w:val="24"/>
              </w:rPr>
              <w:t>.</w:t>
            </w:r>
          </w:p>
          <w:p w:rsidR="00013520" w:rsidRPr="002B7EA5" w:rsidRDefault="00013520" w:rsidP="00FA3681">
            <w:pPr>
              <w:pStyle w:val="a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«</w:t>
            </w:r>
            <w:proofErr w:type="spellStart"/>
            <w:r w:rsidRPr="002B7EA5">
              <w:rPr>
                <w:bCs/>
                <w:sz w:val="24"/>
              </w:rPr>
              <w:t>Хроніка</w:t>
            </w:r>
            <w:proofErr w:type="spellEnd"/>
            <w:r w:rsidRPr="002B7EA5">
              <w:rPr>
                <w:bCs/>
                <w:sz w:val="24"/>
              </w:rPr>
              <w:t xml:space="preserve"> Польщі» («</w:t>
            </w:r>
            <w:proofErr w:type="spellStart"/>
            <w:r w:rsidRPr="002B7EA5">
              <w:rPr>
                <w:bCs/>
                <w:sz w:val="24"/>
              </w:rPr>
              <w:t>Chronica</w:t>
            </w:r>
            <w:proofErr w:type="spellEnd"/>
            <w:r w:rsidRPr="002B7EA5">
              <w:rPr>
                <w:bCs/>
                <w:sz w:val="24"/>
              </w:rPr>
              <w:t xml:space="preserve"> </w:t>
            </w:r>
            <w:proofErr w:type="spellStart"/>
            <w:r w:rsidRPr="002B7EA5">
              <w:rPr>
                <w:bCs/>
                <w:sz w:val="24"/>
              </w:rPr>
              <w:t>Polonorum</w:t>
            </w:r>
            <w:proofErr w:type="spellEnd"/>
            <w:r w:rsidRPr="002B7EA5">
              <w:rPr>
                <w:bCs/>
                <w:sz w:val="24"/>
              </w:rPr>
              <w:t>») як ключове досягнення польської історичної прози Ренесансу: прагнення до об'єктивності, роль ідеалізованої національної історії, літературні, філософські та риторичні елементи.</w:t>
            </w:r>
          </w:p>
          <w:p w:rsidR="00013520" w:rsidRPr="002B7EA5" w:rsidRDefault="00013520" w:rsidP="00FA3681">
            <w:pPr>
              <w:pStyle w:val="a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 xml:space="preserve">Біографія </w:t>
            </w:r>
            <w:proofErr w:type="spellStart"/>
            <w:r w:rsidRPr="002B7EA5">
              <w:rPr>
                <w:bCs/>
                <w:sz w:val="24"/>
              </w:rPr>
              <w:t>Марціна</w:t>
            </w:r>
            <w:proofErr w:type="spellEnd"/>
            <w:r w:rsidRPr="002B7EA5">
              <w:rPr>
                <w:bCs/>
                <w:sz w:val="24"/>
              </w:rPr>
              <w:t xml:space="preserve"> Бєльського та його місце в польській літературі.</w:t>
            </w:r>
          </w:p>
          <w:p w:rsidR="00013520" w:rsidRPr="002B7EA5" w:rsidRDefault="00013520" w:rsidP="00FA3681">
            <w:pPr>
              <w:pStyle w:val="a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«</w:t>
            </w:r>
            <w:proofErr w:type="spellStart"/>
            <w:r w:rsidRPr="002B7EA5">
              <w:rPr>
                <w:bCs/>
                <w:sz w:val="24"/>
              </w:rPr>
              <w:t>Хроніка</w:t>
            </w:r>
            <w:proofErr w:type="spellEnd"/>
            <w:r w:rsidRPr="002B7EA5">
              <w:rPr>
                <w:bCs/>
                <w:sz w:val="24"/>
              </w:rPr>
              <w:t xml:space="preserve"> Польщі» («</w:t>
            </w:r>
            <w:proofErr w:type="spellStart"/>
            <w:r w:rsidRPr="002B7EA5">
              <w:rPr>
                <w:bCs/>
                <w:sz w:val="24"/>
              </w:rPr>
              <w:t>Kronika</w:t>
            </w:r>
            <w:proofErr w:type="spellEnd"/>
            <w:r w:rsidRPr="002B7EA5">
              <w:rPr>
                <w:bCs/>
                <w:sz w:val="24"/>
              </w:rPr>
              <w:t xml:space="preserve"> </w:t>
            </w:r>
            <w:proofErr w:type="spellStart"/>
            <w:r w:rsidRPr="002B7EA5">
              <w:rPr>
                <w:bCs/>
                <w:sz w:val="24"/>
              </w:rPr>
              <w:t>Polska</w:t>
            </w:r>
            <w:proofErr w:type="spellEnd"/>
            <w:r w:rsidRPr="002B7EA5">
              <w:rPr>
                <w:bCs/>
                <w:sz w:val="24"/>
              </w:rPr>
              <w:t>») як важливе джерело для вивчення історії Польщі XVI століття. Особливості викладу історії: синтез фактичних подій з літературною вигадкою.</w:t>
            </w:r>
          </w:p>
          <w:p w:rsidR="00013520" w:rsidRPr="002B7EA5" w:rsidRDefault="00013520" w:rsidP="00FA3681">
            <w:pPr>
              <w:pStyle w:val="a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Поява та розвиток нових жанрів в історичній прозі: хроніки, літописі, історичні трактати.</w:t>
            </w:r>
          </w:p>
          <w:p w:rsidR="00013520" w:rsidRPr="002B7EA5" w:rsidRDefault="00013520" w:rsidP="00FA3681">
            <w:pPr>
              <w:pStyle w:val="a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 xml:space="preserve">Тенденція до зображення історичних подій через призму моральних, </w:t>
            </w:r>
            <w:r w:rsidRPr="002B7EA5">
              <w:rPr>
                <w:bCs/>
                <w:sz w:val="24"/>
              </w:rPr>
              <w:lastRenderedPageBreak/>
              <w:t>політичних та релігійних роздумів.</w:t>
            </w:r>
          </w:p>
          <w:p w:rsidR="00013520" w:rsidRPr="002B7EA5" w:rsidRDefault="00013520" w:rsidP="00FA3681">
            <w:pPr>
              <w:pStyle w:val="a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Створення історичного канону: поєднання фактичних даних і ідеалізованих образів.</w:t>
            </w:r>
          </w:p>
          <w:p w:rsidR="007302DB" w:rsidRPr="002B7EA5" w:rsidRDefault="00013520" w:rsidP="00FA3681">
            <w:pPr>
              <w:pStyle w:val="a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sz w:val="24"/>
              </w:rPr>
            </w:pPr>
            <w:r w:rsidRPr="002B7EA5">
              <w:rPr>
                <w:bCs/>
                <w:sz w:val="24"/>
              </w:rPr>
              <w:t>Формування національної свідомості через історичні твори.</w:t>
            </w:r>
            <w:bookmarkEnd w:id="6"/>
          </w:p>
        </w:tc>
      </w:tr>
      <w:tr w:rsidR="00013520" w:rsidRPr="002B7EA5" w:rsidTr="008F51AB">
        <w:tc>
          <w:tcPr>
            <w:tcW w:w="879" w:type="dxa"/>
          </w:tcPr>
          <w:p w:rsidR="00013520" w:rsidRPr="003566A8" w:rsidRDefault="00013520" w:rsidP="008F51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 w:val="24"/>
                <w:lang w:val="uk-UA"/>
              </w:rPr>
            </w:pPr>
            <w:r w:rsidRPr="003566A8">
              <w:rPr>
                <w:color w:val="000000"/>
                <w:sz w:val="24"/>
                <w:lang w:val="uk-UA"/>
              </w:rPr>
              <w:lastRenderedPageBreak/>
              <w:t>1.</w:t>
            </w:r>
            <w:r w:rsidR="00A33A10" w:rsidRPr="003566A8">
              <w:rPr>
                <w:color w:val="000000"/>
                <w:sz w:val="24"/>
                <w:lang w:val="uk-UA"/>
              </w:rPr>
              <w:t>7</w:t>
            </w:r>
            <w:r w:rsidRPr="003566A8">
              <w:rPr>
                <w:color w:val="000000"/>
                <w:sz w:val="24"/>
                <w:lang w:val="uk-UA"/>
              </w:rPr>
              <w:t>.</w:t>
            </w:r>
          </w:p>
        </w:tc>
        <w:tc>
          <w:tcPr>
            <w:tcW w:w="8647" w:type="dxa"/>
          </w:tcPr>
          <w:p w:rsidR="00013520" w:rsidRPr="002B7EA5" w:rsidRDefault="00013520" w:rsidP="00691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b/>
                <w:sz w:val="24"/>
                <w:lang w:val="uk-UA"/>
              </w:rPr>
            </w:pPr>
            <w:r w:rsidRPr="002B7EA5">
              <w:rPr>
                <w:b/>
                <w:sz w:val="24"/>
                <w:lang w:val="uk-UA"/>
              </w:rPr>
              <w:t>Діяльність і літературна творчість Петра Скарґи</w:t>
            </w:r>
          </w:p>
          <w:p w:rsidR="00013520" w:rsidRPr="002B7EA5" w:rsidRDefault="00013520" w:rsidP="000135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bCs/>
                <w:i/>
                <w:iCs/>
                <w:sz w:val="24"/>
                <w:lang w:val="uk-UA"/>
              </w:rPr>
            </w:pPr>
            <w:r w:rsidRPr="002B7EA5">
              <w:rPr>
                <w:bCs/>
                <w:i/>
                <w:iCs/>
                <w:sz w:val="24"/>
                <w:lang w:val="uk-UA"/>
              </w:rPr>
              <w:t>ПЛАН</w:t>
            </w:r>
          </w:p>
          <w:p w:rsidR="00013520" w:rsidRPr="002B7EA5" w:rsidRDefault="00013520" w:rsidP="00FA3681">
            <w:pPr>
              <w:pStyle w:val="a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bookmarkStart w:id="7" w:name="_Hlk190545638"/>
            <w:r w:rsidRPr="002B7EA5">
              <w:rPr>
                <w:bCs/>
                <w:sz w:val="24"/>
              </w:rPr>
              <w:t>Місце Петра Скарґи в польській літературі та культурі Ренесансу.</w:t>
            </w:r>
          </w:p>
          <w:p w:rsidR="00013520" w:rsidRPr="002B7EA5" w:rsidRDefault="00013520" w:rsidP="00FA3681">
            <w:pPr>
              <w:pStyle w:val="a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Біографія Петра Скарґи. Призначення на важливі церковні посади: діяльність у Римі, Відні, Кракові.</w:t>
            </w:r>
          </w:p>
          <w:p w:rsidR="00013520" w:rsidRPr="002B7EA5" w:rsidRDefault="00013520" w:rsidP="00FA3681">
            <w:pPr>
              <w:pStyle w:val="a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Вплив Скарґи на релігійну, культурну та політичну ситуацію в Польщі в середині XVI століття.</w:t>
            </w:r>
          </w:p>
          <w:p w:rsidR="00013520" w:rsidRPr="002B7EA5" w:rsidRDefault="00013520" w:rsidP="00FA3681">
            <w:pPr>
              <w:pStyle w:val="a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Роль Скарґи у контексті католицької контрреформації.</w:t>
            </w:r>
          </w:p>
          <w:p w:rsidR="00013520" w:rsidRPr="002B7EA5" w:rsidRDefault="00013520" w:rsidP="00FA3681">
            <w:pPr>
              <w:pStyle w:val="a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 xml:space="preserve">Літературна діяльність Петра Скарґи. Специфіка літературного стилю: поєднання теології та літературної форми. Письменницька діяльність у контексті </w:t>
            </w:r>
            <w:proofErr w:type="spellStart"/>
            <w:r w:rsidRPr="002B7EA5">
              <w:rPr>
                <w:bCs/>
                <w:sz w:val="24"/>
              </w:rPr>
              <w:t>контрреформаційних</w:t>
            </w:r>
            <w:proofErr w:type="spellEnd"/>
            <w:r w:rsidRPr="002B7EA5">
              <w:rPr>
                <w:bCs/>
                <w:sz w:val="24"/>
              </w:rPr>
              <w:t xml:space="preserve"> тенденцій і боротьби з протестантизмом.</w:t>
            </w:r>
          </w:p>
          <w:p w:rsidR="00013520" w:rsidRPr="002B7EA5" w:rsidRDefault="00013520" w:rsidP="00FA3681">
            <w:pPr>
              <w:pStyle w:val="a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Вивчення його мови, стилістичних особливостей і жанрової палітри.</w:t>
            </w:r>
          </w:p>
          <w:p w:rsidR="00013520" w:rsidRPr="002B7EA5" w:rsidRDefault="00013520" w:rsidP="00FA3681">
            <w:pPr>
              <w:pStyle w:val="a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Роль проповідей у його творчості: «Бесіди» («</w:t>
            </w:r>
            <w:proofErr w:type="spellStart"/>
            <w:r w:rsidRPr="002B7EA5">
              <w:rPr>
                <w:bCs/>
                <w:sz w:val="24"/>
              </w:rPr>
              <w:t>Kazania</w:t>
            </w:r>
            <w:proofErr w:type="spellEnd"/>
            <w:r w:rsidRPr="002B7EA5">
              <w:rPr>
                <w:bCs/>
                <w:sz w:val="24"/>
              </w:rPr>
              <w:t>»). Зміст та інтерпретація моральних і релігійних аспектів в цих творах.</w:t>
            </w:r>
          </w:p>
          <w:p w:rsidR="00013520" w:rsidRPr="002B7EA5" w:rsidRDefault="00013520" w:rsidP="00FA3681">
            <w:pPr>
              <w:pStyle w:val="a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 xml:space="preserve">Обґрунтування та методи використання </w:t>
            </w:r>
            <w:r w:rsidR="00DD1B65" w:rsidRPr="002B7EA5">
              <w:rPr>
                <w:bCs/>
                <w:sz w:val="24"/>
              </w:rPr>
              <w:t>«</w:t>
            </w:r>
            <w:proofErr w:type="spellStart"/>
            <w:r w:rsidR="00DD1B65" w:rsidRPr="002B7EA5">
              <w:rPr>
                <w:bCs/>
                <w:sz w:val="24"/>
              </w:rPr>
              <w:t>Compendium</w:t>
            </w:r>
            <w:proofErr w:type="spellEnd"/>
            <w:r w:rsidR="00DD1B65" w:rsidRPr="002B7EA5">
              <w:rPr>
                <w:bCs/>
                <w:sz w:val="24"/>
              </w:rPr>
              <w:t xml:space="preserve">» </w:t>
            </w:r>
            <w:r w:rsidRPr="002B7EA5">
              <w:rPr>
                <w:bCs/>
                <w:sz w:val="24"/>
              </w:rPr>
              <w:t>в релігійному та педагогічному контекстах.</w:t>
            </w:r>
          </w:p>
          <w:p w:rsidR="00013520" w:rsidRPr="002B7EA5" w:rsidRDefault="00013520" w:rsidP="00FA3681">
            <w:pPr>
              <w:pStyle w:val="a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Особливості жанру агіографії та роль цього жанру в популяризації католицизму</w:t>
            </w:r>
            <w:r w:rsidR="00DD1B65" w:rsidRPr="002B7EA5">
              <w:rPr>
                <w:bCs/>
                <w:sz w:val="24"/>
              </w:rPr>
              <w:t xml:space="preserve">: «Історія святого». </w:t>
            </w:r>
            <w:r w:rsidRPr="002B7EA5">
              <w:rPr>
                <w:bCs/>
                <w:sz w:val="24"/>
              </w:rPr>
              <w:t>Роль та значення проповідей у контексті європейської літератури того часу.</w:t>
            </w:r>
          </w:p>
          <w:p w:rsidR="00013520" w:rsidRPr="002B7EA5" w:rsidRDefault="00013520" w:rsidP="00FA3681">
            <w:pPr>
              <w:pStyle w:val="a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Вплив політичних поглядів Скарґи на формування польської монархії</w:t>
            </w:r>
            <w:bookmarkEnd w:id="7"/>
            <w:r w:rsidRPr="002B7EA5">
              <w:rPr>
                <w:bCs/>
                <w:sz w:val="24"/>
              </w:rPr>
              <w:t>.</w:t>
            </w:r>
          </w:p>
        </w:tc>
      </w:tr>
      <w:tr w:rsidR="00DD1B65" w:rsidRPr="002B7EA5" w:rsidTr="008F51AB">
        <w:tc>
          <w:tcPr>
            <w:tcW w:w="879" w:type="dxa"/>
          </w:tcPr>
          <w:p w:rsidR="00DD1B65" w:rsidRPr="003566A8" w:rsidRDefault="00A33A10" w:rsidP="008F51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 w:val="24"/>
                <w:lang w:val="uk-UA"/>
              </w:rPr>
            </w:pPr>
            <w:r w:rsidRPr="003566A8">
              <w:rPr>
                <w:color w:val="000000"/>
                <w:sz w:val="24"/>
                <w:lang w:val="uk-UA"/>
              </w:rPr>
              <w:t>1.8.</w:t>
            </w:r>
          </w:p>
        </w:tc>
        <w:tc>
          <w:tcPr>
            <w:tcW w:w="8647" w:type="dxa"/>
          </w:tcPr>
          <w:p w:rsidR="00DD1B65" w:rsidRPr="002B7EA5" w:rsidRDefault="00DD1B65" w:rsidP="00DD1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b/>
                <w:sz w:val="24"/>
                <w:lang w:val="uk-UA"/>
              </w:rPr>
            </w:pPr>
            <w:r w:rsidRPr="002B7EA5">
              <w:rPr>
                <w:b/>
                <w:sz w:val="24"/>
                <w:lang w:val="uk-UA"/>
              </w:rPr>
              <w:t xml:space="preserve">Творча діяльність </w:t>
            </w:r>
            <w:proofErr w:type="spellStart"/>
            <w:r w:rsidRPr="002B7EA5">
              <w:rPr>
                <w:b/>
                <w:sz w:val="24"/>
                <w:lang w:val="uk-UA"/>
              </w:rPr>
              <w:t>Анджея</w:t>
            </w:r>
            <w:proofErr w:type="spellEnd"/>
            <w:r w:rsidRPr="002B7EA5">
              <w:rPr>
                <w:b/>
                <w:sz w:val="24"/>
                <w:lang w:val="uk-UA"/>
              </w:rPr>
              <w:t xml:space="preserve"> </w:t>
            </w:r>
            <w:proofErr w:type="spellStart"/>
            <w:r w:rsidRPr="002B7EA5">
              <w:rPr>
                <w:b/>
                <w:sz w:val="24"/>
                <w:lang w:val="uk-UA"/>
              </w:rPr>
              <w:t>Фрич-Моджевського</w:t>
            </w:r>
            <w:proofErr w:type="spellEnd"/>
            <w:r w:rsidRPr="002B7EA5">
              <w:rPr>
                <w:b/>
                <w:sz w:val="24"/>
                <w:lang w:val="uk-UA"/>
              </w:rPr>
              <w:t xml:space="preserve">, </w:t>
            </w:r>
            <w:proofErr w:type="spellStart"/>
            <w:r w:rsidRPr="002B7EA5">
              <w:rPr>
                <w:b/>
                <w:sz w:val="24"/>
                <w:lang w:val="uk-UA"/>
              </w:rPr>
              <w:t>Шимона</w:t>
            </w:r>
            <w:proofErr w:type="spellEnd"/>
            <w:r w:rsidRPr="002B7EA5">
              <w:rPr>
                <w:b/>
                <w:sz w:val="24"/>
                <w:lang w:val="uk-UA"/>
              </w:rPr>
              <w:t xml:space="preserve"> </w:t>
            </w:r>
            <w:proofErr w:type="spellStart"/>
            <w:r w:rsidRPr="002B7EA5">
              <w:rPr>
                <w:b/>
                <w:sz w:val="24"/>
                <w:lang w:val="uk-UA"/>
              </w:rPr>
              <w:t>Шимоновіца</w:t>
            </w:r>
            <w:proofErr w:type="spellEnd"/>
            <w:r w:rsidRPr="002B7EA5">
              <w:rPr>
                <w:b/>
                <w:sz w:val="24"/>
                <w:lang w:val="uk-UA"/>
              </w:rPr>
              <w:t xml:space="preserve">, Лукаша </w:t>
            </w:r>
            <w:proofErr w:type="spellStart"/>
            <w:r w:rsidRPr="002B7EA5">
              <w:rPr>
                <w:b/>
                <w:sz w:val="24"/>
                <w:lang w:val="uk-UA"/>
              </w:rPr>
              <w:t>Гурницького</w:t>
            </w:r>
            <w:proofErr w:type="spellEnd"/>
            <w:r w:rsidRPr="002B7EA5">
              <w:rPr>
                <w:b/>
                <w:sz w:val="24"/>
                <w:lang w:val="uk-UA"/>
              </w:rPr>
              <w:t>.</w:t>
            </w:r>
          </w:p>
          <w:p w:rsidR="00DD1B65" w:rsidRPr="002B7EA5" w:rsidRDefault="00DD1B65" w:rsidP="00DD1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bCs/>
                <w:i/>
                <w:iCs/>
                <w:sz w:val="24"/>
                <w:lang w:val="uk-UA"/>
              </w:rPr>
            </w:pPr>
            <w:r w:rsidRPr="002B7EA5">
              <w:rPr>
                <w:bCs/>
                <w:i/>
                <w:iCs/>
                <w:sz w:val="24"/>
                <w:lang w:val="uk-UA"/>
              </w:rPr>
              <w:t>ПЛАН</w:t>
            </w:r>
          </w:p>
          <w:p w:rsidR="00DD1B65" w:rsidRPr="002B7EA5" w:rsidRDefault="00DD1B65" w:rsidP="00FA3681">
            <w:pPr>
              <w:pStyle w:val="aa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bookmarkStart w:id="8" w:name="_Hlk190545662"/>
            <w:r w:rsidRPr="002B7EA5">
              <w:rPr>
                <w:bCs/>
                <w:sz w:val="24"/>
              </w:rPr>
              <w:t xml:space="preserve">Історичний контекст творчості </w:t>
            </w:r>
            <w:proofErr w:type="spellStart"/>
            <w:r w:rsidRPr="002B7EA5">
              <w:rPr>
                <w:bCs/>
                <w:sz w:val="24"/>
              </w:rPr>
              <w:t>Анджея</w:t>
            </w:r>
            <w:proofErr w:type="spellEnd"/>
            <w:r w:rsidRPr="002B7EA5">
              <w:rPr>
                <w:bCs/>
                <w:sz w:val="24"/>
              </w:rPr>
              <w:t xml:space="preserve"> </w:t>
            </w:r>
            <w:proofErr w:type="spellStart"/>
            <w:r w:rsidRPr="002B7EA5">
              <w:rPr>
                <w:bCs/>
                <w:sz w:val="24"/>
              </w:rPr>
              <w:t>Фрич-Моджевського</w:t>
            </w:r>
            <w:proofErr w:type="spellEnd"/>
            <w:r w:rsidRPr="002B7EA5">
              <w:rPr>
                <w:bCs/>
                <w:sz w:val="24"/>
              </w:rPr>
              <w:t xml:space="preserve">, </w:t>
            </w:r>
            <w:proofErr w:type="spellStart"/>
            <w:r w:rsidRPr="002B7EA5">
              <w:rPr>
                <w:bCs/>
                <w:sz w:val="24"/>
              </w:rPr>
              <w:t>Шимона</w:t>
            </w:r>
            <w:proofErr w:type="spellEnd"/>
            <w:r w:rsidRPr="002B7EA5">
              <w:rPr>
                <w:bCs/>
                <w:sz w:val="24"/>
              </w:rPr>
              <w:t xml:space="preserve"> </w:t>
            </w:r>
            <w:proofErr w:type="spellStart"/>
            <w:r w:rsidRPr="002B7EA5">
              <w:rPr>
                <w:bCs/>
                <w:sz w:val="24"/>
              </w:rPr>
              <w:t>Шимоновіца</w:t>
            </w:r>
            <w:proofErr w:type="spellEnd"/>
            <w:r w:rsidRPr="002B7EA5">
              <w:rPr>
                <w:bCs/>
                <w:sz w:val="24"/>
              </w:rPr>
              <w:t xml:space="preserve">, Лукаша </w:t>
            </w:r>
            <w:proofErr w:type="spellStart"/>
            <w:r w:rsidRPr="002B7EA5">
              <w:rPr>
                <w:bCs/>
                <w:sz w:val="24"/>
              </w:rPr>
              <w:t>Гурницького</w:t>
            </w:r>
            <w:proofErr w:type="spellEnd"/>
            <w:r w:rsidRPr="002B7EA5">
              <w:rPr>
                <w:bCs/>
                <w:sz w:val="24"/>
              </w:rPr>
              <w:t>.</w:t>
            </w:r>
          </w:p>
          <w:p w:rsidR="00DD1B65" w:rsidRPr="002B7EA5" w:rsidRDefault="00DD1B65" w:rsidP="00FA3681">
            <w:pPr>
              <w:pStyle w:val="aa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Основні риси творчості А.</w:t>
            </w:r>
            <w:proofErr w:type="spellStart"/>
            <w:r w:rsidRPr="002B7EA5">
              <w:rPr>
                <w:bCs/>
                <w:sz w:val="24"/>
              </w:rPr>
              <w:t>Фрича-Моджевського</w:t>
            </w:r>
            <w:proofErr w:type="spellEnd"/>
            <w:r w:rsidRPr="002B7EA5">
              <w:rPr>
                <w:bCs/>
                <w:sz w:val="24"/>
              </w:rPr>
              <w:t>: жанрова різноманітність, поєднання сатири і гумору з філософськими рефлексіями.</w:t>
            </w:r>
          </w:p>
          <w:p w:rsidR="00DD1B65" w:rsidRPr="002B7EA5" w:rsidRDefault="00DD1B65" w:rsidP="00FA3681">
            <w:pPr>
              <w:pStyle w:val="aa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Вплив А.</w:t>
            </w:r>
            <w:proofErr w:type="spellStart"/>
            <w:r w:rsidRPr="002B7EA5">
              <w:rPr>
                <w:bCs/>
                <w:sz w:val="24"/>
              </w:rPr>
              <w:t>Фрича-Моджевського</w:t>
            </w:r>
            <w:proofErr w:type="spellEnd"/>
            <w:r w:rsidRPr="002B7EA5">
              <w:rPr>
                <w:bCs/>
                <w:sz w:val="24"/>
              </w:rPr>
              <w:t xml:space="preserve"> на польську літературу через твори, які порушують питання моралі, політики та суспільства. </w:t>
            </w:r>
          </w:p>
          <w:p w:rsidR="00DD1B65" w:rsidRPr="002B7EA5" w:rsidRDefault="00DD1B65" w:rsidP="00FA3681">
            <w:pPr>
              <w:pStyle w:val="aa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Роль у розвитку сатири та моральної філософії у польській літературі («Сатири» («</w:t>
            </w:r>
            <w:proofErr w:type="spellStart"/>
            <w:r w:rsidRPr="002B7EA5">
              <w:rPr>
                <w:bCs/>
                <w:sz w:val="24"/>
              </w:rPr>
              <w:t>Satyry</w:t>
            </w:r>
            <w:proofErr w:type="spellEnd"/>
            <w:r w:rsidRPr="002B7EA5">
              <w:rPr>
                <w:bCs/>
                <w:sz w:val="24"/>
              </w:rPr>
              <w:t>») і «Різні погляди на політику та суспільство»).</w:t>
            </w:r>
          </w:p>
          <w:p w:rsidR="00DD1B65" w:rsidRPr="002B7EA5" w:rsidRDefault="00DD1B65" w:rsidP="00FA3681">
            <w:pPr>
              <w:pStyle w:val="aa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Біографія Ш.</w:t>
            </w:r>
            <w:proofErr w:type="spellStart"/>
            <w:r w:rsidRPr="002B7EA5">
              <w:rPr>
                <w:sz w:val="24"/>
              </w:rPr>
              <w:t>Шимоновіца</w:t>
            </w:r>
            <w:proofErr w:type="spellEnd"/>
            <w:r w:rsidRPr="002B7EA5">
              <w:rPr>
                <w:bCs/>
                <w:sz w:val="24"/>
              </w:rPr>
              <w:t xml:space="preserve"> і шлях до літературної популярності. Характеристика стилю, основні теми у творчості: релігійні мотиви, зображення людських пороків і чеснот, емоційна глибина в «</w:t>
            </w:r>
            <w:proofErr w:type="spellStart"/>
            <w:r w:rsidRPr="002B7EA5">
              <w:rPr>
                <w:bCs/>
                <w:sz w:val="24"/>
              </w:rPr>
              <w:t>Pożegnanie</w:t>
            </w:r>
            <w:proofErr w:type="spellEnd"/>
            <w:r w:rsidRPr="002B7EA5">
              <w:rPr>
                <w:bCs/>
                <w:sz w:val="24"/>
              </w:rPr>
              <w:t xml:space="preserve"> z </w:t>
            </w:r>
            <w:proofErr w:type="spellStart"/>
            <w:r w:rsidRPr="002B7EA5">
              <w:rPr>
                <w:bCs/>
                <w:sz w:val="24"/>
              </w:rPr>
              <w:t>ziemią</w:t>
            </w:r>
            <w:proofErr w:type="spellEnd"/>
            <w:r w:rsidRPr="002B7EA5">
              <w:rPr>
                <w:bCs/>
                <w:sz w:val="24"/>
              </w:rPr>
              <w:t>» («Прощання із землею») та інші. Тема трагедії людської долі та пошук спасіння через моральну вдосконаленість.</w:t>
            </w:r>
          </w:p>
          <w:p w:rsidR="00DD1B65" w:rsidRPr="002B7EA5" w:rsidRDefault="00DD1B65" w:rsidP="00FA3681">
            <w:pPr>
              <w:pStyle w:val="aa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Життєвий шлях Л.</w:t>
            </w:r>
            <w:proofErr w:type="spellStart"/>
            <w:r w:rsidRPr="002B7EA5">
              <w:rPr>
                <w:sz w:val="24"/>
              </w:rPr>
              <w:t>Гурницького</w:t>
            </w:r>
            <w:proofErr w:type="spellEnd"/>
            <w:r w:rsidRPr="002B7EA5">
              <w:rPr>
                <w:b/>
                <w:bCs/>
                <w:sz w:val="24"/>
              </w:rPr>
              <w:t xml:space="preserve"> </w:t>
            </w:r>
            <w:r w:rsidRPr="002B7EA5">
              <w:rPr>
                <w:bCs/>
                <w:sz w:val="24"/>
              </w:rPr>
              <w:t>і творчі впливи на розвиток літератури від поезії до драматичних творів.</w:t>
            </w:r>
          </w:p>
          <w:p w:rsidR="00DD1B65" w:rsidRPr="002B7EA5" w:rsidRDefault="00DD1B65" w:rsidP="00FA3681">
            <w:pPr>
              <w:pStyle w:val="aa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 xml:space="preserve">Специфіка його драматургії: поєднання емоційності, трагізму і соціальних тем, що фокусуються на взаєминах між індивідом і суспільством - «Mąż i </w:t>
            </w:r>
            <w:proofErr w:type="spellStart"/>
            <w:r w:rsidRPr="002B7EA5">
              <w:rPr>
                <w:bCs/>
                <w:sz w:val="24"/>
              </w:rPr>
              <w:t>żona</w:t>
            </w:r>
            <w:proofErr w:type="spellEnd"/>
            <w:r w:rsidRPr="002B7EA5">
              <w:rPr>
                <w:bCs/>
                <w:sz w:val="24"/>
              </w:rPr>
              <w:t>» («Чоловік і дружина»), «</w:t>
            </w:r>
            <w:proofErr w:type="spellStart"/>
            <w:r w:rsidRPr="002B7EA5">
              <w:rPr>
                <w:bCs/>
                <w:sz w:val="24"/>
              </w:rPr>
              <w:t>Górnik</w:t>
            </w:r>
            <w:proofErr w:type="spellEnd"/>
            <w:r w:rsidRPr="002B7EA5">
              <w:rPr>
                <w:bCs/>
                <w:sz w:val="24"/>
              </w:rPr>
              <w:t>» («Шахтар»). Теми соціальних конфліктів, любові та боротьби за права людини.</w:t>
            </w:r>
          </w:p>
          <w:p w:rsidR="00DD1B65" w:rsidRPr="002B7EA5" w:rsidRDefault="00DD1B65" w:rsidP="00FA3681">
            <w:pPr>
              <w:pStyle w:val="aa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sz w:val="24"/>
              </w:rPr>
            </w:pPr>
            <w:r w:rsidRPr="002B7EA5">
              <w:rPr>
                <w:bCs/>
                <w:sz w:val="24"/>
              </w:rPr>
              <w:t xml:space="preserve">Літературні ідеї та мотиви, які об'єднують </w:t>
            </w:r>
            <w:r w:rsidRPr="002B7EA5">
              <w:rPr>
                <w:sz w:val="24"/>
              </w:rPr>
              <w:t xml:space="preserve">творчість </w:t>
            </w:r>
            <w:proofErr w:type="spellStart"/>
            <w:r w:rsidRPr="002B7EA5">
              <w:rPr>
                <w:sz w:val="24"/>
              </w:rPr>
              <w:t>Фрича-Моджевського</w:t>
            </w:r>
            <w:proofErr w:type="spellEnd"/>
            <w:r w:rsidRPr="002B7EA5">
              <w:rPr>
                <w:sz w:val="24"/>
              </w:rPr>
              <w:t xml:space="preserve">, </w:t>
            </w:r>
            <w:proofErr w:type="spellStart"/>
            <w:r w:rsidRPr="002B7EA5">
              <w:rPr>
                <w:sz w:val="24"/>
              </w:rPr>
              <w:t>Шимоновіца</w:t>
            </w:r>
            <w:proofErr w:type="spellEnd"/>
            <w:r w:rsidRPr="002B7EA5">
              <w:rPr>
                <w:sz w:val="24"/>
              </w:rPr>
              <w:t xml:space="preserve"> і </w:t>
            </w:r>
            <w:proofErr w:type="spellStart"/>
            <w:r w:rsidRPr="002B7EA5">
              <w:rPr>
                <w:sz w:val="24"/>
              </w:rPr>
              <w:t>Гурницького</w:t>
            </w:r>
            <w:proofErr w:type="spellEnd"/>
            <w:r w:rsidRPr="002B7EA5">
              <w:rPr>
                <w:sz w:val="24"/>
              </w:rPr>
              <w:t xml:space="preserve">: </w:t>
            </w:r>
            <w:r w:rsidRPr="002B7EA5">
              <w:rPr>
                <w:bCs/>
                <w:sz w:val="24"/>
              </w:rPr>
              <w:t>філософські пошуки, соціальна критика, емоційний пафос. Визначення їхнього місця в польському літературному каноні.</w:t>
            </w:r>
            <w:bookmarkEnd w:id="8"/>
          </w:p>
        </w:tc>
      </w:tr>
      <w:tr w:rsidR="00DD1B65" w:rsidRPr="002B7EA5" w:rsidTr="008F51AB">
        <w:tc>
          <w:tcPr>
            <w:tcW w:w="879" w:type="dxa"/>
          </w:tcPr>
          <w:p w:rsidR="00DD1B65" w:rsidRPr="003566A8" w:rsidRDefault="00DD1B65" w:rsidP="008F51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 w:val="24"/>
                <w:lang w:val="uk-UA"/>
              </w:rPr>
            </w:pPr>
            <w:r w:rsidRPr="003566A8">
              <w:rPr>
                <w:color w:val="000000"/>
                <w:sz w:val="24"/>
                <w:lang w:val="uk-UA"/>
              </w:rPr>
              <w:t>2.1.</w:t>
            </w:r>
          </w:p>
        </w:tc>
        <w:tc>
          <w:tcPr>
            <w:tcW w:w="8647" w:type="dxa"/>
          </w:tcPr>
          <w:p w:rsidR="00DD1B65" w:rsidRPr="002B7EA5" w:rsidRDefault="00DD1B65" w:rsidP="00691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sz w:val="24"/>
                <w:lang w:val="uk-UA"/>
              </w:rPr>
            </w:pPr>
            <w:r w:rsidRPr="002B7EA5">
              <w:rPr>
                <w:b/>
                <w:bCs/>
                <w:sz w:val="24"/>
                <w:lang w:val="uk-UA"/>
              </w:rPr>
              <w:t>Особливості поетики, естетики, стилю польського Бароко у контексті європейського</w:t>
            </w:r>
            <w:r w:rsidRPr="002B7EA5">
              <w:rPr>
                <w:sz w:val="24"/>
                <w:lang w:val="uk-UA"/>
              </w:rPr>
              <w:t>.</w:t>
            </w:r>
          </w:p>
          <w:p w:rsidR="00DD1B65" w:rsidRPr="002B7EA5" w:rsidRDefault="00DD1B65" w:rsidP="00691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bCs/>
                <w:i/>
                <w:iCs/>
                <w:sz w:val="24"/>
                <w:lang w:val="uk-UA"/>
              </w:rPr>
            </w:pPr>
            <w:r w:rsidRPr="002B7EA5">
              <w:rPr>
                <w:bCs/>
                <w:i/>
                <w:iCs/>
                <w:sz w:val="24"/>
                <w:lang w:val="uk-UA"/>
              </w:rPr>
              <w:t>ПЛАН</w:t>
            </w:r>
          </w:p>
          <w:p w:rsidR="00DD1B65" w:rsidRPr="002B7EA5" w:rsidRDefault="00DD1B65" w:rsidP="00FA3681">
            <w:pPr>
              <w:pStyle w:val="aa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bookmarkStart w:id="9" w:name="_Hlk190545703"/>
            <w:r w:rsidRPr="002B7EA5">
              <w:rPr>
                <w:bCs/>
                <w:sz w:val="24"/>
              </w:rPr>
              <w:t xml:space="preserve">Визначення бароко як культурного й літературного явища. Хронологічні межі </w:t>
            </w:r>
            <w:r w:rsidRPr="002B7EA5">
              <w:rPr>
                <w:bCs/>
                <w:sz w:val="24"/>
              </w:rPr>
              <w:lastRenderedPageBreak/>
              <w:t>бароко в Європі та Польщі.</w:t>
            </w:r>
          </w:p>
          <w:p w:rsidR="00DD1B65" w:rsidRPr="002B7EA5" w:rsidRDefault="00DD1B65" w:rsidP="00FA3681">
            <w:pPr>
              <w:pStyle w:val="aa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Бароко як реакція на гуманістичний ідеал Ренесансу та впливи Контрреформації.</w:t>
            </w:r>
          </w:p>
          <w:p w:rsidR="00DD1B65" w:rsidRPr="002B7EA5" w:rsidRDefault="00DD1B65" w:rsidP="00FA3681">
            <w:pPr>
              <w:pStyle w:val="aa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Поетика, естетика та стиль польського бароко: контрастність, парадокс, емоційна насиченість.</w:t>
            </w:r>
          </w:p>
          <w:p w:rsidR="00DD1B65" w:rsidRPr="002B7EA5" w:rsidRDefault="00DD1B65" w:rsidP="00FA3681">
            <w:pPr>
              <w:pStyle w:val="aa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 xml:space="preserve">Поєднання релігійних і світських мотивів. </w:t>
            </w:r>
          </w:p>
          <w:p w:rsidR="00DD1B65" w:rsidRPr="002B7EA5" w:rsidRDefault="00DD1B65" w:rsidP="00FA3681">
            <w:pPr>
              <w:pStyle w:val="aa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Важливість риторики та метафори у бароковій поетиці.</w:t>
            </w:r>
          </w:p>
          <w:p w:rsidR="00DD1B65" w:rsidRPr="002B7EA5" w:rsidRDefault="00DD1B65" w:rsidP="00FA3681">
            <w:pPr>
              <w:pStyle w:val="aa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 xml:space="preserve">Визначення феномену </w:t>
            </w:r>
            <w:proofErr w:type="spellStart"/>
            <w:r w:rsidRPr="002B7EA5">
              <w:rPr>
                <w:bCs/>
                <w:sz w:val="24"/>
              </w:rPr>
              <w:t>сарматизму</w:t>
            </w:r>
            <w:proofErr w:type="spellEnd"/>
            <w:r w:rsidRPr="002B7EA5">
              <w:rPr>
                <w:bCs/>
                <w:sz w:val="24"/>
              </w:rPr>
              <w:t xml:space="preserve"> як ідеології польської шляхти. Зв’язок </w:t>
            </w:r>
            <w:proofErr w:type="spellStart"/>
            <w:r w:rsidRPr="002B7EA5">
              <w:rPr>
                <w:bCs/>
                <w:sz w:val="24"/>
              </w:rPr>
              <w:t>сарматизму</w:t>
            </w:r>
            <w:proofErr w:type="spellEnd"/>
            <w:r w:rsidRPr="002B7EA5">
              <w:rPr>
                <w:bCs/>
                <w:sz w:val="24"/>
              </w:rPr>
              <w:t xml:space="preserve"> з літературою: зображення шляхетського ідеалу та морального кодексу. Парадоксальність </w:t>
            </w:r>
            <w:proofErr w:type="spellStart"/>
            <w:r w:rsidRPr="002B7EA5">
              <w:rPr>
                <w:bCs/>
                <w:sz w:val="24"/>
              </w:rPr>
              <w:t>сарматизму</w:t>
            </w:r>
            <w:proofErr w:type="spellEnd"/>
            <w:r w:rsidRPr="002B7EA5">
              <w:rPr>
                <w:bCs/>
                <w:sz w:val="24"/>
              </w:rPr>
              <w:t>: консерватизм і барокова естетика.</w:t>
            </w:r>
          </w:p>
          <w:p w:rsidR="00DD1B65" w:rsidRPr="002B7EA5" w:rsidRDefault="00DD1B65" w:rsidP="00FA3681">
            <w:pPr>
              <w:pStyle w:val="aa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Сарматські мотиви в польській літературі та їх трансформація у XVIII столітті.</w:t>
            </w:r>
          </w:p>
          <w:p w:rsidR="00DD1B65" w:rsidRPr="002B7EA5" w:rsidRDefault="00DD1B65" w:rsidP="00FA3681">
            <w:pPr>
              <w:pStyle w:val="aa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Жанрова специфіка барокової поезії: релігійна лірика, епітафії та панегірики, сатирична та дидактична поезія, еротична та любовна поезія.</w:t>
            </w:r>
          </w:p>
          <w:p w:rsidR="00DD1B65" w:rsidRPr="002B7EA5" w:rsidRDefault="00DD1B65" w:rsidP="00FA3681">
            <w:pPr>
              <w:pStyle w:val="aa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Метафізична поезія та її основні теми: смерть, вічність, релігійне пізнання, гріх та покаяння. Філософські ідеї та риторичні прийоми у польській метафізичній поезії.</w:t>
            </w:r>
          </w:p>
          <w:p w:rsidR="00DD1B65" w:rsidRPr="002B7EA5" w:rsidRDefault="00DD1B65" w:rsidP="00FA3681">
            <w:pPr>
              <w:pStyle w:val="aa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 xml:space="preserve">Творчість </w:t>
            </w:r>
            <w:proofErr w:type="spellStart"/>
            <w:r w:rsidRPr="002B7EA5">
              <w:rPr>
                <w:bCs/>
                <w:sz w:val="24"/>
              </w:rPr>
              <w:t>Міколая</w:t>
            </w:r>
            <w:proofErr w:type="spellEnd"/>
            <w:r w:rsidRPr="002B7EA5">
              <w:rPr>
                <w:bCs/>
                <w:sz w:val="24"/>
              </w:rPr>
              <w:t xml:space="preserve"> </w:t>
            </w:r>
            <w:proofErr w:type="spellStart"/>
            <w:r w:rsidRPr="002B7EA5">
              <w:rPr>
                <w:bCs/>
                <w:sz w:val="24"/>
              </w:rPr>
              <w:t>Семп-Шажинського</w:t>
            </w:r>
            <w:proofErr w:type="spellEnd"/>
            <w:r w:rsidRPr="002B7EA5">
              <w:rPr>
                <w:bCs/>
                <w:sz w:val="24"/>
              </w:rPr>
              <w:t>. Біографія та історичний контекст життя поета.</w:t>
            </w:r>
          </w:p>
          <w:p w:rsidR="00DD1B65" w:rsidRPr="002B7EA5" w:rsidRDefault="00DD1B65" w:rsidP="00FA3681">
            <w:pPr>
              <w:pStyle w:val="aa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Основні мотиви в його поезії: релігійна лірика та роздуми про смерть, екзистенційні питання та мотиви марноти світу, зв’язок з метафізичною традицією («</w:t>
            </w:r>
            <w:proofErr w:type="spellStart"/>
            <w:r w:rsidRPr="002B7EA5">
              <w:rPr>
                <w:bCs/>
                <w:sz w:val="24"/>
              </w:rPr>
              <w:t>Псаломи</w:t>
            </w:r>
            <w:proofErr w:type="spellEnd"/>
            <w:r w:rsidRPr="002B7EA5">
              <w:rPr>
                <w:bCs/>
                <w:sz w:val="24"/>
              </w:rPr>
              <w:t>»).</w:t>
            </w:r>
          </w:p>
          <w:p w:rsidR="00DD1B65" w:rsidRPr="002B7EA5" w:rsidRDefault="00DD1B65" w:rsidP="00FA3681">
            <w:pPr>
              <w:pStyle w:val="aa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sz w:val="24"/>
              </w:rPr>
            </w:pPr>
            <w:r w:rsidRPr="002B7EA5">
              <w:rPr>
                <w:bCs/>
                <w:sz w:val="24"/>
              </w:rPr>
              <w:t>Польське бароко в європейському контексті.</w:t>
            </w:r>
            <w:bookmarkEnd w:id="9"/>
          </w:p>
        </w:tc>
      </w:tr>
      <w:tr w:rsidR="00DD1B65" w:rsidRPr="0071429F" w:rsidTr="008F51AB">
        <w:tc>
          <w:tcPr>
            <w:tcW w:w="879" w:type="dxa"/>
          </w:tcPr>
          <w:p w:rsidR="00DD1B65" w:rsidRPr="003566A8" w:rsidRDefault="00DD1B65" w:rsidP="008F51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 w:val="24"/>
                <w:lang w:val="uk-UA"/>
              </w:rPr>
            </w:pPr>
            <w:r w:rsidRPr="003566A8">
              <w:rPr>
                <w:color w:val="000000"/>
                <w:sz w:val="24"/>
                <w:lang w:val="uk-UA"/>
              </w:rPr>
              <w:lastRenderedPageBreak/>
              <w:t>2.2.</w:t>
            </w:r>
          </w:p>
        </w:tc>
        <w:tc>
          <w:tcPr>
            <w:tcW w:w="8647" w:type="dxa"/>
          </w:tcPr>
          <w:p w:rsidR="00DD1B65" w:rsidRPr="002B7EA5" w:rsidRDefault="00DD1B65" w:rsidP="00691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b/>
                <w:bCs/>
                <w:sz w:val="24"/>
                <w:lang w:val="uk-UA"/>
              </w:rPr>
            </w:pPr>
            <w:r w:rsidRPr="002B7EA5">
              <w:rPr>
                <w:b/>
                <w:bCs/>
                <w:sz w:val="24"/>
                <w:lang w:val="uk-UA"/>
              </w:rPr>
              <w:t xml:space="preserve">Поетична творчість Даніеля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Набровського</w:t>
            </w:r>
            <w:proofErr w:type="spellEnd"/>
            <w:r w:rsidRPr="002B7EA5">
              <w:rPr>
                <w:b/>
                <w:bCs/>
                <w:sz w:val="24"/>
                <w:lang w:val="uk-UA"/>
              </w:rPr>
              <w:t xml:space="preserve">, Яна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Анджея</w:t>
            </w:r>
            <w:proofErr w:type="spellEnd"/>
            <w:r w:rsidRPr="002B7EA5">
              <w:rPr>
                <w:b/>
                <w:bCs/>
                <w:sz w:val="24"/>
                <w:lang w:val="uk-UA"/>
              </w:rPr>
              <w:t xml:space="preserve">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Морштина</w:t>
            </w:r>
            <w:proofErr w:type="spellEnd"/>
            <w:r w:rsidRPr="002B7EA5">
              <w:rPr>
                <w:b/>
                <w:bCs/>
                <w:sz w:val="24"/>
                <w:lang w:val="uk-UA"/>
              </w:rPr>
              <w:t xml:space="preserve">, Вацлава Потоцького,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Ельжбети</w:t>
            </w:r>
            <w:proofErr w:type="spellEnd"/>
            <w:r w:rsidRPr="002B7EA5">
              <w:rPr>
                <w:b/>
                <w:bCs/>
                <w:sz w:val="24"/>
                <w:lang w:val="uk-UA"/>
              </w:rPr>
              <w:t xml:space="preserve">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Дружбацької</w:t>
            </w:r>
            <w:proofErr w:type="spellEnd"/>
          </w:p>
          <w:p w:rsidR="00DD1B65" w:rsidRPr="002B7EA5" w:rsidRDefault="00DD1B65" w:rsidP="00DD1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bCs/>
                <w:i/>
                <w:iCs/>
                <w:sz w:val="24"/>
                <w:lang w:val="uk-UA"/>
              </w:rPr>
            </w:pPr>
            <w:r w:rsidRPr="002B7EA5">
              <w:rPr>
                <w:bCs/>
                <w:i/>
                <w:iCs/>
                <w:sz w:val="24"/>
                <w:lang w:val="uk-UA"/>
              </w:rPr>
              <w:t>ПЛАН</w:t>
            </w:r>
          </w:p>
          <w:p w:rsidR="0057485C" w:rsidRPr="002B7EA5" w:rsidRDefault="0057485C" w:rsidP="00FA3681">
            <w:pPr>
              <w:pStyle w:val="aa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bookmarkStart w:id="10" w:name="_Hlk190545718"/>
            <w:r w:rsidRPr="002B7EA5">
              <w:rPr>
                <w:sz w:val="24"/>
              </w:rPr>
              <w:t>Особливості розвитку польської поезії XVII століття. Бароко як панівний стиль у європейській та польській літературі.</w:t>
            </w:r>
          </w:p>
          <w:p w:rsidR="0057485C" w:rsidRPr="002B7EA5" w:rsidRDefault="0057485C" w:rsidP="00FA3681">
            <w:pPr>
              <w:pStyle w:val="aa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 xml:space="preserve">Даніель </w:t>
            </w:r>
            <w:proofErr w:type="spellStart"/>
            <w:r w:rsidRPr="002B7EA5">
              <w:rPr>
                <w:sz w:val="24"/>
              </w:rPr>
              <w:t>Наборовський</w:t>
            </w:r>
            <w:proofErr w:type="spellEnd"/>
            <w:r w:rsidRPr="002B7EA5">
              <w:rPr>
                <w:sz w:val="24"/>
              </w:rPr>
              <w:t xml:space="preserve"> – поет-філософ і мораліст. Біографія: освіта, подорожі та впливи. </w:t>
            </w:r>
          </w:p>
          <w:p w:rsidR="0057485C" w:rsidRPr="002B7EA5" w:rsidRDefault="0057485C" w:rsidP="00FA3681">
            <w:pPr>
              <w:pStyle w:val="aa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>Поетика й основні теми творчості: марнота життя та швидкоплинність часу; контраст між земним і духовним; стоїцизм і моральний імператив.</w:t>
            </w:r>
          </w:p>
          <w:p w:rsidR="0057485C" w:rsidRPr="002B7EA5" w:rsidRDefault="0057485C" w:rsidP="00FA3681">
            <w:pPr>
              <w:pStyle w:val="aa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 xml:space="preserve">Ян </w:t>
            </w:r>
            <w:proofErr w:type="spellStart"/>
            <w:r w:rsidRPr="002B7EA5">
              <w:rPr>
                <w:sz w:val="24"/>
              </w:rPr>
              <w:t>Анджей</w:t>
            </w:r>
            <w:proofErr w:type="spellEnd"/>
            <w:r w:rsidRPr="002B7EA5">
              <w:rPr>
                <w:sz w:val="24"/>
              </w:rPr>
              <w:t xml:space="preserve"> </w:t>
            </w:r>
            <w:proofErr w:type="spellStart"/>
            <w:r w:rsidRPr="002B7EA5">
              <w:rPr>
                <w:sz w:val="24"/>
              </w:rPr>
              <w:t>Морштин</w:t>
            </w:r>
            <w:proofErr w:type="spellEnd"/>
            <w:r w:rsidRPr="002B7EA5">
              <w:rPr>
                <w:sz w:val="24"/>
              </w:rPr>
              <w:t xml:space="preserve"> – польський «придворний поет». Біографія: дипломатична кар’єра та літературна діяльність.</w:t>
            </w:r>
          </w:p>
          <w:p w:rsidR="0057485C" w:rsidRPr="002B7EA5" w:rsidRDefault="0057485C" w:rsidP="00FA3681">
            <w:pPr>
              <w:pStyle w:val="aa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720"/>
                <w:tab w:val="num" w:pos="1440"/>
              </w:tabs>
              <w:jc w:val="both"/>
              <w:rPr>
                <w:b/>
                <w:bCs/>
                <w:sz w:val="24"/>
              </w:rPr>
            </w:pPr>
            <w:r w:rsidRPr="002B7EA5">
              <w:rPr>
                <w:sz w:val="24"/>
              </w:rPr>
              <w:t>Вплив французького бароко та маринізму на творчість. Поетика й основні теми творчості: любовна лірика та еротичні мотиви, гра слів, парадокси та концепти, сатиричні елементи, вишуканість стилю, використання метафор і оксиморонів, музичність вірша.</w:t>
            </w:r>
          </w:p>
          <w:p w:rsidR="0057485C" w:rsidRPr="002B7EA5" w:rsidRDefault="0057485C" w:rsidP="00FA3681">
            <w:pPr>
              <w:pStyle w:val="aa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720"/>
              </w:tabs>
              <w:jc w:val="both"/>
              <w:rPr>
                <w:sz w:val="24"/>
              </w:rPr>
            </w:pPr>
            <w:r w:rsidRPr="002B7EA5">
              <w:rPr>
                <w:sz w:val="24"/>
              </w:rPr>
              <w:t>Вацлав Потоцький – поет-сармат і епік. Біографія: походження, військова й літературна діяльність.</w:t>
            </w:r>
          </w:p>
          <w:p w:rsidR="0057485C" w:rsidRPr="002B7EA5" w:rsidRDefault="0057485C" w:rsidP="00FA3681">
            <w:pPr>
              <w:pStyle w:val="aa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720"/>
              </w:tabs>
              <w:jc w:val="both"/>
              <w:rPr>
                <w:sz w:val="24"/>
              </w:rPr>
            </w:pPr>
            <w:r w:rsidRPr="002B7EA5">
              <w:rPr>
                <w:sz w:val="24"/>
              </w:rPr>
              <w:t xml:space="preserve">Поетика й основні теми творчості: героїзація шляхти й </w:t>
            </w:r>
            <w:proofErr w:type="spellStart"/>
            <w:r w:rsidRPr="002B7EA5">
              <w:rPr>
                <w:sz w:val="24"/>
              </w:rPr>
              <w:t>сарматизму</w:t>
            </w:r>
            <w:proofErr w:type="spellEnd"/>
            <w:r w:rsidRPr="002B7EA5">
              <w:rPr>
                <w:sz w:val="24"/>
              </w:rPr>
              <w:t xml:space="preserve">; релігійні й моральні мотиви; патріотизм і національна свідомість; дидактичний та епічний характер поезії; використання алегорій та метафор. </w:t>
            </w:r>
          </w:p>
          <w:p w:rsidR="0057485C" w:rsidRPr="002B7EA5" w:rsidRDefault="0057485C" w:rsidP="00FA3681">
            <w:pPr>
              <w:pStyle w:val="aa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720"/>
              </w:tabs>
              <w:jc w:val="both"/>
              <w:rPr>
                <w:sz w:val="24"/>
              </w:rPr>
            </w:pPr>
            <w:r w:rsidRPr="002B7EA5">
              <w:rPr>
                <w:sz w:val="24"/>
              </w:rPr>
              <w:t>«Хотинська війна» – історичний епічний твір.</w:t>
            </w:r>
          </w:p>
          <w:p w:rsidR="0057485C" w:rsidRPr="002B7EA5" w:rsidRDefault="0057485C" w:rsidP="00FA3681">
            <w:pPr>
              <w:pStyle w:val="aa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proofErr w:type="spellStart"/>
            <w:r w:rsidRPr="002B7EA5">
              <w:rPr>
                <w:sz w:val="24"/>
              </w:rPr>
              <w:t>Ельжбета</w:t>
            </w:r>
            <w:proofErr w:type="spellEnd"/>
            <w:r w:rsidRPr="002B7EA5">
              <w:rPr>
                <w:sz w:val="24"/>
              </w:rPr>
              <w:t xml:space="preserve"> </w:t>
            </w:r>
            <w:proofErr w:type="spellStart"/>
            <w:r w:rsidRPr="002B7EA5">
              <w:rPr>
                <w:sz w:val="24"/>
              </w:rPr>
              <w:t>Дружбацька</w:t>
            </w:r>
            <w:proofErr w:type="spellEnd"/>
            <w:r w:rsidRPr="002B7EA5">
              <w:rPr>
                <w:sz w:val="24"/>
              </w:rPr>
              <w:t xml:space="preserve"> – видатна польська поетеса. Жіноча перспектива в польській літературі.</w:t>
            </w:r>
          </w:p>
          <w:p w:rsidR="00DD1B65" w:rsidRPr="002B7EA5" w:rsidRDefault="0057485C" w:rsidP="00FA3681">
            <w:pPr>
              <w:pStyle w:val="aa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>Біографія, літературна діяльність й основні теми творів: релігійні мотиви та моральні роздуми, дидактизм та філософія, використання алегорій та символізму («Розмови про смерть»).</w:t>
            </w:r>
            <w:bookmarkEnd w:id="10"/>
          </w:p>
        </w:tc>
      </w:tr>
      <w:tr w:rsidR="0057485C" w:rsidRPr="002B7EA5" w:rsidTr="008F51AB">
        <w:tc>
          <w:tcPr>
            <w:tcW w:w="879" w:type="dxa"/>
          </w:tcPr>
          <w:p w:rsidR="0057485C" w:rsidRPr="003566A8" w:rsidRDefault="0057485C" w:rsidP="008F51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 w:val="24"/>
                <w:lang w:val="uk-UA"/>
              </w:rPr>
            </w:pPr>
            <w:r w:rsidRPr="003566A8">
              <w:rPr>
                <w:color w:val="000000"/>
                <w:sz w:val="24"/>
                <w:lang w:val="uk-UA"/>
              </w:rPr>
              <w:t>2.3.</w:t>
            </w:r>
          </w:p>
        </w:tc>
        <w:tc>
          <w:tcPr>
            <w:tcW w:w="8647" w:type="dxa"/>
          </w:tcPr>
          <w:p w:rsidR="0057485C" w:rsidRPr="002B7EA5" w:rsidRDefault="00E64E6B" w:rsidP="00691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b/>
                <w:bCs/>
                <w:sz w:val="24"/>
                <w:lang w:val="uk-UA"/>
              </w:rPr>
            </w:pPr>
            <w:r w:rsidRPr="002B7EA5">
              <w:rPr>
                <w:b/>
                <w:bCs/>
                <w:sz w:val="24"/>
                <w:lang w:val="uk-UA"/>
              </w:rPr>
              <w:t>Поезія та проза Самуеля Твардовського.</w:t>
            </w:r>
          </w:p>
          <w:p w:rsidR="00E64E6B" w:rsidRPr="002B7EA5" w:rsidRDefault="00E64E6B" w:rsidP="00E64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bCs/>
                <w:i/>
                <w:iCs/>
                <w:sz w:val="24"/>
                <w:lang w:val="uk-UA"/>
              </w:rPr>
            </w:pPr>
            <w:r w:rsidRPr="002B7EA5">
              <w:rPr>
                <w:bCs/>
                <w:i/>
                <w:iCs/>
                <w:sz w:val="24"/>
                <w:lang w:val="uk-UA"/>
              </w:rPr>
              <w:t>ПЛАН</w:t>
            </w:r>
          </w:p>
          <w:p w:rsidR="00E64E6B" w:rsidRPr="002B7EA5" w:rsidRDefault="00E64E6B" w:rsidP="00FA3681">
            <w:pPr>
              <w:pStyle w:val="aa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bookmarkStart w:id="11" w:name="_Hlk190545745"/>
            <w:r w:rsidRPr="002B7EA5">
              <w:rPr>
                <w:sz w:val="24"/>
              </w:rPr>
              <w:t>Самуель Твардовський як один із провідних представників польського бароко.</w:t>
            </w:r>
          </w:p>
          <w:p w:rsidR="00E64E6B" w:rsidRPr="002B7EA5" w:rsidRDefault="00E64E6B" w:rsidP="00FA3681">
            <w:pPr>
              <w:pStyle w:val="aa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720"/>
              </w:tabs>
              <w:jc w:val="both"/>
              <w:rPr>
                <w:b/>
                <w:bCs/>
                <w:sz w:val="24"/>
              </w:rPr>
            </w:pPr>
            <w:r w:rsidRPr="002B7EA5">
              <w:rPr>
                <w:sz w:val="24"/>
              </w:rPr>
              <w:t xml:space="preserve">Біографія автора: походження, освіта та служба при королівському дворі, </w:t>
            </w:r>
            <w:r w:rsidRPr="002B7EA5">
              <w:rPr>
                <w:sz w:val="24"/>
              </w:rPr>
              <w:lastRenderedPageBreak/>
              <w:t>подорожі та дипломатична діяльність. Вплив суспільно-політичних подій (війни, політичні зміни) на творчість письменника.</w:t>
            </w:r>
          </w:p>
          <w:p w:rsidR="00E64E6B" w:rsidRPr="002B7EA5" w:rsidRDefault="00E64E6B" w:rsidP="00FA3681">
            <w:pPr>
              <w:pStyle w:val="aa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 xml:space="preserve">Поезія Самуеля Твардовського. Тематичні напрями: релігійні мотиви та християнська символіка; патріотизм і зображення історичних подій; любовна та дидактична лірика. </w:t>
            </w:r>
          </w:p>
          <w:p w:rsidR="00E64E6B" w:rsidRPr="002B7EA5" w:rsidRDefault="00E64E6B" w:rsidP="00FA3681">
            <w:pPr>
              <w:pStyle w:val="aa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>Жанрова палітра поезії: героїчні та історичні поеми, елегії, панегірики, релігійні вірші.</w:t>
            </w:r>
          </w:p>
          <w:p w:rsidR="00E64E6B" w:rsidRPr="002B7EA5" w:rsidRDefault="00E64E6B" w:rsidP="00FA3681">
            <w:pPr>
              <w:pStyle w:val="aa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 xml:space="preserve">Проза Самуеля Твардовського. </w:t>
            </w:r>
            <w:proofErr w:type="spellStart"/>
            <w:r w:rsidRPr="002B7EA5">
              <w:rPr>
                <w:sz w:val="24"/>
              </w:rPr>
              <w:t>Поетикальні</w:t>
            </w:r>
            <w:proofErr w:type="spellEnd"/>
            <w:r w:rsidRPr="002B7EA5">
              <w:rPr>
                <w:sz w:val="24"/>
              </w:rPr>
              <w:t>, стилістичні та композиційні особливості</w:t>
            </w:r>
          </w:p>
          <w:p w:rsidR="00E64E6B" w:rsidRPr="002B7EA5" w:rsidRDefault="00E64E6B" w:rsidP="00FA3681">
            <w:pPr>
              <w:pStyle w:val="aa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>«</w:t>
            </w:r>
            <w:proofErr w:type="spellStart"/>
            <w:r w:rsidRPr="002B7EA5">
              <w:rPr>
                <w:sz w:val="24"/>
              </w:rPr>
              <w:t>Władysław</w:t>
            </w:r>
            <w:proofErr w:type="spellEnd"/>
            <w:r w:rsidRPr="002B7EA5">
              <w:rPr>
                <w:sz w:val="24"/>
              </w:rPr>
              <w:t xml:space="preserve"> IV» як історична хроніка про правління короля Владислава IV.</w:t>
            </w:r>
          </w:p>
          <w:p w:rsidR="00E64E6B" w:rsidRPr="002B7EA5" w:rsidRDefault="00E64E6B" w:rsidP="00FA3681">
            <w:pPr>
              <w:pStyle w:val="aa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 xml:space="preserve">«Łódź </w:t>
            </w:r>
            <w:proofErr w:type="spellStart"/>
            <w:r w:rsidRPr="002B7EA5">
              <w:rPr>
                <w:sz w:val="24"/>
              </w:rPr>
              <w:t>młodzi</w:t>
            </w:r>
            <w:proofErr w:type="spellEnd"/>
            <w:r w:rsidRPr="002B7EA5">
              <w:rPr>
                <w:sz w:val="24"/>
              </w:rPr>
              <w:t>» – релігійно-дидактичний твір.</w:t>
            </w:r>
          </w:p>
          <w:p w:rsidR="00E64E6B" w:rsidRPr="002B7EA5" w:rsidRDefault="00E64E6B" w:rsidP="00FA3681">
            <w:pPr>
              <w:pStyle w:val="aa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720"/>
              </w:tabs>
              <w:jc w:val="both"/>
              <w:rPr>
                <w:sz w:val="24"/>
              </w:rPr>
            </w:pPr>
            <w:r w:rsidRPr="002B7EA5">
              <w:rPr>
                <w:sz w:val="24"/>
              </w:rPr>
              <w:t>«</w:t>
            </w:r>
            <w:proofErr w:type="spellStart"/>
            <w:r w:rsidRPr="002B7EA5">
              <w:rPr>
                <w:sz w:val="24"/>
              </w:rPr>
              <w:t>Wojna</w:t>
            </w:r>
            <w:proofErr w:type="spellEnd"/>
            <w:r w:rsidRPr="002B7EA5">
              <w:rPr>
                <w:sz w:val="24"/>
              </w:rPr>
              <w:t xml:space="preserve"> </w:t>
            </w:r>
            <w:proofErr w:type="spellStart"/>
            <w:r w:rsidRPr="002B7EA5">
              <w:rPr>
                <w:sz w:val="24"/>
              </w:rPr>
              <w:t>domowa</w:t>
            </w:r>
            <w:proofErr w:type="spellEnd"/>
            <w:r w:rsidRPr="002B7EA5">
              <w:rPr>
                <w:sz w:val="24"/>
              </w:rPr>
              <w:t xml:space="preserve">» («Громадянська війна») – епічна поема про повстання Богдана Хмельницького. Поєднання історичної документальності та поетичної інтерпретації подій. Система образів та ідеологічна спрямованість твору </w:t>
            </w:r>
          </w:p>
          <w:p w:rsidR="00E64E6B" w:rsidRPr="002B7EA5" w:rsidRDefault="00E64E6B" w:rsidP="00FA3681">
            <w:pPr>
              <w:pStyle w:val="aa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720"/>
              </w:tabs>
              <w:jc w:val="both"/>
              <w:rPr>
                <w:sz w:val="24"/>
              </w:rPr>
            </w:pPr>
            <w:r w:rsidRPr="002B7EA5">
              <w:rPr>
                <w:sz w:val="24"/>
              </w:rPr>
              <w:t>Особливості ідіостилю Твардовського.</w:t>
            </w:r>
            <w:bookmarkEnd w:id="11"/>
          </w:p>
        </w:tc>
      </w:tr>
      <w:tr w:rsidR="00E64E6B" w:rsidRPr="002B7EA5" w:rsidTr="008F51AB">
        <w:tc>
          <w:tcPr>
            <w:tcW w:w="879" w:type="dxa"/>
          </w:tcPr>
          <w:p w:rsidR="00E64E6B" w:rsidRPr="003566A8" w:rsidRDefault="00E64E6B" w:rsidP="008F51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 w:val="24"/>
                <w:lang w:val="uk-UA"/>
              </w:rPr>
            </w:pPr>
            <w:r w:rsidRPr="003566A8">
              <w:rPr>
                <w:color w:val="000000"/>
                <w:sz w:val="24"/>
                <w:lang w:val="uk-UA"/>
              </w:rPr>
              <w:lastRenderedPageBreak/>
              <w:t>2.4.</w:t>
            </w:r>
          </w:p>
        </w:tc>
        <w:tc>
          <w:tcPr>
            <w:tcW w:w="8647" w:type="dxa"/>
          </w:tcPr>
          <w:p w:rsidR="00E64E6B" w:rsidRPr="002B7EA5" w:rsidRDefault="00E64E6B" w:rsidP="00691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b/>
                <w:bCs/>
                <w:sz w:val="24"/>
                <w:lang w:val="uk-UA"/>
              </w:rPr>
            </w:pPr>
            <w:proofErr w:type="spellStart"/>
            <w:r w:rsidRPr="002B7EA5">
              <w:rPr>
                <w:b/>
                <w:bCs/>
                <w:sz w:val="24"/>
                <w:lang w:val="uk-UA"/>
              </w:rPr>
              <w:t>Мацей</w:t>
            </w:r>
            <w:proofErr w:type="spellEnd"/>
            <w:r w:rsidRPr="002B7EA5">
              <w:rPr>
                <w:b/>
                <w:bCs/>
                <w:sz w:val="24"/>
                <w:lang w:val="uk-UA"/>
              </w:rPr>
              <w:t xml:space="preserve">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Казимєж</w:t>
            </w:r>
            <w:proofErr w:type="spellEnd"/>
            <w:r w:rsidRPr="002B7EA5">
              <w:rPr>
                <w:b/>
                <w:bCs/>
                <w:sz w:val="24"/>
                <w:lang w:val="uk-UA"/>
              </w:rPr>
              <w:t xml:space="preserve">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Сарбєвський</w:t>
            </w:r>
            <w:proofErr w:type="spellEnd"/>
            <w:r w:rsidRPr="002B7EA5">
              <w:rPr>
                <w:b/>
                <w:bCs/>
                <w:sz w:val="24"/>
                <w:lang w:val="uk-UA"/>
              </w:rPr>
              <w:t xml:space="preserve"> як поет і літературознавець</w:t>
            </w:r>
          </w:p>
          <w:p w:rsidR="00E64E6B" w:rsidRPr="002B7EA5" w:rsidRDefault="00E64E6B" w:rsidP="00E64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bCs/>
                <w:i/>
                <w:iCs/>
                <w:sz w:val="24"/>
                <w:lang w:val="uk-UA"/>
              </w:rPr>
            </w:pPr>
            <w:r w:rsidRPr="002B7EA5">
              <w:rPr>
                <w:bCs/>
                <w:i/>
                <w:iCs/>
                <w:sz w:val="24"/>
                <w:lang w:val="uk-UA"/>
              </w:rPr>
              <w:t>ПЛАН</w:t>
            </w:r>
          </w:p>
          <w:p w:rsidR="00E64E6B" w:rsidRPr="002B7EA5" w:rsidRDefault="00E64E6B" w:rsidP="00FA3681">
            <w:pPr>
              <w:pStyle w:val="aa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bookmarkStart w:id="12" w:name="_Hlk190545761"/>
            <w:proofErr w:type="spellStart"/>
            <w:r w:rsidRPr="002B7EA5">
              <w:rPr>
                <w:sz w:val="24"/>
              </w:rPr>
              <w:t>Мацей</w:t>
            </w:r>
            <w:proofErr w:type="spellEnd"/>
            <w:r w:rsidRPr="002B7EA5">
              <w:rPr>
                <w:sz w:val="24"/>
              </w:rPr>
              <w:t xml:space="preserve"> </w:t>
            </w:r>
            <w:proofErr w:type="spellStart"/>
            <w:r w:rsidRPr="002B7EA5">
              <w:rPr>
                <w:sz w:val="24"/>
              </w:rPr>
              <w:t>Казимєж</w:t>
            </w:r>
            <w:proofErr w:type="spellEnd"/>
            <w:r w:rsidRPr="002B7EA5">
              <w:rPr>
                <w:sz w:val="24"/>
              </w:rPr>
              <w:t xml:space="preserve"> </w:t>
            </w:r>
            <w:proofErr w:type="spellStart"/>
            <w:r w:rsidRPr="002B7EA5">
              <w:rPr>
                <w:sz w:val="24"/>
              </w:rPr>
              <w:t>Сарбєвський</w:t>
            </w:r>
            <w:proofErr w:type="spellEnd"/>
            <w:r w:rsidRPr="002B7EA5">
              <w:rPr>
                <w:sz w:val="24"/>
              </w:rPr>
              <w:t xml:space="preserve"> – «польський Горацій» і теоретик поетики.</w:t>
            </w:r>
          </w:p>
          <w:p w:rsidR="00E64E6B" w:rsidRPr="002B7EA5" w:rsidRDefault="00E64E6B" w:rsidP="00FA3681">
            <w:pPr>
              <w:pStyle w:val="aa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720"/>
              </w:tabs>
              <w:jc w:val="both"/>
              <w:rPr>
                <w:sz w:val="24"/>
              </w:rPr>
            </w:pPr>
            <w:r w:rsidRPr="002B7EA5">
              <w:rPr>
                <w:sz w:val="24"/>
              </w:rPr>
              <w:t xml:space="preserve">Біографія автора: навчання у Вільнюсі, Римі та Кракові; членство в Ордені єзуїтів та вплив єзуїтської традиції на його творчість; робота при королівському дворі Владислава IV Вази. </w:t>
            </w:r>
          </w:p>
          <w:p w:rsidR="00E64E6B" w:rsidRPr="002B7EA5" w:rsidRDefault="00E64E6B" w:rsidP="00FA3681">
            <w:pPr>
              <w:pStyle w:val="aa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720"/>
              </w:tabs>
              <w:jc w:val="both"/>
              <w:rPr>
                <w:sz w:val="24"/>
              </w:rPr>
            </w:pPr>
            <w:r w:rsidRPr="002B7EA5">
              <w:rPr>
                <w:sz w:val="24"/>
              </w:rPr>
              <w:t>Подорожі Європою та знайомство з літературною традицією античності та бароко.</w:t>
            </w:r>
          </w:p>
          <w:p w:rsidR="00E64E6B" w:rsidRPr="002B7EA5" w:rsidRDefault="00E64E6B" w:rsidP="00FA3681">
            <w:pPr>
              <w:pStyle w:val="aa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proofErr w:type="spellStart"/>
            <w:r w:rsidRPr="002B7EA5">
              <w:rPr>
                <w:sz w:val="24"/>
              </w:rPr>
              <w:t>Сарбєвський</w:t>
            </w:r>
            <w:proofErr w:type="spellEnd"/>
            <w:r w:rsidRPr="002B7EA5">
              <w:rPr>
                <w:sz w:val="24"/>
              </w:rPr>
              <w:t xml:space="preserve"> як поет. Головні теми його віршів: релігійні мотиви та концепція божественного порядку; філософські та </w:t>
            </w:r>
            <w:proofErr w:type="spellStart"/>
            <w:r w:rsidRPr="002B7EA5">
              <w:rPr>
                <w:sz w:val="24"/>
              </w:rPr>
              <w:t>стої</w:t>
            </w:r>
            <w:r w:rsidR="009250E4" w:rsidRPr="002B7EA5">
              <w:rPr>
                <w:sz w:val="24"/>
              </w:rPr>
              <w:t>сти</w:t>
            </w:r>
            <w:r w:rsidRPr="002B7EA5">
              <w:rPr>
                <w:sz w:val="24"/>
              </w:rPr>
              <w:t>чні</w:t>
            </w:r>
            <w:proofErr w:type="spellEnd"/>
            <w:r w:rsidRPr="002B7EA5">
              <w:rPr>
                <w:sz w:val="24"/>
              </w:rPr>
              <w:t xml:space="preserve"> рефлексії</w:t>
            </w:r>
            <w:r w:rsidR="009250E4" w:rsidRPr="002B7EA5">
              <w:rPr>
                <w:sz w:val="24"/>
              </w:rPr>
              <w:t>; п</w:t>
            </w:r>
            <w:r w:rsidRPr="002B7EA5">
              <w:rPr>
                <w:sz w:val="24"/>
              </w:rPr>
              <w:t>рославлення доблесті та чесноти.</w:t>
            </w:r>
          </w:p>
          <w:p w:rsidR="00E64E6B" w:rsidRPr="002B7EA5" w:rsidRDefault="00E64E6B" w:rsidP="00FA3681">
            <w:pPr>
              <w:pStyle w:val="aa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 xml:space="preserve">Вплив Горація, Овідія, Вергілія на стиль </w:t>
            </w:r>
            <w:proofErr w:type="spellStart"/>
            <w:r w:rsidRPr="002B7EA5">
              <w:rPr>
                <w:sz w:val="24"/>
              </w:rPr>
              <w:t>Сарбєвського</w:t>
            </w:r>
            <w:proofErr w:type="spellEnd"/>
            <w:r w:rsidRPr="002B7EA5">
              <w:rPr>
                <w:sz w:val="24"/>
              </w:rPr>
              <w:t>.</w:t>
            </w:r>
          </w:p>
          <w:p w:rsidR="009250E4" w:rsidRPr="002B7EA5" w:rsidRDefault="00E64E6B" w:rsidP="00FA3681">
            <w:pPr>
              <w:pStyle w:val="aa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720"/>
              </w:tabs>
              <w:jc w:val="both"/>
              <w:rPr>
                <w:sz w:val="24"/>
              </w:rPr>
            </w:pPr>
            <w:r w:rsidRPr="002B7EA5">
              <w:rPr>
                <w:sz w:val="24"/>
              </w:rPr>
              <w:t>Поетика та стиль</w:t>
            </w:r>
            <w:r w:rsidR="009250E4" w:rsidRPr="002B7EA5">
              <w:rPr>
                <w:sz w:val="24"/>
              </w:rPr>
              <w:t>: б</w:t>
            </w:r>
            <w:r w:rsidRPr="002B7EA5">
              <w:rPr>
                <w:sz w:val="24"/>
              </w:rPr>
              <w:t>арокова метафорика та ускладнена образність</w:t>
            </w:r>
            <w:r w:rsidR="009250E4" w:rsidRPr="002B7EA5">
              <w:rPr>
                <w:sz w:val="24"/>
              </w:rPr>
              <w:t>; в</w:t>
            </w:r>
            <w:r w:rsidRPr="002B7EA5">
              <w:rPr>
                <w:sz w:val="24"/>
              </w:rPr>
              <w:t>икористання античних жанрів (ода, елегія, еклога)</w:t>
            </w:r>
            <w:r w:rsidR="009250E4" w:rsidRPr="002B7EA5">
              <w:rPr>
                <w:sz w:val="24"/>
              </w:rPr>
              <w:t>; м</w:t>
            </w:r>
            <w:r w:rsidRPr="002B7EA5">
              <w:rPr>
                <w:sz w:val="24"/>
              </w:rPr>
              <w:t>еланхолія, мотиви марності світу (</w:t>
            </w:r>
            <w:proofErr w:type="spellStart"/>
            <w:r w:rsidRPr="002B7EA5">
              <w:rPr>
                <w:sz w:val="24"/>
              </w:rPr>
              <w:t>vanitas</w:t>
            </w:r>
            <w:proofErr w:type="spellEnd"/>
            <w:r w:rsidRPr="002B7EA5">
              <w:rPr>
                <w:sz w:val="24"/>
              </w:rPr>
              <w:t>)</w:t>
            </w:r>
            <w:r w:rsidR="009250E4" w:rsidRPr="002B7EA5">
              <w:rPr>
                <w:sz w:val="24"/>
              </w:rPr>
              <w:t>; р</w:t>
            </w:r>
            <w:r w:rsidRPr="002B7EA5">
              <w:rPr>
                <w:sz w:val="24"/>
              </w:rPr>
              <w:t>оль алегорій та символів у його поезії.</w:t>
            </w:r>
          </w:p>
          <w:p w:rsidR="009250E4" w:rsidRPr="002B7EA5" w:rsidRDefault="009250E4" w:rsidP="00FA3681">
            <w:pPr>
              <w:pStyle w:val="aa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720"/>
              </w:tabs>
              <w:jc w:val="both"/>
              <w:rPr>
                <w:sz w:val="24"/>
              </w:rPr>
            </w:pPr>
            <w:proofErr w:type="spellStart"/>
            <w:r w:rsidRPr="002B7EA5">
              <w:rPr>
                <w:sz w:val="24"/>
              </w:rPr>
              <w:t>С</w:t>
            </w:r>
            <w:r w:rsidR="00E64E6B" w:rsidRPr="002B7EA5">
              <w:rPr>
                <w:sz w:val="24"/>
              </w:rPr>
              <w:t>арбєвський</w:t>
            </w:r>
            <w:proofErr w:type="spellEnd"/>
            <w:r w:rsidR="00E64E6B" w:rsidRPr="002B7EA5">
              <w:rPr>
                <w:sz w:val="24"/>
              </w:rPr>
              <w:t xml:space="preserve"> як літературознавець і теоретик поезії</w:t>
            </w:r>
            <w:r w:rsidRPr="002B7EA5">
              <w:rPr>
                <w:sz w:val="24"/>
              </w:rPr>
              <w:t>, й</w:t>
            </w:r>
            <w:r w:rsidR="00E64E6B" w:rsidRPr="002B7EA5">
              <w:rPr>
                <w:sz w:val="24"/>
              </w:rPr>
              <w:t>ого трактати про поетичне мистецтво.</w:t>
            </w:r>
            <w:r w:rsidRPr="002B7EA5">
              <w:rPr>
                <w:sz w:val="24"/>
              </w:rPr>
              <w:t xml:space="preserve"> </w:t>
            </w:r>
            <w:r w:rsidR="00E64E6B" w:rsidRPr="002B7EA5">
              <w:rPr>
                <w:sz w:val="24"/>
              </w:rPr>
              <w:t>«</w:t>
            </w:r>
            <w:proofErr w:type="spellStart"/>
            <w:r w:rsidR="00E64E6B" w:rsidRPr="002B7EA5">
              <w:rPr>
                <w:sz w:val="24"/>
              </w:rPr>
              <w:t>De</w:t>
            </w:r>
            <w:proofErr w:type="spellEnd"/>
            <w:r w:rsidR="00E64E6B" w:rsidRPr="002B7EA5">
              <w:rPr>
                <w:sz w:val="24"/>
              </w:rPr>
              <w:t xml:space="preserve"> </w:t>
            </w:r>
            <w:proofErr w:type="spellStart"/>
            <w:r w:rsidR="00E64E6B" w:rsidRPr="002B7EA5">
              <w:rPr>
                <w:sz w:val="24"/>
              </w:rPr>
              <w:t>perfecta</w:t>
            </w:r>
            <w:proofErr w:type="spellEnd"/>
            <w:r w:rsidR="00E64E6B" w:rsidRPr="002B7EA5">
              <w:rPr>
                <w:sz w:val="24"/>
              </w:rPr>
              <w:t xml:space="preserve"> </w:t>
            </w:r>
            <w:proofErr w:type="spellStart"/>
            <w:r w:rsidR="00E64E6B" w:rsidRPr="002B7EA5">
              <w:rPr>
                <w:sz w:val="24"/>
              </w:rPr>
              <w:t>poesi</w:t>
            </w:r>
            <w:proofErr w:type="spellEnd"/>
            <w:r w:rsidR="00E64E6B" w:rsidRPr="002B7EA5">
              <w:rPr>
                <w:sz w:val="24"/>
              </w:rPr>
              <w:t>» («Про досконалу поезію»)</w:t>
            </w:r>
            <w:r w:rsidRPr="002B7EA5">
              <w:rPr>
                <w:sz w:val="24"/>
              </w:rPr>
              <w:t xml:space="preserve"> - с</w:t>
            </w:r>
            <w:r w:rsidR="00E64E6B" w:rsidRPr="002B7EA5">
              <w:rPr>
                <w:sz w:val="24"/>
              </w:rPr>
              <w:t>піввідношення античної поетики та християнської думки.</w:t>
            </w:r>
          </w:p>
          <w:p w:rsidR="00E64E6B" w:rsidRPr="002B7EA5" w:rsidRDefault="00E64E6B" w:rsidP="00FA3681">
            <w:pPr>
              <w:pStyle w:val="aa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720"/>
              </w:tabs>
              <w:jc w:val="both"/>
              <w:rPr>
                <w:sz w:val="24"/>
              </w:rPr>
            </w:pPr>
            <w:r w:rsidRPr="002B7EA5">
              <w:rPr>
                <w:sz w:val="24"/>
              </w:rPr>
              <w:t xml:space="preserve">Переклади творів </w:t>
            </w:r>
            <w:proofErr w:type="spellStart"/>
            <w:r w:rsidRPr="002B7EA5">
              <w:rPr>
                <w:sz w:val="24"/>
              </w:rPr>
              <w:t>Сарбєвського</w:t>
            </w:r>
            <w:proofErr w:type="spellEnd"/>
            <w:r w:rsidRPr="002B7EA5">
              <w:rPr>
                <w:sz w:val="24"/>
              </w:rPr>
              <w:t xml:space="preserve"> іншими мовами.</w:t>
            </w:r>
            <w:bookmarkEnd w:id="12"/>
          </w:p>
        </w:tc>
      </w:tr>
      <w:tr w:rsidR="00E64E6B" w:rsidRPr="002B7EA5" w:rsidTr="008F51AB">
        <w:tc>
          <w:tcPr>
            <w:tcW w:w="879" w:type="dxa"/>
          </w:tcPr>
          <w:p w:rsidR="00E64E6B" w:rsidRPr="003566A8" w:rsidRDefault="00E64E6B" w:rsidP="008F51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 w:val="24"/>
                <w:lang w:val="uk-UA"/>
              </w:rPr>
            </w:pPr>
            <w:r w:rsidRPr="003566A8">
              <w:rPr>
                <w:color w:val="000000"/>
                <w:sz w:val="24"/>
                <w:lang w:val="uk-UA"/>
              </w:rPr>
              <w:t>2.5.</w:t>
            </w:r>
          </w:p>
        </w:tc>
        <w:tc>
          <w:tcPr>
            <w:tcW w:w="8647" w:type="dxa"/>
          </w:tcPr>
          <w:p w:rsidR="00E64E6B" w:rsidRPr="002B7EA5" w:rsidRDefault="00E64E6B" w:rsidP="00691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b/>
                <w:bCs/>
                <w:sz w:val="24"/>
                <w:lang w:val="uk-UA"/>
              </w:rPr>
            </w:pPr>
            <w:r w:rsidRPr="002B7EA5">
              <w:rPr>
                <w:b/>
                <w:bCs/>
                <w:sz w:val="24"/>
                <w:lang w:val="uk-UA"/>
              </w:rPr>
              <w:t>Барокова драматургія.</w:t>
            </w:r>
          </w:p>
          <w:p w:rsidR="009250E4" w:rsidRPr="002B7EA5" w:rsidRDefault="009250E4" w:rsidP="0092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bCs/>
                <w:i/>
                <w:iCs/>
                <w:sz w:val="24"/>
                <w:lang w:val="uk-UA"/>
              </w:rPr>
            </w:pPr>
            <w:r w:rsidRPr="002B7EA5">
              <w:rPr>
                <w:bCs/>
                <w:i/>
                <w:iCs/>
                <w:sz w:val="24"/>
                <w:lang w:val="uk-UA"/>
              </w:rPr>
              <w:t>ПЛАН</w:t>
            </w:r>
          </w:p>
          <w:p w:rsidR="009250E4" w:rsidRPr="002B7EA5" w:rsidRDefault="009250E4" w:rsidP="00FA3681">
            <w:pPr>
              <w:pStyle w:val="aa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bookmarkStart w:id="13" w:name="_Hlk190545794"/>
            <w:r w:rsidRPr="002B7EA5">
              <w:rPr>
                <w:sz w:val="24"/>
              </w:rPr>
              <w:t>Вплив європейської барокової драматургії (Іспанія, Італія, Франція) на польську літературу.</w:t>
            </w:r>
          </w:p>
          <w:p w:rsidR="009250E4" w:rsidRPr="002B7EA5" w:rsidRDefault="009250E4" w:rsidP="00FA3681">
            <w:pPr>
              <w:pStyle w:val="aa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>Роль театру у суспільному та релігійному житті Польщі XVII століття.</w:t>
            </w:r>
          </w:p>
          <w:p w:rsidR="009250E4" w:rsidRPr="002B7EA5" w:rsidRDefault="009250E4" w:rsidP="00FA3681">
            <w:pPr>
              <w:pStyle w:val="aa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>Жанрове розмаїття барокової драматургії.</w:t>
            </w:r>
          </w:p>
          <w:p w:rsidR="009250E4" w:rsidRPr="002B7EA5" w:rsidRDefault="009250E4" w:rsidP="00FA3681">
            <w:pPr>
              <w:pStyle w:val="aa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 xml:space="preserve">Релігійна драма: містерії, міраклі, мораліте, </w:t>
            </w:r>
            <w:proofErr w:type="spellStart"/>
            <w:r w:rsidRPr="002B7EA5">
              <w:rPr>
                <w:sz w:val="24"/>
              </w:rPr>
              <w:t>пасійні</w:t>
            </w:r>
            <w:proofErr w:type="spellEnd"/>
            <w:r w:rsidRPr="002B7EA5">
              <w:rPr>
                <w:sz w:val="24"/>
              </w:rPr>
              <w:t xml:space="preserve"> драми.</w:t>
            </w:r>
          </w:p>
          <w:p w:rsidR="009250E4" w:rsidRPr="002B7EA5" w:rsidRDefault="009250E4" w:rsidP="00FA3681">
            <w:pPr>
              <w:pStyle w:val="aa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>Шкільна драма: роль єзуїтських колегій у розвитку польської драми.</w:t>
            </w:r>
          </w:p>
          <w:p w:rsidR="009250E4" w:rsidRPr="002B7EA5" w:rsidRDefault="009250E4" w:rsidP="00FA3681">
            <w:pPr>
              <w:pStyle w:val="aa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>Світська драма: комедії, трагедії, героїко-історичні драми.</w:t>
            </w:r>
          </w:p>
          <w:p w:rsidR="009250E4" w:rsidRPr="002B7EA5" w:rsidRDefault="009250E4" w:rsidP="00FA3681">
            <w:pPr>
              <w:pStyle w:val="aa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>Інтермедії та фарси як елементи театральної культури бароко.</w:t>
            </w:r>
          </w:p>
          <w:p w:rsidR="009250E4" w:rsidRPr="002B7EA5" w:rsidRDefault="009250E4" w:rsidP="00FA3681">
            <w:pPr>
              <w:pStyle w:val="aa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>Особливості барокової драматургії в Польщі: синтез релігійного та світського світогляду.</w:t>
            </w:r>
          </w:p>
          <w:p w:rsidR="009250E4" w:rsidRPr="002B7EA5" w:rsidRDefault="009250E4" w:rsidP="00FA3681">
            <w:pPr>
              <w:pStyle w:val="aa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proofErr w:type="spellStart"/>
            <w:r w:rsidRPr="002B7EA5">
              <w:rPr>
                <w:sz w:val="24"/>
              </w:rPr>
              <w:t>Пйотр</w:t>
            </w:r>
            <w:proofErr w:type="spellEnd"/>
            <w:r w:rsidRPr="002B7EA5">
              <w:rPr>
                <w:sz w:val="24"/>
              </w:rPr>
              <w:t xml:space="preserve"> </w:t>
            </w:r>
            <w:proofErr w:type="spellStart"/>
            <w:r w:rsidRPr="002B7EA5">
              <w:rPr>
                <w:sz w:val="24"/>
              </w:rPr>
              <w:t>Скарґа</w:t>
            </w:r>
            <w:proofErr w:type="spellEnd"/>
            <w:r w:rsidRPr="002B7EA5">
              <w:rPr>
                <w:sz w:val="24"/>
              </w:rPr>
              <w:t xml:space="preserve"> та його вплив на морально-релігійну драму. Проповідницькі мотиви у драматургії. Дидактична спрямованість текстів.</w:t>
            </w:r>
          </w:p>
          <w:p w:rsidR="009250E4" w:rsidRPr="002B7EA5" w:rsidRDefault="009250E4" w:rsidP="00FA3681">
            <w:pPr>
              <w:pStyle w:val="aa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proofErr w:type="spellStart"/>
            <w:r w:rsidRPr="002B7EA5">
              <w:rPr>
                <w:sz w:val="24"/>
              </w:rPr>
              <w:t>Войцех</w:t>
            </w:r>
            <w:proofErr w:type="spellEnd"/>
            <w:r w:rsidRPr="002B7EA5">
              <w:rPr>
                <w:sz w:val="24"/>
              </w:rPr>
              <w:t xml:space="preserve"> </w:t>
            </w:r>
            <w:proofErr w:type="spellStart"/>
            <w:r w:rsidRPr="002B7EA5">
              <w:rPr>
                <w:sz w:val="24"/>
              </w:rPr>
              <w:t>Дембоґовський</w:t>
            </w:r>
            <w:proofErr w:type="spellEnd"/>
            <w:r w:rsidRPr="002B7EA5">
              <w:rPr>
                <w:sz w:val="24"/>
              </w:rPr>
              <w:t xml:space="preserve"> та його релігійні драми. Поєднання історичних та моральних мотивів. Використання польсько-латинської традиції.</w:t>
            </w:r>
          </w:p>
          <w:p w:rsidR="009250E4" w:rsidRPr="002B7EA5" w:rsidRDefault="009250E4" w:rsidP="00FA3681">
            <w:pPr>
              <w:pStyle w:val="aa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proofErr w:type="spellStart"/>
            <w:r w:rsidRPr="002B7EA5">
              <w:rPr>
                <w:sz w:val="24"/>
              </w:rPr>
              <w:t>Якуб</w:t>
            </w:r>
            <w:proofErr w:type="spellEnd"/>
            <w:r w:rsidRPr="002B7EA5">
              <w:rPr>
                <w:sz w:val="24"/>
              </w:rPr>
              <w:t xml:space="preserve"> </w:t>
            </w:r>
            <w:proofErr w:type="spellStart"/>
            <w:r w:rsidRPr="002B7EA5">
              <w:rPr>
                <w:sz w:val="24"/>
              </w:rPr>
              <w:t>Гаватович</w:t>
            </w:r>
            <w:proofErr w:type="spellEnd"/>
            <w:r w:rsidRPr="002B7EA5">
              <w:rPr>
                <w:sz w:val="24"/>
              </w:rPr>
              <w:t xml:space="preserve"> і шкільна драма</w:t>
            </w:r>
          </w:p>
          <w:p w:rsidR="009250E4" w:rsidRPr="002B7EA5" w:rsidRDefault="009250E4" w:rsidP="00FA3681">
            <w:pPr>
              <w:pStyle w:val="aa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proofErr w:type="spellStart"/>
            <w:r w:rsidRPr="002B7EA5">
              <w:rPr>
                <w:sz w:val="24"/>
              </w:rPr>
              <w:t>Макарій</w:t>
            </w:r>
            <w:proofErr w:type="spellEnd"/>
            <w:r w:rsidRPr="002B7EA5">
              <w:rPr>
                <w:sz w:val="24"/>
              </w:rPr>
              <w:t xml:space="preserve"> з Любліна і його містерії. Роль релігійного театру у польській культурі.</w:t>
            </w:r>
          </w:p>
          <w:p w:rsidR="009250E4" w:rsidRPr="002B7EA5" w:rsidRDefault="009250E4" w:rsidP="00FA3681">
            <w:pPr>
              <w:pStyle w:val="aa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lastRenderedPageBreak/>
              <w:t xml:space="preserve">Театральна практика епохи бароко в Польщі. Єзуїтський театр і його місія. Придворний театр. Вплив італійської комедії </w:t>
            </w:r>
            <w:proofErr w:type="spellStart"/>
            <w:r w:rsidRPr="002B7EA5">
              <w:rPr>
                <w:sz w:val="24"/>
              </w:rPr>
              <w:t>дель</w:t>
            </w:r>
            <w:proofErr w:type="spellEnd"/>
            <w:r w:rsidRPr="002B7EA5">
              <w:rPr>
                <w:sz w:val="24"/>
              </w:rPr>
              <w:t xml:space="preserve"> </w:t>
            </w:r>
            <w:proofErr w:type="spellStart"/>
            <w:r w:rsidRPr="002B7EA5">
              <w:rPr>
                <w:sz w:val="24"/>
              </w:rPr>
              <w:t>арте</w:t>
            </w:r>
            <w:proofErr w:type="spellEnd"/>
            <w:r w:rsidRPr="002B7EA5">
              <w:rPr>
                <w:sz w:val="24"/>
              </w:rPr>
              <w:t xml:space="preserve"> на польську сцену. Народний театр та його імпровізаційний характер.</w:t>
            </w:r>
          </w:p>
          <w:p w:rsidR="009250E4" w:rsidRPr="002B7EA5" w:rsidRDefault="009250E4" w:rsidP="00FA3681">
            <w:pPr>
              <w:pStyle w:val="aa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sz w:val="24"/>
              </w:rPr>
            </w:pPr>
            <w:r w:rsidRPr="002B7EA5">
              <w:rPr>
                <w:sz w:val="24"/>
              </w:rPr>
              <w:t>Перехід від барокової драми до класицизму.</w:t>
            </w:r>
            <w:bookmarkEnd w:id="13"/>
          </w:p>
        </w:tc>
      </w:tr>
      <w:tr w:rsidR="00E64E6B" w:rsidRPr="0071429F" w:rsidTr="008F51AB">
        <w:tc>
          <w:tcPr>
            <w:tcW w:w="879" w:type="dxa"/>
          </w:tcPr>
          <w:p w:rsidR="00E64E6B" w:rsidRPr="003566A8" w:rsidRDefault="00E64E6B" w:rsidP="008F51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 w:val="24"/>
                <w:lang w:val="uk-UA"/>
              </w:rPr>
            </w:pPr>
            <w:r w:rsidRPr="003566A8">
              <w:rPr>
                <w:color w:val="000000"/>
                <w:sz w:val="24"/>
                <w:lang w:val="uk-UA"/>
              </w:rPr>
              <w:lastRenderedPageBreak/>
              <w:t>2.6.</w:t>
            </w:r>
          </w:p>
        </w:tc>
        <w:tc>
          <w:tcPr>
            <w:tcW w:w="8647" w:type="dxa"/>
          </w:tcPr>
          <w:p w:rsidR="00E64E6B" w:rsidRPr="002B7EA5" w:rsidRDefault="00E64E6B" w:rsidP="00691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b/>
                <w:bCs/>
                <w:sz w:val="24"/>
                <w:lang w:val="uk-UA"/>
              </w:rPr>
            </w:pPr>
            <w:proofErr w:type="spellStart"/>
            <w:r w:rsidRPr="002B7EA5">
              <w:rPr>
                <w:b/>
                <w:bCs/>
                <w:sz w:val="24"/>
                <w:lang w:val="uk-UA"/>
              </w:rPr>
              <w:t>Совізжальська</w:t>
            </w:r>
            <w:proofErr w:type="spellEnd"/>
            <w:r w:rsidRPr="002B7EA5">
              <w:rPr>
                <w:b/>
                <w:bCs/>
                <w:sz w:val="24"/>
                <w:lang w:val="uk-UA"/>
              </w:rPr>
              <w:t xml:space="preserve"> література (Кшиштоф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Опалінський</w:t>
            </w:r>
            <w:proofErr w:type="spellEnd"/>
            <w:r w:rsidRPr="002B7EA5">
              <w:rPr>
                <w:b/>
                <w:bCs/>
                <w:sz w:val="24"/>
                <w:lang w:val="uk-UA"/>
              </w:rPr>
              <w:t xml:space="preserve">, Вацлав Потоцький,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Ян-Хризостом</w:t>
            </w:r>
            <w:proofErr w:type="spellEnd"/>
            <w:r w:rsidRPr="002B7EA5">
              <w:rPr>
                <w:b/>
                <w:bCs/>
                <w:sz w:val="24"/>
                <w:lang w:val="uk-UA"/>
              </w:rPr>
              <w:t xml:space="preserve">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Пасек</w:t>
            </w:r>
            <w:proofErr w:type="spellEnd"/>
            <w:r w:rsidRPr="002B7EA5">
              <w:rPr>
                <w:b/>
                <w:bCs/>
                <w:sz w:val="24"/>
                <w:lang w:val="uk-UA"/>
              </w:rPr>
              <w:t>).</w:t>
            </w:r>
          </w:p>
          <w:p w:rsidR="009250E4" w:rsidRPr="002B7EA5" w:rsidRDefault="009250E4" w:rsidP="0092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bCs/>
                <w:i/>
                <w:iCs/>
                <w:sz w:val="24"/>
                <w:lang w:val="uk-UA"/>
              </w:rPr>
            </w:pPr>
            <w:r w:rsidRPr="002B7EA5">
              <w:rPr>
                <w:bCs/>
                <w:i/>
                <w:iCs/>
                <w:sz w:val="24"/>
                <w:lang w:val="uk-UA"/>
              </w:rPr>
              <w:t>ПЛАН</w:t>
            </w:r>
          </w:p>
          <w:p w:rsidR="009250E4" w:rsidRPr="002B7EA5" w:rsidRDefault="009250E4" w:rsidP="00FA3681">
            <w:pPr>
              <w:pStyle w:val="aa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bookmarkStart w:id="14" w:name="_Hlk190545814"/>
            <w:r w:rsidRPr="002B7EA5">
              <w:rPr>
                <w:sz w:val="24"/>
              </w:rPr>
              <w:t>Визначення терміну «</w:t>
            </w:r>
            <w:proofErr w:type="spellStart"/>
            <w:r w:rsidRPr="002B7EA5">
              <w:rPr>
                <w:sz w:val="24"/>
              </w:rPr>
              <w:t>совізжальська</w:t>
            </w:r>
            <w:proofErr w:type="spellEnd"/>
            <w:r w:rsidRPr="002B7EA5">
              <w:rPr>
                <w:sz w:val="24"/>
              </w:rPr>
              <w:t xml:space="preserve"> література» та його етимологія.</w:t>
            </w:r>
          </w:p>
          <w:p w:rsidR="009250E4" w:rsidRPr="002B7EA5" w:rsidRDefault="009250E4" w:rsidP="00FA3681">
            <w:pPr>
              <w:pStyle w:val="aa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720"/>
              </w:tabs>
              <w:jc w:val="both"/>
              <w:rPr>
                <w:b/>
                <w:bCs/>
                <w:sz w:val="24"/>
              </w:rPr>
            </w:pPr>
            <w:r w:rsidRPr="002B7EA5">
              <w:rPr>
                <w:sz w:val="24"/>
              </w:rPr>
              <w:t xml:space="preserve">Особливості </w:t>
            </w:r>
            <w:proofErr w:type="spellStart"/>
            <w:r w:rsidRPr="002B7EA5">
              <w:rPr>
                <w:sz w:val="24"/>
              </w:rPr>
              <w:t>совізжальської</w:t>
            </w:r>
            <w:proofErr w:type="spellEnd"/>
            <w:r w:rsidRPr="002B7EA5">
              <w:rPr>
                <w:sz w:val="24"/>
              </w:rPr>
              <w:t xml:space="preserve"> літератури: полемічний характер творів, сатиричне та дидактичне спрямування, використання народної мови, барокових стилістичних прийомів, синтез елементів хроніки, мемуаристики, публіцистики.</w:t>
            </w:r>
          </w:p>
          <w:p w:rsidR="009250E4" w:rsidRPr="002B7EA5" w:rsidRDefault="009250E4" w:rsidP="00FA3681">
            <w:pPr>
              <w:pStyle w:val="aa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720"/>
                <w:tab w:val="num" w:pos="1440"/>
              </w:tabs>
              <w:jc w:val="both"/>
              <w:rPr>
                <w:sz w:val="24"/>
              </w:rPr>
            </w:pPr>
            <w:r w:rsidRPr="002B7EA5">
              <w:rPr>
                <w:sz w:val="24"/>
              </w:rPr>
              <w:t xml:space="preserve">Кшиштоф </w:t>
            </w:r>
            <w:proofErr w:type="spellStart"/>
            <w:r w:rsidRPr="002B7EA5">
              <w:rPr>
                <w:sz w:val="24"/>
              </w:rPr>
              <w:t>Опалінський</w:t>
            </w:r>
            <w:proofErr w:type="spellEnd"/>
            <w:r w:rsidRPr="002B7EA5">
              <w:rPr>
                <w:sz w:val="24"/>
              </w:rPr>
              <w:t xml:space="preserve"> – сатирик і мораліст. Біографія та історичний контекст діяльності. «Сатири» – різка критика суспільних вад, корупції, занепаду держави. Відображення ідей </w:t>
            </w:r>
            <w:proofErr w:type="spellStart"/>
            <w:r w:rsidRPr="002B7EA5">
              <w:rPr>
                <w:sz w:val="24"/>
              </w:rPr>
              <w:t>сарматизму</w:t>
            </w:r>
            <w:proofErr w:type="spellEnd"/>
            <w:r w:rsidRPr="002B7EA5">
              <w:rPr>
                <w:sz w:val="24"/>
              </w:rPr>
              <w:t xml:space="preserve"> та </w:t>
            </w:r>
            <w:proofErr w:type="spellStart"/>
            <w:r w:rsidRPr="002B7EA5">
              <w:rPr>
                <w:sz w:val="24"/>
              </w:rPr>
              <w:t>антисарматизму</w:t>
            </w:r>
            <w:proofErr w:type="spellEnd"/>
            <w:r w:rsidRPr="002B7EA5">
              <w:rPr>
                <w:sz w:val="24"/>
              </w:rPr>
              <w:t>. Використання прийомів сарказму, іронії, гротеску.</w:t>
            </w:r>
          </w:p>
          <w:p w:rsidR="009250E4" w:rsidRPr="002B7EA5" w:rsidRDefault="009250E4" w:rsidP="00FA3681">
            <w:pPr>
              <w:pStyle w:val="aa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>Вацлав Потоцький – історик і мораліст польської шляхти</w:t>
            </w:r>
          </w:p>
          <w:p w:rsidR="009250E4" w:rsidRPr="002B7EA5" w:rsidRDefault="009250E4" w:rsidP="00FA3681">
            <w:pPr>
              <w:pStyle w:val="aa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>Біографія та політичні погляди. «Хотинська війна» – епічна поема про боротьбу з Османською імперією.</w:t>
            </w:r>
            <w:r w:rsidR="009E6635" w:rsidRPr="002B7EA5">
              <w:rPr>
                <w:sz w:val="24"/>
              </w:rPr>
              <w:t xml:space="preserve"> </w:t>
            </w:r>
            <w:r w:rsidRPr="002B7EA5">
              <w:rPr>
                <w:sz w:val="24"/>
              </w:rPr>
              <w:t>«Моральні вірші» – повчальний характер, релігійні мотиви.</w:t>
            </w:r>
          </w:p>
          <w:p w:rsidR="009250E4" w:rsidRPr="002B7EA5" w:rsidRDefault="009250E4" w:rsidP="00FA3681">
            <w:pPr>
              <w:pStyle w:val="aa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proofErr w:type="spellStart"/>
            <w:r w:rsidRPr="002B7EA5">
              <w:rPr>
                <w:sz w:val="24"/>
              </w:rPr>
              <w:t>Ян-Хризостом</w:t>
            </w:r>
            <w:proofErr w:type="spellEnd"/>
            <w:r w:rsidRPr="002B7EA5">
              <w:rPr>
                <w:sz w:val="24"/>
              </w:rPr>
              <w:t xml:space="preserve"> </w:t>
            </w:r>
            <w:proofErr w:type="spellStart"/>
            <w:r w:rsidRPr="002B7EA5">
              <w:rPr>
                <w:sz w:val="24"/>
              </w:rPr>
              <w:t>Пасек</w:t>
            </w:r>
            <w:proofErr w:type="spellEnd"/>
            <w:r w:rsidRPr="002B7EA5">
              <w:rPr>
                <w:sz w:val="24"/>
              </w:rPr>
              <w:t xml:space="preserve"> – майстер мемуаристики</w:t>
            </w:r>
            <w:r w:rsidR="009E6635" w:rsidRPr="002B7EA5">
              <w:rPr>
                <w:sz w:val="24"/>
              </w:rPr>
              <w:t xml:space="preserve">. </w:t>
            </w:r>
          </w:p>
          <w:p w:rsidR="009250E4" w:rsidRPr="002B7EA5" w:rsidRDefault="009250E4" w:rsidP="00FA3681">
            <w:pPr>
              <w:pStyle w:val="aa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>Біографія та життєві перипетії.</w:t>
            </w:r>
            <w:r w:rsidR="009E6635" w:rsidRPr="002B7EA5">
              <w:rPr>
                <w:sz w:val="24"/>
              </w:rPr>
              <w:t xml:space="preserve"> Автобіографічний характер, розповідь про події XVII століття у </w:t>
            </w:r>
            <w:r w:rsidRPr="002B7EA5">
              <w:rPr>
                <w:sz w:val="24"/>
              </w:rPr>
              <w:t>«Щоденник</w:t>
            </w:r>
            <w:r w:rsidR="009E6635" w:rsidRPr="002B7EA5">
              <w:rPr>
                <w:sz w:val="24"/>
              </w:rPr>
              <w:t>ах</w:t>
            </w:r>
            <w:r w:rsidRPr="002B7EA5">
              <w:rPr>
                <w:sz w:val="24"/>
              </w:rPr>
              <w:t>»</w:t>
            </w:r>
            <w:r w:rsidR="009E6635" w:rsidRPr="002B7EA5">
              <w:rPr>
                <w:sz w:val="24"/>
              </w:rPr>
              <w:t>.</w:t>
            </w:r>
            <w:bookmarkEnd w:id="14"/>
          </w:p>
        </w:tc>
      </w:tr>
      <w:tr w:rsidR="00E64E6B" w:rsidRPr="002B7EA5" w:rsidTr="008F51AB">
        <w:tc>
          <w:tcPr>
            <w:tcW w:w="879" w:type="dxa"/>
          </w:tcPr>
          <w:p w:rsidR="00E64E6B" w:rsidRPr="003566A8" w:rsidRDefault="00E64E6B" w:rsidP="008F51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 w:val="24"/>
                <w:lang w:val="uk-UA"/>
              </w:rPr>
            </w:pPr>
            <w:r w:rsidRPr="003566A8">
              <w:rPr>
                <w:color w:val="000000"/>
                <w:sz w:val="24"/>
                <w:lang w:val="uk-UA"/>
              </w:rPr>
              <w:t>2.7.</w:t>
            </w:r>
          </w:p>
        </w:tc>
        <w:tc>
          <w:tcPr>
            <w:tcW w:w="8647" w:type="dxa"/>
          </w:tcPr>
          <w:p w:rsidR="00E64E6B" w:rsidRPr="002B7EA5" w:rsidRDefault="00E64E6B" w:rsidP="00691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b/>
                <w:bCs/>
                <w:iCs/>
                <w:sz w:val="24"/>
                <w:lang w:val="uk-UA"/>
              </w:rPr>
            </w:pPr>
            <w:r w:rsidRPr="002B7EA5">
              <w:rPr>
                <w:b/>
                <w:bCs/>
                <w:iCs/>
                <w:sz w:val="24"/>
                <w:lang w:val="uk-UA"/>
              </w:rPr>
              <w:t>Творчість Юзефа Баки.</w:t>
            </w:r>
          </w:p>
          <w:p w:rsidR="009E6635" w:rsidRPr="002B7EA5" w:rsidRDefault="009E6635" w:rsidP="009E6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bCs/>
                <w:i/>
                <w:iCs/>
                <w:sz w:val="24"/>
                <w:lang w:val="uk-UA"/>
              </w:rPr>
            </w:pPr>
            <w:r w:rsidRPr="002B7EA5">
              <w:rPr>
                <w:bCs/>
                <w:i/>
                <w:iCs/>
                <w:sz w:val="24"/>
                <w:lang w:val="uk-UA"/>
              </w:rPr>
              <w:t>ПЛАН</w:t>
            </w:r>
          </w:p>
          <w:p w:rsidR="009E6635" w:rsidRPr="002B7EA5" w:rsidRDefault="009E6635" w:rsidP="00FA3681">
            <w:pPr>
              <w:pStyle w:val="aa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bookmarkStart w:id="15" w:name="_Hlk190545851"/>
            <w:r w:rsidRPr="002B7EA5">
              <w:rPr>
                <w:sz w:val="24"/>
              </w:rPr>
              <w:t>Бароко та рококо: особливості перехідного періоду.</w:t>
            </w:r>
          </w:p>
          <w:p w:rsidR="009E6635" w:rsidRPr="002B7EA5" w:rsidRDefault="009E6635" w:rsidP="00FA3681">
            <w:pPr>
              <w:pStyle w:val="aa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>Місце Юзефа Баки в польській літературі.</w:t>
            </w:r>
          </w:p>
          <w:p w:rsidR="009E6635" w:rsidRPr="002B7EA5" w:rsidRDefault="009E6635" w:rsidP="00FA3681">
            <w:pPr>
              <w:pStyle w:val="aa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720"/>
              </w:tabs>
              <w:jc w:val="both"/>
              <w:rPr>
                <w:sz w:val="24"/>
              </w:rPr>
            </w:pPr>
            <w:r w:rsidRPr="002B7EA5">
              <w:rPr>
                <w:sz w:val="24"/>
              </w:rPr>
              <w:t>Біографія Юзефа Баки: походження, освіта та духовна кар’єра, вплив релігійного служіння на літературну творчість, історичний контекст діяльності.</w:t>
            </w:r>
          </w:p>
          <w:p w:rsidR="009E6635" w:rsidRPr="002B7EA5" w:rsidRDefault="009E6635" w:rsidP="00FA3681">
            <w:pPr>
              <w:pStyle w:val="aa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720"/>
              </w:tabs>
              <w:jc w:val="both"/>
              <w:rPr>
                <w:sz w:val="24"/>
              </w:rPr>
            </w:pPr>
            <w:r w:rsidRPr="002B7EA5">
              <w:rPr>
                <w:sz w:val="24"/>
              </w:rPr>
              <w:t xml:space="preserve">Тематика та стиль творів Юзефа Баки: синтез барокової пишності з </w:t>
            </w:r>
            <w:proofErr w:type="spellStart"/>
            <w:r w:rsidRPr="002B7EA5">
              <w:rPr>
                <w:sz w:val="24"/>
              </w:rPr>
              <w:t>рококовою</w:t>
            </w:r>
            <w:proofErr w:type="spellEnd"/>
            <w:r w:rsidRPr="002B7EA5">
              <w:rPr>
                <w:sz w:val="24"/>
              </w:rPr>
              <w:t xml:space="preserve"> граційністю; моралізаторські мотиви, мотив смерті (</w:t>
            </w:r>
            <w:proofErr w:type="spellStart"/>
            <w:r w:rsidRPr="002B7EA5">
              <w:rPr>
                <w:sz w:val="24"/>
              </w:rPr>
              <w:t>memento</w:t>
            </w:r>
            <w:proofErr w:type="spellEnd"/>
            <w:r w:rsidRPr="002B7EA5">
              <w:rPr>
                <w:sz w:val="24"/>
              </w:rPr>
              <w:t xml:space="preserve"> </w:t>
            </w:r>
            <w:proofErr w:type="spellStart"/>
            <w:r w:rsidRPr="002B7EA5">
              <w:rPr>
                <w:sz w:val="24"/>
              </w:rPr>
              <w:t>mori</w:t>
            </w:r>
            <w:proofErr w:type="spellEnd"/>
            <w:r w:rsidRPr="002B7EA5">
              <w:rPr>
                <w:sz w:val="24"/>
              </w:rPr>
              <w:t>), поєднання релігійного світогляду та гумору, використання контрастів.</w:t>
            </w:r>
          </w:p>
          <w:p w:rsidR="009E6635" w:rsidRPr="002B7EA5" w:rsidRDefault="009E6635" w:rsidP="00FA3681">
            <w:pPr>
              <w:pStyle w:val="aa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720"/>
              </w:tabs>
              <w:jc w:val="both"/>
              <w:rPr>
                <w:sz w:val="24"/>
              </w:rPr>
            </w:pPr>
            <w:r w:rsidRPr="002B7EA5">
              <w:rPr>
                <w:sz w:val="24"/>
              </w:rPr>
              <w:t>«</w:t>
            </w:r>
            <w:proofErr w:type="spellStart"/>
            <w:r w:rsidRPr="002B7EA5">
              <w:rPr>
                <w:sz w:val="24"/>
              </w:rPr>
              <w:t>Uwagi</w:t>
            </w:r>
            <w:proofErr w:type="spellEnd"/>
            <w:r w:rsidRPr="002B7EA5">
              <w:rPr>
                <w:sz w:val="24"/>
              </w:rPr>
              <w:t xml:space="preserve"> </w:t>
            </w:r>
            <w:proofErr w:type="spellStart"/>
            <w:r w:rsidRPr="002B7EA5">
              <w:rPr>
                <w:sz w:val="24"/>
              </w:rPr>
              <w:t>rzeczy</w:t>
            </w:r>
            <w:proofErr w:type="spellEnd"/>
            <w:r w:rsidRPr="002B7EA5">
              <w:rPr>
                <w:sz w:val="24"/>
              </w:rPr>
              <w:t xml:space="preserve"> </w:t>
            </w:r>
            <w:proofErr w:type="spellStart"/>
            <w:r w:rsidRPr="002B7EA5">
              <w:rPr>
                <w:sz w:val="24"/>
              </w:rPr>
              <w:t>ostatecznych</w:t>
            </w:r>
            <w:proofErr w:type="spellEnd"/>
            <w:r w:rsidRPr="002B7EA5">
              <w:rPr>
                <w:sz w:val="24"/>
              </w:rPr>
              <w:t xml:space="preserve"> i </w:t>
            </w:r>
            <w:proofErr w:type="spellStart"/>
            <w:r w:rsidRPr="002B7EA5">
              <w:rPr>
                <w:sz w:val="24"/>
              </w:rPr>
              <w:t>złości</w:t>
            </w:r>
            <w:proofErr w:type="spellEnd"/>
            <w:r w:rsidRPr="002B7EA5">
              <w:rPr>
                <w:sz w:val="24"/>
              </w:rPr>
              <w:t xml:space="preserve"> </w:t>
            </w:r>
            <w:proofErr w:type="spellStart"/>
            <w:r w:rsidRPr="002B7EA5">
              <w:rPr>
                <w:sz w:val="24"/>
              </w:rPr>
              <w:t>grzesznej</w:t>
            </w:r>
            <w:proofErr w:type="spellEnd"/>
            <w:r w:rsidRPr="002B7EA5">
              <w:rPr>
                <w:sz w:val="24"/>
              </w:rPr>
              <w:t>» – збірка повчальних поезій. Поетика, ідея, стиль і художні засоби: гротеск, парадокс, риторичні фігури.</w:t>
            </w:r>
          </w:p>
          <w:p w:rsidR="009E6635" w:rsidRPr="002B7EA5" w:rsidRDefault="009E6635" w:rsidP="00FA3681">
            <w:pPr>
              <w:pStyle w:val="aa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720"/>
              </w:tabs>
              <w:jc w:val="both"/>
              <w:rPr>
                <w:sz w:val="24"/>
              </w:rPr>
            </w:pPr>
            <w:r w:rsidRPr="002B7EA5">
              <w:rPr>
                <w:sz w:val="24"/>
              </w:rPr>
              <w:t>Рецепція творчості Баки: спочатку забутий, пізніше відкритий романтиками</w:t>
            </w:r>
            <w:bookmarkEnd w:id="15"/>
            <w:r w:rsidRPr="002B7EA5">
              <w:rPr>
                <w:sz w:val="24"/>
              </w:rPr>
              <w:t>.</w:t>
            </w:r>
          </w:p>
        </w:tc>
      </w:tr>
      <w:tr w:rsidR="009E6635" w:rsidRPr="002B7EA5" w:rsidTr="008F51AB">
        <w:tc>
          <w:tcPr>
            <w:tcW w:w="879" w:type="dxa"/>
          </w:tcPr>
          <w:p w:rsidR="009E6635" w:rsidRPr="003566A8" w:rsidRDefault="009E6635" w:rsidP="008F51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 w:val="24"/>
                <w:lang w:val="uk-UA"/>
              </w:rPr>
            </w:pPr>
            <w:r w:rsidRPr="003566A8">
              <w:rPr>
                <w:color w:val="000000"/>
                <w:sz w:val="24"/>
                <w:lang w:val="uk-UA"/>
              </w:rPr>
              <w:t>3.1.</w:t>
            </w:r>
          </w:p>
        </w:tc>
        <w:tc>
          <w:tcPr>
            <w:tcW w:w="8647" w:type="dxa"/>
          </w:tcPr>
          <w:p w:rsidR="009E6635" w:rsidRPr="002B7EA5" w:rsidRDefault="009E6635" w:rsidP="00691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sz w:val="24"/>
                <w:lang w:val="uk-UA"/>
              </w:rPr>
            </w:pPr>
            <w:r w:rsidRPr="002B7EA5">
              <w:rPr>
                <w:b/>
                <w:bCs/>
                <w:sz w:val="24"/>
                <w:lang w:val="uk-UA"/>
              </w:rPr>
              <w:t xml:space="preserve">Специфіка польського Просвітництва у контексті європейського. Творчість Ігнатія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Красицького</w:t>
            </w:r>
            <w:proofErr w:type="spellEnd"/>
            <w:r w:rsidRPr="002B7EA5">
              <w:rPr>
                <w:b/>
                <w:bCs/>
                <w:sz w:val="24"/>
                <w:lang w:val="uk-UA"/>
              </w:rPr>
              <w:t>.</w:t>
            </w:r>
            <w:r w:rsidRPr="002B7EA5">
              <w:rPr>
                <w:sz w:val="24"/>
                <w:lang w:val="uk-UA"/>
              </w:rPr>
              <w:t xml:space="preserve"> </w:t>
            </w:r>
          </w:p>
          <w:p w:rsidR="009E6635" w:rsidRPr="002B7EA5" w:rsidRDefault="009E6635" w:rsidP="009E6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bCs/>
                <w:i/>
                <w:iCs/>
                <w:sz w:val="24"/>
                <w:lang w:val="uk-UA"/>
              </w:rPr>
            </w:pPr>
            <w:r w:rsidRPr="002B7EA5">
              <w:rPr>
                <w:bCs/>
                <w:i/>
                <w:iCs/>
                <w:sz w:val="24"/>
                <w:lang w:val="uk-UA"/>
              </w:rPr>
              <w:t>ПЛАН</w:t>
            </w:r>
          </w:p>
          <w:p w:rsidR="009E6635" w:rsidRPr="002B7EA5" w:rsidRDefault="009E6635" w:rsidP="00FA3681">
            <w:pPr>
              <w:pStyle w:val="a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sz w:val="24"/>
              </w:rPr>
            </w:pPr>
            <w:bookmarkStart w:id="16" w:name="_Hlk190545867"/>
            <w:r w:rsidRPr="002B7EA5">
              <w:rPr>
                <w:iCs/>
                <w:sz w:val="24"/>
              </w:rPr>
              <w:t>Польське Просвітництво: особливості та відмінності від західноєвропейського. Вплив європейських філософів (Вольтер, Руссо, Дідро, Монтеск’є).</w:t>
            </w:r>
          </w:p>
          <w:p w:rsidR="009E6635" w:rsidRPr="002B7EA5" w:rsidRDefault="009E6635" w:rsidP="00FA3681">
            <w:pPr>
              <w:pStyle w:val="a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sz w:val="24"/>
              </w:rPr>
            </w:pPr>
            <w:r w:rsidRPr="002B7EA5">
              <w:rPr>
                <w:iCs/>
                <w:sz w:val="24"/>
              </w:rPr>
              <w:t>Політичний і культурний контекст Польщі XVIII ст. Просвітництво як відповідь на кризу Речі Посполитої.</w:t>
            </w:r>
          </w:p>
          <w:p w:rsidR="009E6635" w:rsidRPr="002B7EA5" w:rsidRDefault="009E6635" w:rsidP="00FA3681">
            <w:pPr>
              <w:pStyle w:val="a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sz w:val="24"/>
              </w:rPr>
            </w:pPr>
            <w:r w:rsidRPr="002B7EA5">
              <w:rPr>
                <w:iCs/>
                <w:sz w:val="24"/>
              </w:rPr>
              <w:t>Роль у розвитку польської літератури та просвітницького руху. Роль освіти та друкарства у поширенні просвітницьких ідей. Реформи та культурне життя (Комісія народної освіти, розвиток театрів, публіцистика).</w:t>
            </w:r>
          </w:p>
          <w:p w:rsidR="009E6635" w:rsidRPr="002B7EA5" w:rsidRDefault="009E6635" w:rsidP="00FA3681">
            <w:pPr>
              <w:pStyle w:val="a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sz w:val="24"/>
              </w:rPr>
            </w:pPr>
            <w:r w:rsidRPr="002B7EA5">
              <w:rPr>
                <w:iCs/>
                <w:sz w:val="24"/>
              </w:rPr>
              <w:t xml:space="preserve">Місце Ігнатія </w:t>
            </w:r>
            <w:proofErr w:type="spellStart"/>
            <w:r w:rsidRPr="002B7EA5">
              <w:rPr>
                <w:iCs/>
                <w:sz w:val="24"/>
              </w:rPr>
              <w:t>Красицького</w:t>
            </w:r>
            <w:proofErr w:type="spellEnd"/>
            <w:r w:rsidR="007B1D0B" w:rsidRPr="002B7EA5">
              <w:rPr>
                <w:iCs/>
                <w:sz w:val="24"/>
              </w:rPr>
              <w:t>,</w:t>
            </w:r>
            <w:r w:rsidRPr="002B7EA5">
              <w:rPr>
                <w:iCs/>
                <w:sz w:val="24"/>
              </w:rPr>
              <w:t xml:space="preserve"> </w:t>
            </w:r>
            <w:r w:rsidR="007B1D0B" w:rsidRPr="002B7EA5">
              <w:rPr>
                <w:sz w:val="24"/>
                <w:szCs w:val="24"/>
              </w:rPr>
              <w:t>«князя польських поетів</w:t>
            </w:r>
            <w:r w:rsidR="007B1D0B" w:rsidRPr="002B7EA5">
              <w:rPr>
                <w:sz w:val="24"/>
              </w:rPr>
              <w:t>»</w:t>
            </w:r>
            <w:r w:rsidR="007B1D0B" w:rsidRPr="002B7EA5">
              <w:rPr>
                <w:iCs/>
                <w:sz w:val="24"/>
              </w:rPr>
              <w:t xml:space="preserve"> </w:t>
            </w:r>
            <w:r w:rsidRPr="002B7EA5">
              <w:rPr>
                <w:iCs/>
                <w:sz w:val="24"/>
              </w:rPr>
              <w:t>в європейській літературі.</w:t>
            </w:r>
          </w:p>
          <w:p w:rsidR="009E6635" w:rsidRPr="002B7EA5" w:rsidRDefault="009E6635" w:rsidP="00FA3681">
            <w:pPr>
              <w:pStyle w:val="a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sz w:val="24"/>
              </w:rPr>
            </w:pPr>
            <w:r w:rsidRPr="002B7EA5">
              <w:rPr>
                <w:iCs/>
                <w:sz w:val="24"/>
              </w:rPr>
              <w:t xml:space="preserve">Біографія Ігнатія </w:t>
            </w:r>
            <w:proofErr w:type="spellStart"/>
            <w:r w:rsidRPr="002B7EA5">
              <w:rPr>
                <w:iCs/>
                <w:sz w:val="24"/>
              </w:rPr>
              <w:t>Красицького</w:t>
            </w:r>
            <w:proofErr w:type="spellEnd"/>
            <w:r w:rsidRPr="002B7EA5">
              <w:rPr>
                <w:iCs/>
                <w:sz w:val="24"/>
              </w:rPr>
              <w:t>: походження, освіта, духовна кар’єра.</w:t>
            </w:r>
          </w:p>
          <w:p w:rsidR="009E6635" w:rsidRPr="002B7EA5" w:rsidRDefault="009E6635" w:rsidP="00FA3681">
            <w:pPr>
              <w:pStyle w:val="a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sz w:val="24"/>
              </w:rPr>
            </w:pPr>
            <w:r w:rsidRPr="002B7EA5">
              <w:rPr>
                <w:iCs/>
                <w:sz w:val="24"/>
              </w:rPr>
              <w:t>Філософські трактати та наукові праці. Політичні та морально-етичні ідеї. Вплив європейських мислителів.</w:t>
            </w:r>
          </w:p>
          <w:p w:rsidR="009E6635" w:rsidRPr="002B7EA5" w:rsidRDefault="009E6635" w:rsidP="00FA3681">
            <w:pPr>
              <w:pStyle w:val="a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sz w:val="24"/>
              </w:rPr>
            </w:pPr>
            <w:r w:rsidRPr="002B7EA5">
              <w:rPr>
                <w:iCs/>
                <w:sz w:val="24"/>
              </w:rPr>
              <w:t xml:space="preserve">Роль </w:t>
            </w:r>
            <w:proofErr w:type="spellStart"/>
            <w:r w:rsidRPr="002B7EA5">
              <w:rPr>
                <w:iCs/>
                <w:sz w:val="24"/>
              </w:rPr>
              <w:t>Красицького</w:t>
            </w:r>
            <w:proofErr w:type="spellEnd"/>
            <w:r w:rsidRPr="002B7EA5">
              <w:rPr>
                <w:iCs/>
                <w:sz w:val="24"/>
              </w:rPr>
              <w:t xml:space="preserve"> у формуванні польської просвітницької ідеології.</w:t>
            </w:r>
          </w:p>
          <w:p w:rsidR="009E6635" w:rsidRPr="002B7EA5" w:rsidRDefault="009E6635" w:rsidP="00FA3681">
            <w:pPr>
              <w:pStyle w:val="a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sz w:val="24"/>
              </w:rPr>
            </w:pPr>
            <w:r w:rsidRPr="002B7EA5">
              <w:rPr>
                <w:iCs/>
                <w:sz w:val="24"/>
              </w:rPr>
              <w:t xml:space="preserve">Байки Ігнатія </w:t>
            </w:r>
            <w:proofErr w:type="spellStart"/>
            <w:r w:rsidRPr="002B7EA5">
              <w:rPr>
                <w:iCs/>
                <w:sz w:val="24"/>
              </w:rPr>
              <w:t>Красицького</w:t>
            </w:r>
            <w:proofErr w:type="spellEnd"/>
            <w:r w:rsidRPr="002B7EA5">
              <w:rPr>
                <w:iCs/>
                <w:sz w:val="24"/>
              </w:rPr>
              <w:t xml:space="preserve">. </w:t>
            </w:r>
            <w:r w:rsidRPr="002B7EA5">
              <w:rPr>
                <w:sz w:val="24"/>
              </w:rPr>
              <w:t>«</w:t>
            </w:r>
            <w:proofErr w:type="spellStart"/>
            <w:r w:rsidRPr="002B7EA5">
              <w:rPr>
                <w:sz w:val="24"/>
              </w:rPr>
              <w:t>Bajki</w:t>
            </w:r>
            <w:proofErr w:type="spellEnd"/>
            <w:r w:rsidRPr="002B7EA5">
              <w:rPr>
                <w:sz w:val="24"/>
              </w:rPr>
              <w:t xml:space="preserve"> i </w:t>
            </w:r>
            <w:proofErr w:type="spellStart"/>
            <w:r w:rsidRPr="002B7EA5">
              <w:rPr>
                <w:sz w:val="24"/>
              </w:rPr>
              <w:t>przypowieści</w:t>
            </w:r>
            <w:proofErr w:type="spellEnd"/>
            <w:r w:rsidRPr="002B7EA5">
              <w:rPr>
                <w:sz w:val="24"/>
              </w:rPr>
              <w:t>»</w:t>
            </w:r>
            <w:r w:rsidRPr="002B7EA5">
              <w:rPr>
                <w:iCs/>
                <w:sz w:val="24"/>
              </w:rPr>
              <w:t xml:space="preserve"> – перша збірка польських </w:t>
            </w:r>
            <w:r w:rsidRPr="002B7EA5">
              <w:rPr>
                <w:iCs/>
                <w:sz w:val="24"/>
              </w:rPr>
              <w:lastRenderedPageBreak/>
              <w:t xml:space="preserve">байок. </w:t>
            </w:r>
          </w:p>
          <w:p w:rsidR="009E6635" w:rsidRPr="002B7EA5" w:rsidRDefault="009E6635" w:rsidP="00FA3681">
            <w:pPr>
              <w:pStyle w:val="a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sz w:val="24"/>
              </w:rPr>
            </w:pPr>
            <w:r w:rsidRPr="002B7EA5">
              <w:rPr>
                <w:iCs/>
                <w:sz w:val="24"/>
              </w:rPr>
              <w:t xml:space="preserve">Драматургія </w:t>
            </w:r>
            <w:proofErr w:type="spellStart"/>
            <w:r w:rsidRPr="002B7EA5">
              <w:rPr>
                <w:iCs/>
                <w:sz w:val="24"/>
              </w:rPr>
              <w:t>Красицького</w:t>
            </w:r>
            <w:proofErr w:type="spellEnd"/>
            <w:r w:rsidRPr="002B7EA5">
              <w:rPr>
                <w:iCs/>
                <w:sz w:val="24"/>
              </w:rPr>
              <w:t>. «Мізантроп» – просвітницька драма у стилі класицизму. Викриття людських вад, лицемірства та егоїзму. Вплив французької драматургії (Мольєр, Корнель, Расін).</w:t>
            </w:r>
          </w:p>
          <w:p w:rsidR="009E6635" w:rsidRPr="002B7EA5" w:rsidRDefault="009E6635" w:rsidP="00FA3681">
            <w:pPr>
              <w:pStyle w:val="a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sz w:val="24"/>
              </w:rPr>
            </w:pPr>
            <w:r w:rsidRPr="002B7EA5">
              <w:rPr>
                <w:iCs/>
                <w:sz w:val="24"/>
              </w:rPr>
              <w:t xml:space="preserve">Епічні твори Ігнатія </w:t>
            </w:r>
            <w:proofErr w:type="spellStart"/>
            <w:r w:rsidRPr="002B7EA5">
              <w:rPr>
                <w:iCs/>
                <w:sz w:val="24"/>
              </w:rPr>
              <w:t>Красицького</w:t>
            </w:r>
            <w:proofErr w:type="spellEnd"/>
            <w:r w:rsidR="007B1D0B" w:rsidRPr="002B7EA5">
              <w:rPr>
                <w:iCs/>
                <w:sz w:val="24"/>
              </w:rPr>
              <w:t xml:space="preserve">: </w:t>
            </w:r>
            <w:r w:rsidRPr="002B7EA5">
              <w:rPr>
                <w:iCs/>
                <w:sz w:val="24"/>
              </w:rPr>
              <w:t>«</w:t>
            </w:r>
            <w:proofErr w:type="spellStart"/>
            <w:r w:rsidRPr="002B7EA5">
              <w:rPr>
                <w:iCs/>
                <w:sz w:val="24"/>
              </w:rPr>
              <w:t>Monachomachia</w:t>
            </w:r>
            <w:proofErr w:type="spellEnd"/>
            <w:r w:rsidRPr="002B7EA5">
              <w:rPr>
                <w:iCs/>
                <w:sz w:val="24"/>
              </w:rPr>
              <w:t>» – пародійна поема про ченців, критика духовенства</w:t>
            </w:r>
            <w:r w:rsidR="007B1D0B" w:rsidRPr="002B7EA5">
              <w:rPr>
                <w:iCs/>
                <w:sz w:val="24"/>
              </w:rPr>
              <w:t xml:space="preserve">; </w:t>
            </w:r>
            <w:r w:rsidRPr="002B7EA5">
              <w:rPr>
                <w:iCs/>
                <w:sz w:val="24"/>
              </w:rPr>
              <w:t>«</w:t>
            </w:r>
            <w:proofErr w:type="spellStart"/>
            <w:r w:rsidRPr="002B7EA5">
              <w:rPr>
                <w:iCs/>
                <w:sz w:val="24"/>
              </w:rPr>
              <w:t>Myszeidos</w:t>
            </w:r>
            <w:proofErr w:type="spellEnd"/>
            <w:r w:rsidRPr="002B7EA5">
              <w:rPr>
                <w:iCs/>
                <w:sz w:val="24"/>
              </w:rPr>
              <w:t>» – алегоричний епос, що висміює польську шляхту</w:t>
            </w:r>
            <w:r w:rsidR="007B1D0B" w:rsidRPr="002B7EA5">
              <w:rPr>
                <w:iCs/>
                <w:sz w:val="24"/>
              </w:rPr>
              <w:t xml:space="preserve">; </w:t>
            </w:r>
            <w:r w:rsidRPr="002B7EA5">
              <w:rPr>
                <w:iCs/>
                <w:sz w:val="24"/>
              </w:rPr>
              <w:t>«</w:t>
            </w:r>
            <w:proofErr w:type="spellStart"/>
            <w:r w:rsidRPr="002B7EA5">
              <w:rPr>
                <w:iCs/>
                <w:sz w:val="24"/>
              </w:rPr>
              <w:t>Antymonachomachia</w:t>
            </w:r>
            <w:proofErr w:type="spellEnd"/>
            <w:r w:rsidRPr="002B7EA5">
              <w:rPr>
                <w:iCs/>
                <w:sz w:val="24"/>
              </w:rPr>
              <w:t>» – відповідь на критику, пом'якшений варіант першої поеми.</w:t>
            </w:r>
          </w:p>
          <w:p w:rsidR="009E6635" w:rsidRPr="002B7EA5" w:rsidRDefault="009E6635" w:rsidP="00FA3681">
            <w:pPr>
              <w:pStyle w:val="a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sz w:val="24"/>
              </w:rPr>
            </w:pPr>
            <w:r w:rsidRPr="002B7EA5">
              <w:rPr>
                <w:iCs/>
                <w:sz w:val="24"/>
              </w:rPr>
              <w:t>Історична проза та енциклопедичні праці</w:t>
            </w:r>
            <w:r w:rsidR="007B1D0B" w:rsidRPr="002B7EA5">
              <w:rPr>
                <w:iCs/>
                <w:sz w:val="24"/>
              </w:rPr>
              <w:t xml:space="preserve">. Популяризація знань, спроба створення національної історіографії. </w:t>
            </w:r>
            <w:r w:rsidRPr="002B7EA5">
              <w:rPr>
                <w:iCs/>
                <w:sz w:val="24"/>
              </w:rPr>
              <w:t>«</w:t>
            </w:r>
            <w:proofErr w:type="spellStart"/>
            <w:r w:rsidRPr="002B7EA5">
              <w:rPr>
                <w:iCs/>
                <w:sz w:val="24"/>
              </w:rPr>
              <w:t>Historia</w:t>
            </w:r>
            <w:proofErr w:type="spellEnd"/>
            <w:r w:rsidRPr="002B7EA5">
              <w:rPr>
                <w:iCs/>
                <w:sz w:val="24"/>
              </w:rPr>
              <w:t>» – перша польська історична праця у просвітницькому дусі.</w:t>
            </w:r>
            <w:r w:rsidR="007B1D0B" w:rsidRPr="002B7EA5">
              <w:rPr>
                <w:iCs/>
                <w:sz w:val="24"/>
              </w:rPr>
              <w:t xml:space="preserve"> </w:t>
            </w:r>
            <w:bookmarkEnd w:id="16"/>
          </w:p>
        </w:tc>
      </w:tr>
      <w:tr w:rsidR="007B1D0B" w:rsidRPr="0071429F" w:rsidTr="008F51AB">
        <w:tc>
          <w:tcPr>
            <w:tcW w:w="879" w:type="dxa"/>
          </w:tcPr>
          <w:p w:rsidR="007B1D0B" w:rsidRPr="003566A8" w:rsidRDefault="007B1D0B" w:rsidP="008F51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 w:val="24"/>
                <w:lang w:val="uk-UA"/>
              </w:rPr>
            </w:pPr>
            <w:r w:rsidRPr="003566A8">
              <w:rPr>
                <w:color w:val="000000"/>
                <w:sz w:val="24"/>
                <w:lang w:val="uk-UA"/>
              </w:rPr>
              <w:lastRenderedPageBreak/>
              <w:t>3.2.</w:t>
            </w:r>
          </w:p>
        </w:tc>
        <w:tc>
          <w:tcPr>
            <w:tcW w:w="8647" w:type="dxa"/>
          </w:tcPr>
          <w:p w:rsidR="007B1D0B" w:rsidRPr="002B7EA5" w:rsidRDefault="007B1D0B" w:rsidP="00691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b/>
                <w:bCs/>
                <w:sz w:val="24"/>
                <w:lang w:val="uk-UA"/>
              </w:rPr>
            </w:pPr>
            <w:r w:rsidRPr="002B7EA5">
              <w:rPr>
                <w:b/>
                <w:bCs/>
                <w:sz w:val="24"/>
                <w:lang w:val="uk-UA"/>
              </w:rPr>
              <w:t xml:space="preserve">Поезія Станіслава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Трембецького</w:t>
            </w:r>
            <w:proofErr w:type="spellEnd"/>
            <w:r w:rsidRPr="002B7EA5">
              <w:rPr>
                <w:b/>
                <w:bCs/>
                <w:sz w:val="24"/>
                <w:lang w:val="uk-UA"/>
              </w:rPr>
              <w:t xml:space="preserve">,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Францішека</w:t>
            </w:r>
            <w:proofErr w:type="spellEnd"/>
            <w:r w:rsidRPr="002B7EA5">
              <w:rPr>
                <w:b/>
                <w:bCs/>
                <w:sz w:val="24"/>
                <w:lang w:val="uk-UA"/>
              </w:rPr>
              <w:t xml:space="preserve">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Карпінського</w:t>
            </w:r>
            <w:proofErr w:type="spellEnd"/>
            <w:r w:rsidRPr="002B7EA5">
              <w:rPr>
                <w:b/>
                <w:bCs/>
                <w:sz w:val="24"/>
                <w:lang w:val="uk-UA"/>
              </w:rPr>
              <w:t xml:space="preserve">,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Францішека</w:t>
            </w:r>
            <w:proofErr w:type="spellEnd"/>
            <w:r w:rsidRPr="002B7EA5">
              <w:rPr>
                <w:b/>
                <w:bCs/>
                <w:sz w:val="24"/>
                <w:lang w:val="uk-UA"/>
              </w:rPr>
              <w:t xml:space="preserve">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Діонізія</w:t>
            </w:r>
            <w:proofErr w:type="spellEnd"/>
            <w:r w:rsidRPr="002B7EA5">
              <w:rPr>
                <w:b/>
                <w:bCs/>
                <w:sz w:val="24"/>
                <w:lang w:val="uk-UA"/>
              </w:rPr>
              <w:t xml:space="preserve">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Князьніна</w:t>
            </w:r>
            <w:proofErr w:type="spellEnd"/>
          </w:p>
          <w:p w:rsidR="008E05BC" w:rsidRPr="002B7EA5" w:rsidRDefault="008E05BC" w:rsidP="008E05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bCs/>
                <w:i/>
                <w:iCs/>
                <w:sz w:val="24"/>
                <w:lang w:val="uk-UA"/>
              </w:rPr>
            </w:pPr>
            <w:r w:rsidRPr="002B7EA5">
              <w:rPr>
                <w:bCs/>
                <w:i/>
                <w:iCs/>
                <w:sz w:val="24"/>
                <w:lang w:val="uk-UA"/>
              </w:rPr>
              <w:t>ПЛАН</w:t>
            </w:r>
          </w:p>
          <w:p w:rsidR="008E05BC" w:rsidRPr="002B7EA5" w:rsidRDefault="008E05BC" w:rsidP="00FA3681">
            <w:pPr>
              <w:pStyle w:val="aa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bookmarkStart w:id="17" w:name="_Hlk190545889"/>
            <w:r w:rsidRPr="002B7EA5">
              <w:rPr>
                <w:sz w:val="24"/>
              </w:rPr>
              <w:t>Загальна характеристика польської поезії другої половини XVIII століття.</w:t>
            </w:r>
          </w:p>
          <w:p w:rsidR="008E05BC" w:rsidRPr="002B7EA5" w:rsidRDefault="008E05BC" w:rsidP="00FA3681">
            <w:pPr>
              <w:pStyle w:val="aa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 xml:space="preserve">Основні літературні напрями: класицизм, сентименталізм, </w:t>
            </w:r>
            <w:proofErr w:type="spellStart"/>
            <w:r w:rsidRPr="002B7EA5">
              <w:rPr>
                <w:sz w:val="24"/>
              </w:rPr>
              <w:t>передромантизм</w:t>
            </w:r>
            <w:proofErr w:type="spellEnd"/>
            <w:r w:rsidRPr="002B7EA5">
              <w:rPr>
                <w:sz w:val="24"/>
              </w:rPr>
              <w:t>.</w:t>
            </w:r>
          </w:p>
          <w:p w:rsidR="008E05BC" w:rsidRPr="002B7EA5" w:rsidRDefault="008E05BC" w:rsidP="00FA3681">
            <w:pPr>
              <w:pStyle w:val="aa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 xml:space="preserve">Творчість Станіслава </w:t>
            </w:r>
            <w:proofErr w:type="spellStart"/>
            <w:r w:rsidRPr="002B7EA5">
              <w:rPr>
                <w:sz w:val="24"/>
              </w:rPr>
              <w:t>Трембецького</w:t>
            </w:r>
            <w:proofErr w:type="spellEnd"/>
            <w:r w:rsidRPr="002B7EA5">
              <w:rPr>
                <w:sz w:val="24"/>
              </w:rPr>
              <w:t>. Освіта, політичні погляди, зв’язки з польською елітою. Еміграція після падіння Речі Посполитої.</w:t>
            </w:r>
          </w:p>
          <w:p w:rsidR="008E05BC" w:rsidRPr="002B7EA5" w:rsidRDefault="008E05BC" w:rsidP="00FA3681">
            <w:pPr>
              <w:pStyle w:val="aa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>Основні теми та мотиви поезії: суспільних ідеалів та політичної незалежності, захоплення античною поетикою.</w:t>
            </w:r>
          </w:p>
          <w:p w:rsidR="008E05BC" w:rsidRPr="002B7EA5" w:rsidRDefault="008E05BC" w:rsidP="00FA3681">
            <w:pPr>
              <w:pStyle w:val="aa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>Поетичний стиль: урочистий тон, патетика, використання героїчних образів.</w:t>
            </w:r>
          </w:p>
          <w:p w:rsidR="008E05BC" w:rsidRPr="002B7EA5" w:rsidRDefault="008E05BC" w:rsidP="00FA3681">
            <w:pPr>
              <w:pStyle w:val="aa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 xml:space="preserve">Творчість </w:t>
            </w:r>
            <w:proofErr w:type="spellStart"/>
            <w:r w:rsidRPr="002B7EA5">
              <w:rPr>
                <w:sz w:val="24"/>
              </w:rPr>
              <w:t>Францішека</w:t>
            </w:r>
            <w:proofErr w:type="spellEnd"/>
            <w:r w:rsidRPr="002B7EA5">
              <w:rPr>
                <w:sz w:val="24"/>
              </w:rPr>
              <w:t xml:space="preserve"> </w:t>
            </w:r>
            <w:proofErr w:type="spellStart"/>
            <w:r w:rsidRPr="002B7EA5">
              <w:rPr>
                <w:sz w:val="24"/>
              </w:rPr>
              <w:t>Карпінського</w:t>
            </w:r>
            <w:proofErr w:type="spellEnd"/>
            <w:r w:rsidRPr="002B7EA5">
              <w:rPr>
                <w:sz w:val="24"/>
              </w:rPr>
              <w:t>. Освіта, кар'єра при дворі, відхід від політичного життя. Переїзд на Галичину.</w:t>
            </w:r>
          </w:p>
          <w:p w:rsidR="008E05BC" w:rsidRPr="002B7EA5" w:rsidRDefault="008E05BC" w:rsidP="00FA3681">
            <w:pPr>
              <w:pStyle w:val="aa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 xml:space="preserve">Основні теми та мотиви поезії: сентименталізм і культ природи, патріотичні мотиви, релігійна лірика. Поетичний </w:t>
            </w:r>
            <w:proofErr w:type="spellStart"/>
            <w:r w:rsidRPr="002B7EA5">
              <w:rPr>
                <w:sz w:val="24"/>
              </w:rPr>
              <w:t>ідіостиль</w:t>
            </w:r>
            <w:proofErr w:type="spellEnd"/>
            <w:r w:rsidRPr="002B7EA5">
              <w:rPr>
                <w:sz w:val="24"/>
              </w:rPr>
              <w:t>.</w:t>
            </w:r>
          </w:p>
          <w:p w:rsidR="008E05BC" w:rsidRPr="002B7EA5" w:rsidRDefault="008E05BC" w:rsidP="00FA3681">
            <w:pPr>
              <w:pStyle w:val="aa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>«</w:t>
            </w:r>
            <w:proofErr w:type="spellStart"/>
            <w:r w:rsidRPr="002B7EA5">
              <w:rPr>
                <w:sz w:val="24"/>
              </w:rPr>
              <w:t>Pieśni</w:t>
            </w:r>
            <w:proofErr w:type="spellEnd"/>
            <w:r w:rsidRPr="002B7EA5">
              <w:rPr>
                <w:sz w:val="24"/>
              </w:rPr>
              <w:t xml:space="preserve"> </w:t>
            </w:r>
            <w:proofErr w:type="spellStart"/>
            <w:r w:rsidRPr="002B7EA5">
              <w:rPr>
                <w:sz w:val="24"/>
              </w:rPr>
              <w:t>nabożne</w:t>
            </w:r>
            <w:proofErr w:type="spellEnd"/>
            <w:r w:rsidRPr="002B7EA5">
              <w:rPr>
                <w:sz w:val="24"/>
              </w:rPr>
              <w:t>» – збірка релігійної поезії.</w:t>
            </w:r>
          </w:p>
          <w:p w:rsidR="008E05BC" w:rsidRPr="002B7EA5" w:rsidRDefault="008E05BC" w:rsidP="00FA3681">
            <w:pPr>
              <w:pStyle w:val="aa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>«</w:t>
            </w:r>
            <w:proofErr w:type="spellStart"/>
            <w:r w:rsidRPr="002B7EA5">
              <w:rPr>
                <w:sz w:val="24"/>
              </w:rPr>
              <w:t>Laura</w:t>
            </w:r>
            <w:proofErr w:type="spellEnd"/>
            <w:r w:rsidRPr="002B7EA5">
              <w:rPr>
                <w:sz w:val="24"/>
              </w:rPr>
              <w:t xml:space="preserve"> i </w:t>
            </w:r>
            <w:proofErr w:type="spellStart"/>
            <w:r w:rsidRPr="002B7EA5">
              <w:rPr>
                <w:sz w:val="24"/>
              </w:rPr>
              <w:t>Filon</w:t>
            </w:r>
            <w:proofErr w:type="spellEnd"/>
            <w:r w:rsidRPr="002B7EA5">
              <w:rPr>
                <w:sz w:val="24"/>
              </w:rPr>
              <w:t>» – найвідоміший польський сентиментальний вірш.</w:t>
            </w:r>
          </w:p>
          <w:p w:rsidR="008E05BC" w:rsidRPr="002B7EA5" w:rsidRDefault="008E05BC" w:rsidP="00FA3681">
            <w:pPr>
              <w:pStyle w:val="aa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>Гімн «</w:t>
            </w:r>
            <w:proofErr w:type="spellStart"/>
            <w:r w:rsidRPr="002B7EA5">
              <w:rPr>
                <w:sz w:val="24"/>
              </w:rPr>
              <w:t>Kiedy</w:t>
            </w:r>
            <w:proofErr w:type="spellEnd"/>
            <w:r w:rsidRPr="002B7EA5">
              <w:rPr>
                <w:sz w:val="24"/>
              </w:rPr>
              <w:t xml:space="preserve"> </w:t>
            </w:r>
            <w:proofErr w:type="spellStart"/>
            <w:r w:rsidRPr="002B7EA5">
              <w:rPr>
                <w:sz w:val="24"/>
              </w:rPr>
              <w:t>ranne</w:t>
            </w:r>
            <w:proofErr w:type="spellEnd"/>
            <w:r w:rsidRPr="002B7EA5">
              <w:rPr>
                <w:sz w:val="24"/>
              </w:rPr>
              <w:t xml:space="preserve"> </w:t>
            </w:r>
            <w:proofErr w:type="spellStart"/>
            <w:r w:rsidRPr="002B7EA5">
              <w:rPr>
                <w:sz w:val="24"/>
              </w:rPr>
              <w:t>wstają</w:t>
            </w:r>
            <w:proofErr w:type="spellEnd"/>
            <w:r w:rsidRPr="002B7EA5">
              <w:rPr>
                <w:sz w:val="24"/>
              </w:rPr>
              <w:t xml:space="preserve"> </w:t>
            </w:r>
            <w:proofErr w:type="spellStart"/>
            <w:r w:rsidRPr="002B7EA5">
              <w:rPr>
                <w:sz w:val="24"/>
              </w:rPr>
              <w:t>zorze</w:t>
            </w:r>
            <w:proofErr w:type="spellEnd"/>
            <w:r w:rsidRPr="002B7EA5">
              <w:rPr>
                <w:sz w:val="24"/>
              </w:rPr>
              <w:t>» – популярний католицький гімн.</w:t>
            </w:r>
          </w:p>
          <w:p w:rsidR="008E05BC" w:rsidRPr="002B7EA5" w:rsidRDefault="008E05BC" w:rsidP="00FA3681">
            <w:pPr>
              <w:pStyle w:val="aa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 xml:space="preserve">Творчість </w:t>
            </w:r>
            <w:proofErr w:type="spellStart"/>
            <w:r w:rsidRPr="002B7EA5">
              <w:rPr>
                <w:sz w:val="24"/>
              </w:rPr>
              <w:t>Францішека</w:t>
            </w:r>
            <w:proofErr w:type="spellEnd"/>
            <w:r w:rsidRPr="002B7EA5">
              <w:rPr>
                <w:sz w:val="24"/>
              </w:rPr>
              <w:t xml:space="preserve"> </w:t>
            </w:r>
            <w:proofErr w:type="spellStart"/>
            <w:r w:rsidRPr="002B7EA5">
              <w:rPr>
                <w:sz w:val="24"/>
              </w:rPr>
              <w:t>Діонізія</w:t>
            </w:r>
            <w:proofErr w:type="spellEnd"/>
            <w:r w:rsidRPr="002B7EA5">
              <w:rPr>
                <w:sz w:val="24"/>
              </w:rPr>
              <w:t xml:space="preserve"> </w:t>
            </w:r>
            <w:proofErr w:type="spellStart"/>
            <w:r w:rsidRPr="002B7EA5">
              <w:rPr>
                <w:sz w:val="24"/>
              </w:rPr>
              <w:t>Князьніна</w:t>
            </w:r>
            <w:proofErr w:type="spellEnd"/>
            <w:r w:rsidRPr="002B7EA5">
              <w:rPr>
                <w:sz w:val="24"/>
              </w:rPr>
              <w:t>. Походження, освіта, вплив єзуїтської школи. Літературна діяльність у Варшаві, зв’язки з «Монітором».</w:t>
            </w:r>
          </w:p>
          <w:p w:rsidR="008E05BC" w:rsidRPr="002B7EA5" w:rsidRDefault="008E05BC" w:rsidP="00FA3681">
            <w:pPr>
              <w:pStyle w:val="aa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 xml:space="preserve">Основні теми та мотиви поезії: поєднання класицизму та сентименталізму, Патріотичні та морально-філософські мотиви. Ліричні вірші та пасторалі. Поетичний </w:t>
            </w:r>
            <w:proofErr w:type="spellStart"/>
            <w:r w:rsidRPr="002B7EA5">
              <w:rPr>
                <w:sz w:val="24"/>
              </w:rPr>
              <w:t>ідіостиль</w:t>
            </w:r>
            <w:proofErr w:type="spellEnd"/>
            <w:r w:rsidRPr="002B7EA5">
              <w:rPr>
                <w:sz w:val="24"/>
              </w:rPr>
              <w:t>.</w:t>
            </w:r>
          </w:p>
          <w:p w:rsidR="008E05BC" w:rsidRPr="002B7EA5" w:rsidRDefault="008E05BC" w:rsidP="00FA3681">
            <w:pPr>
              <w:pStyle w:val="aa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>«</w:t>
            </w:r>
            <w:proofErr w:type="spellStart"/>
            <w:r w:rsidRPr="002B7EA5">
              <w:rPr>
                <w:sz w:val="24"/>
              </w:rPr>
              <w:t>Oda</w:t>
            </w:r>
            <w:proofErr w:type="spellEnd"/>
            <w:r w:rsidRPr="002B7EA5">
              <w:rPr>
                <w:sz w:val="24"/>
              </w:rPr>
              <w:t xml:space="preserve"> </w:t>
            </w:r>
            <w:proofErr w:type="spellStart"/>
            <w:r w:rsidRPr="002B7EA5">
              <w:rPr>
                <w:sz w:val="24"/>
              </w:rPr>
              <w:t>do</w:t>
            </w:r>
            <w:proofErr w:type="spellEnd"/>
            <w:r w:rsidRPr="002B7EA5">
              <w:rPr>
                <w:sz w:val="24"/>
              </w:rPr>
              <w:t xml:space="preserve"> </w:t>
            </w:r>
            <w:proofErr w:type="spellStart"/>
            <w:r w:rsidRPr="002B7EA5">
              <w:rPr>
                <w:sz w:val="24"/>
              </w:rPr>
              <w:t>wolności</w:t>
            </w:r>
            <w:proofErr w:type="spellEnd"/>
            <w:r w:rsidRPr="002B7EA5">
              <w:rPr>
                <w:sz w:val="24"/>
              </w:rPr>
              <w:t>» – ода, присвячена свободі та незалежності.</w:t>
            </w:r>
          </w:p>
          <w:p w:rsidR="007B1D0B" w:rsidRPr="002B7EA5" w:rsidRDefault="008E05BC" w:rsidP="00FA3681">
            <w:pPr>
              <w:pStyle w:val="aa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>Трагедії «</w:t>
            </w:r>
            <w:proofErr w:type="spellStart"/>
            <w:r w:rsidRPr="002B7EA5">
              <w:rPr>
                <w:sz w:val="24"/>
              </w:rPr>
              <w:t>Matka</w:t>
            </w:r>
            <w:proofErr w:type="spellEnd"/>
            <w:r w:rsidRPr="002B7EA5">
              <w:rPr>
                <w:sz w:val="24"/>
              </w:rPr>
              <w:t xml:space="preserve"> </w:t>
            </w:r>
            <w:proofErr w:type="spellStart"/>
            <w:r w:rsidRPr="002B7EA5">
              <w:rPr>
                <w:sz w:val="24"/>
              </w:rPr>
              <w:t>Spartanka</w:t>
            </w:r>
            <w:proofErr w:type="spellEnd"/>
            <w:r w:rsidRPr="002B7EA5">
              <w:rPr>
                <w:sz w:val="24"/>
              </w:rPr>
              <w:t>» і «</w:t>
            </w:r>
            <w:proofErr w:type="spellStart"/>
            <w:r w:rsidRPr="002B7EA5">
              <w:rPr>
                <w:sz w:val="24"/>
              </w:rPr>
              <w:t>Panna</w:t>
            </w:r>
            <w:proofErr w:type="spellEnd"/>
            <w:r w:rsidRPr="002B7EA5">
              <w:rPr>
                <w:sz w:val="24"/>
              </w:rPr>
              <w:t xml:space="preserve"> </w:t>
            </w:r>
            <w:proofErr w:type="spellStart"/>
            <w:r w:rsidRPr="002B7EA5">
              <w:rPr>
                <w:sz w:val="24"/>
              </w:rPr>
              <w:t>na</w:t>
            </w:r>
            <w:proofErr w:type="spellEnd"/>
            <w:r w:rsidRPr="002B7EA5">
              <w:rPr>
                <w:sz w:val="24"/>
              </w:rPr>
              <w:t xml:space="preserve"> </w:t>
            </w:r>
            <w:proofErr w:type="spellStart"/>
            <w:r w:rsidRPr="002B7EA5">
              <w:rPr>
                <w:sz w:val="24"/>
              </w:rPr>
              <w:t>wydaniu</w:t>
            </w:r>
            <w:proofErr w:type="spellEnd"/>
            <w:r w:rsidRPr="002B7EA5">
              <w:rPr>
                <w:sz w:val="24"/>
              </w:rPr>
              <w:t>».</w:t>
            </w:r>
            <w:bookmarkEnd w:id="17"/>
          </w:p>
        </w:tc>
      </w:tr>
      <w:tr w:rsidR="008E05BC" w:rsidRPr="002B7EA5" w:rsidTr="008F51AB">
        <w:tc>
          <w:tcPr>
            <w:tcW w:w="879" w:type="dxa"/>
          </w:tcPr>
          <w:p w:rsidR="008E05BC" w:rsidRPr="003566A8" w:rsidRDefault="008E05BC" w:rsidP="008F51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 w:val="24"/>
                <w:lang w:val="uk-UA"/>
              </w:rPr>
            </w:pPr>
            <w:r w:rsidRPr="003566A8">
              <w:rPr>
                <w:color w:val="000000"/>
                <w:sz w:val="24"/>
                <w:lang w:val="uk-UA"/>
              </w:rPr>
              <w:t>3.3.</w:t>
            </w:r>
          </w:p>
        </w:tc>
        <w:tc>
          <w:tcPr>
            <w:tcW w:w="8647" w:type="dxa"/>
          </w:tcPr>
          <w:p w:rsidR="008E05BC" w:rsidRPr="002B7EA5" w:rsidRDefault="008E05BC" w:rsidP="00691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b/>
                <w:bCs/>
                <w:sz w:val="24"/>
                <w:lang w:val="uk-UA"/>
              </w:rPr>
            </w:pPr>
            <w:r w:rsidRPr="002B7EA5">
              <w:rPr>
                <w:b/>
                <w:bCs/>
                <w:sz w:val="24"/>
                <w:lang w:val="uk-UA"/>
              </w:rPr>
              <w:t xml:space="preserve">Поезія Адама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Нарушевича</w:t>
            </w:r>
            <w:proofErr w:type="spellEnd"/>
          </w:p>
          <w:p w:rsidR="008E05BC" w:rsidRPr="002B7EA5" w:rsidRDefault="008E05BC" w:rsidP="008E05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bCs/>
                <w:i/>
                <w:iCs/>
                <w:sz w:val="24"/>
                <w:lang w:val="uk-UA"/>
              </w:rPr>
            </w:pPr>
            <w:r w:rsidRPr="002B7EA5">
              <w:rPr>
                <w:bCs/>
                <w:i/>
                <w:iCs/>
                <w:sz w:val="24"/>
                <w:lang w:val="uk-UA"/>
              </w:rPr>
              <w:t>ПЛАН</w:t>
            </w:r>
          </w:p>
          <w:p w:rsidR="0003509A" w:rsidRPr="002B7EA5" w:rsidRDefault="0003509A" w:rsidP="00FA3681">
            <w:pPr>
              <w:pStyle w:val="aa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bookmarkStart w:id="18" w:name="_Hlk190545903"/>
            <w:r w:rsidRPr="002B7EA5">
              <w:rPr>
                <w:sz w:val="24"/>
              </w:rPr>
              <w:t>Польська література другої половини XVIII століття: перехід від класицизму до Просвітництва.</w:t>
            </w:r>
          </w:p>
          <w:p w:rsidR="0003509A" w:rsidRPr="002B7EA5" w:rsidRDefault="0003509A" w:rsidP="00FA3681">
            <w:pPr>
              <w:pStyle w:val="aa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 xml:space="preserve">Адам </w:t>
            </w:r>
            <w:proofErr w:type="spellStart"/>
            <w:r w:rsidRPr="002B7EA5">
              <w:rPr>
                <w:sz w:val="24"/>
              </w:rPr>
              <w:t>Нарушевич</w:t>
            </w:r>
            <w:proofErr w:type="spellEnd"/>
            <w:r w:rsidRPr="002B7EA5">
              <w:rPr>
                <w:sz w:val="24"/>
              </w:rPr>
              <w:t xml:space="preserve"> як один із найвидатніших поетів і істориків епохи.</w:t>
            </w:r>
          </w:p>
          <w:p w:rsidR="0003509A" w:rsidRPr="002B7EA5" w:rsidRDefault="0003509A" w:rsidP="00FA3681">
            <w:pPr>
              <w:pStyle w:val="aa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 xml:space="preserve">Роль </w:t>
            </w:r>
            <w:proofErr w:type="spellStart"/>
            <w:r w:rsidRPr="002B7EA5">
              <w:rPr>
                <w:sz w:val="24"/>
              </w:rPr>
              <w:t>Нарушевича</w:t>
            </w:r>
            <w:proofErr w:type="spellEnd"/>
            <w:r w:rsidRPr="002B7EA5">
              <w:rPr>
                <w:sz w:val="24"/>
              </w:rPr>
              <w:t xml:space="preserve"> у становленні польської національної свідомості.</w:t>
            </w:r>
          </w:p>
          <w:p w:rsidR="0003509A" w:rsidRPr="002B7EA5" w:rsidRDefault="0003509A" w:rsidP="00FA3681">
            <w:pPr>
              <w:pStyle w:val="aa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720"/>
              </w:tabs>
              <w:jc w:val="both"/>
              <w:rPr>
                <w:sz w:val="24"/>
              </w:rPr>
            </w:pPr>
            <w:r w:rsidRPr="002B7EA5">
              <w:rPr>
                <w:sz w:val="24"/>
              </w:rPr>
              <w:t xml:space="preserve">Біографія Адама </w:t>
            </w:r>
            <w:proofErr w:type="spellStart"/>
            <w:r w:rsidRPr="002B7EA5">
              <w:rPr>
                <w:sz w:val="24"/>
              </w:rPr>
              <w:t>Нарушевича</w:t>
            </w:r>
            <w:proofErr w:type="spellEnd"/>
            <w:r w:rsidRPr="002B7EA5">
              <w:rPr>
                <w:sz w:val="24"/>
              </w:rPr>
              <w:t>: походження, освіта (єзуїтська школа, Віленський університет). Політична та літературна діяльність, участь у Чотирирічному сеймі. Посада єпископа, його роль у суспільному житті Польщі. Співпраця з королем Станіславом Августом Понятовським.</w:t>
            </w:r>
          </w:p>
          <w:p w:rsidR="0003509A" w:rsidRPr="002B7EA5" w:rsidRDefault="0003509A" w:rsidP="00FA3681">
            <w:pPr>
              <w:pStyle w:val="aa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720"/>
                <w:tab w:val="num" w:pos="1440"/>
              </w:tabs>
              <w:jc w:val="both"/>
              <w:rPr>
                <w:sz w:val="24"/>
              </w:rPr>
            </w:pPr>
            <w:r w:rsidRPr="002B7EA5">
              <w:rPr>
                <w:sz w:val="24"/>
              </w:rPr>
              <w:t>Основні теми та мотиви поезії: вплив античних традицій на творчість; громадянський обов’язок поета, виховання через літературу; патріотизм і історична пам’ять.</w:t>
            </w:r>
          </w:p>
          <w:p w:rsidR="0003509A" w:rsidRPr="002B7EA5" w:rsidRDefault="0003509A" w:rsidP="00FA3681">
            <w:pPr>
              <w:pStyle w:val="aa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>Сатирична поезія: «</w:t>
            </w:r>
            <w:proofErr w:type="spellStart"/>
            <w:r w:rsidRPr="002B7EA5">
              <w:rPr>
                <w:sz w:val="24"/>
              </w:rPr>
              <w:t>Chudy</w:t>
            </w:r>
            <w:proofErr w:type="spellEnd"/>
            <w:r w:rsidRPr="002B7EA5">
              <w:rPr>
                <w:sz w:val="24"/>
              </w:rPr>
              <w:t xml:space="preserve"> </w:t>
            </w:r>
            <w:proofErr w:type="spellStart"/>
            <w:r w:rsidRPr="002B7EA5">
              <w:rPr>
                <w:sz w:val="24"/>
              </w:rPr>
              <w:t>literat</w:t>
            </w:r>
            <w:proofErr w:type="spellEnd"/>
            <w:r w:rsidRPr="002B7EA5">
              <w:rPr>
                <w:sz w:val="24"/>
              </w:rPr>
              <w:t>», «</w:t>
            </w:r>
            <w:proofErr w:type="spellStart"/>
            <w:r w:rsidRPr="002B7EA5">
              <w:rPr>
                <w:sz w:val="24"/>
              </w:rPr>
              <w:t>Balon</w:t>
            </w:r>
            <w:proofErr w:type="spellEnd"/>
            <w:r w:rsidRPr="002B7EA5">
              <w:rPr>
                <w:sz w:val="24"/>
              </w:rPr>
              <w:t>». Критика свавілля шляхти, занепаду моралі; осміювання марнотратства та некомпетентності польських магнатів.</w:t>
            </w:r>
          </w:p>
          <w:p w:rsidR="0003509A" w:rsidRPr="002B7EA5" w:rsidRDefault="0003509A" w:rsidP="00FA3681">
            <w:pPr>
              <w:pStyle w:val="aa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1440"/>
              </w:tabs>
              <w:jc w:val="both"/>
              <w:rPr>
                <w:sz w:val="24"/>
              </w:rPr>
            </w:pPr>
            <w:r w:rsidRPr="002B7EA5">
              <w:rPr>
                <w:sz w:val="24"/>
              </w:rPr>
              <w:t>Філософські роздуми. Питання свободи, рівності, морального обов’язку людини. Вплив європейських просвітницьких ідей (Вольтер, Руссо).</w:t>
            </w:r>
          </w:p>
          <w:p w:rsidR="0003509A" w:rsidRPr="002B7EA5" w:rsidRDefault="0003509A" w:rsidP="00FA3681">
            <w:pPr>
              <w:pStyle w:val="aa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>Поетика поетичних збірок «</w:t>
            </w:r>
            <w:proofErr w:type="spellStart"/>
            <w:r w:rsidRPr="002B7EA5">
              <w:rPr>
                <w:sz w:val="24"/>
              </w:rPr>
              <w:t>Dzieła</w:t>
            </w:r>
            <w:proofErr w:type="spellEnd"/>
            <w:r w:rsidRPr="002B7EA5">
              <w:rPr>
                <w:sz w:val="24"/>
              </w:rPr>
              <w:t>», «</w:t>
            </w:r>
            <w:proofErr w:type="spellStart"/>
            <w:r w:rsidRPr="002B7EA5">
              <w:rPr>
                <w:sz w:val="24"/>
              </w:rPr>
              <w:t>Bajki</w:t>
            </w:r>
            <w:proofErr w:type="spellEnd"/>
            <w:r w:rsidRPr="002B7EA5">
              <w:rPr>
                <w:sz w:val="24"/>
              </w:rPr>
              <w:t xml:space="preserve"> i </w:t>
            </w:r>
            <w:proofErr w:type="spellStart"/>
            <w:r w:rsidRPr="002B7EA5">
              <w:rPr>
                <w:sz w:val="24"/>
              </w:rPr>
              <w:t>przypowieści</w:t>
            </w:r>
            <w:proofErr w:type="spellEnd"/>
            <w:r w:rsidRPr="002B7EA5">
              <w:rPr>
                <w:sz w:val="24"/>
              </w:rPr>
              <w:t xml:space="preserve">» – байки, що </w:t>
            </w:r>
            <w:r w:rsidRPr="002B7EA5">
              <w:rPr>
                <w:sz w:val="24"/>
              </w:rPr>
              <w:lastRenderedPageBreak/>
              <w:t xml:space="preserve">наслідують традицію Лафонтена та </w:t>
            </w:r>
            <w:proofErr w:type="spellStart"/>
            <w:r w:rsidRPr="002B7EA5">
              <w:rPr>
                <w:sz w:val="24"/>
              </w:rPr>
              <w:t>Красіцького</w:t>
            </w:r>
            <w:proofErr w:type="spellEnd"/>
            <w:r w:rsidRPr="002B7EA5">
              <w:rPr>
                <w:sz w:val="24"/>
              </w:rPr>
              <w:t>.</w:t>
            </w:r>
          </w:p>
          <w:p w:rsidR="008E05BC" w:rsidRPr="002B7EA5" w:rsidRDefault="0003509A" w:rsidP="00FA3681">
            <w:pPr>
              <w:pStyle w:val="aa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720"/>
              </w:tabs>
              <w:jc w:val="both"/>
              <w:rPr>
                <w:sz w:val="24"/>
              </w:rPr>
            </w:pPr>
            <w:proofErr w:type="spellStart"/>
            <w:r w:rsidRPr="002B7EA5">
              <w:rPr>
                <w:sz w:val="24"/>
              </w:rPr>
              <w:t>Ідіостиль</w:t>
            </w:r>
            <w:proofErr w:type="spellEnd"/>
            <w:r w:rsidRPr="002B7EA5">
              <w:rPr>
                <w:sz w:val="24"/>
              </w:rPr>
              <w:t xml:space="preserve"> автора: синтез класицизму, просвітництва та елементів бароко; використання риторичних прийомів, алегорій, символіки.</w:t>
            </w:r>
            <w:bookmarkEnd w:id="18"/>
          </w:p>
        </w:tc>
      </w:tr>
      <w:tr w:rsidR="008E05BC" w:rsidRPr="002B7EA5" w:rsidTr="008F51AB">
        <w:tc>
          <w:tcPr>
            <w:tcW w:w="879" w:type="dxa"/>
          </w:tcPr>
          <w:p w:rsidR="008E05BC" w:rsidRPr="003566A8" w:rsidRDefault="008E05BC" w:rsidP="008F51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 w:val="24"/>
                <w:lang w:val="uk-UA"/>
              </w:rPr>
            </w:pPr>
            <w:r w:rsidRPr="003566A8">
              <w:rPr>
                <w:color w:val="000000"/>
                <w:sz w:val="24"/>
                <w:lang w:val="uk-UA"/>
              </w:rPr>
              <w:lastRenderedPageBreak/>
              <w:t>3.4.</w:t>
            </w:r>
          </w:p>
        </w:tc>
        <w:tc>
          <w:tcPr>
            <w:tcW w:w="8647" w:type="dxa"/>
          </w:tcPr>
          <w:p w:rsidR="008E05BC" w:rsidRPr="002B7EA5" w:rsidRDefault="008E05BC" w:rsidP="00691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b/>
                <w:bCs/>
                <w:sz w:val="24"/>
                <w:lang w:val="uk-UA"/>
              </w:rPr>
            </w:pPr>
            <w:r w:rsidRPr="002B7EA5">
              <w:rPr>
                <w:b/>
                <w:bCs/>
                <w:sz w:val="24"/>
                <w:lang w:val="uk-UA"/>
              </w:rPr>
              <w:t xml:space="preserve">Юзеф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Вибіцький</w:t>
            </w:r>
            <w:proofErr w:type="spellEnd"/>
            <w:r w:rsidRPr="002B7EA5">
              <w:rPr>
                <w:b/>
                <w:bCs/>
                <w:sz w:val="24"/>
                <w:lang w:val="uk-UA"/>
              </w:rPr>
              <w:t xml:space="preserve"> – автор національного Гімну Польщі</w:t>
            </w:r>
          </w:p>
          <w:p w:rsidR="008E05BC" w:rsidRPr="002B7EA5" w:rsidRDefault="008E05BC" w:rsidP="008E05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bCs/>
                <w:i/>
                <w:iCs/>
                <w:sz w:val="24"/>
                <w:lang w:val="uk-UA"/>
              </w:rPr>
            </w:pPr>
            <w:r w:rsidRPr="002B7EA5">
              <w:rPr>
                <w:bCs/>
                <w:i/>
                <w:iCs/>
                <w:sz w:val="24"/>
                <w:lang w:val="uk-UA"/>
              </w:rPr>
              <w:t>ПЛАН</w:t>
            </w:r>
          </w:p>
          <w:p w:rsidR="0045042C" w:rsidRPr="002B7EA5" w:rsidRDefault="0045042C" w:rsidP="00FA3681">
            <w:pPr>
              <w:pStyle w:val="aa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bookmarkStart w:id="19" w:name="_Hlk190545925"/>
            <w:r w:rsidRPr="002B7EA5">
              <w:rPr>
                <w:sz w:val="24"/>
              </w:rPr>
              <w:t xml:space="preserve">Постать Юзефа </w:t>
            </w:r>
            <w:proofErr w:type="spellStart"/>
            <w:r w:rsidRPr="002B7EA5">
              <w:rPr>
                <w:sz w:val="24"/>
              </w:rPr>
              <w:t>Вибіцького</w:t>
            </w:r>
            <w:proofErr w:type="spellEnd"/>
            <w:r w:rsidRPr="002B7EA5">
              <w:rPr>
                <w:sz w:val="24"/>
              </w:rPr>
              <w:t>.</w:t>
            </w:r>
            <w:r w:rsidRPr="002B7EA5">
              <w:rPr>
                <w:b/>
                <w:bCs/>
                <w:sz w:val="24"/>
              </w:rPr>
              <w:t xml:space="preserve"> </w:t>
            </w:r>
            <w:r w:rsidRPr="002B7EA5">
              <w:rPr>
                <w:sz w:val="24"/>
              </w:rPr>
              <w:t>Роль у польській історії.</w:t>
            </w:r>
          </w:p>
          <w:p w:rsidR="0045042C" w:rsidRPr="002B7EA5" w:rsidRDefault="0045042C" w:rsidP="00FA3681">
            <w:pPr>
              <w:pStyle w:val="aa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proofErr w:type="spellStart"/>
            <w:r w:rsidRPr="002B7EA5">
              <w:rPr>
                <w:sz w:val="24"/>
              </w:rPr>
              <w:t>Вибіцький</w:t>
            </w:r>
            <w:proofErr w:type="spellEnd"/>
            <w:r w:rsidRPr="002B7EA5">
              <w:rPr>
                <w:sz w:val="24"/>
              </w:rPr>
              <w:t xml:space="preserve"> як культурний і політичний діяч Польщі в кінці XVIII – на початку XIX століття.</w:t>
            </w:r>
          </w:p>
          <w:p w:rsidR="0045042C" w:rsidRPr="002B7EA5" w:rsidRDefault="0045042C" w:rsidP="00FA3681">
            <w:pPr>
              <w:pStyle w:val="aa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>Літературна діяльність в контексті подій Польського королівства.</w:t>
            </w:r>
          </w:p>
          <w:p w:rsidR="0045042C" w:rsidRPr="002B7EA5" w:rsidRDefault="0045042C" w:rsidP="00FA3681">
            <w:pPr>
              <w:pStyle w:val="aa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 xml:space="preserve">«Мазурка Домбровського» — національний гімн Польщі. </w:t>
            </w:r>
          </w:p>
          <w:p w:rsidR="0045042C" w:rsidRPr="002B7EA5" w:rsidRDefault="0045042C" w:rsidP="00FA3681">
            <w:pPr>
              <w:pStyle w:val="aa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>Історія написання: контекст і мотивація. Зміст гімну та його роль у формуванні польської національної свідомості.</w:t>
            </w:r>
          </w:p>
          <w:p w:rsidR="0045042C" w:rsidRPr="002B7EA5" w:rsidRDefault="0045042C" w:rsidP="00FA3681">
            <w:pPr>
              <w:pStyle w:val="aa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proofErr w:type="spellStart"/>
            <w:r w:rsidRPr="002B7EA5">
              <w:rPr>
                <w:sz w:val="24"/>
              </w:rPr>
              <w:t>Вибіцький</w:t>
            </w:r>
            <w:proofErr w:type="spellEnd"/>
            <w:r w:rsidRPr="002B7EA5">
              <w:rPr>
                <w:sz w:val="24"/>
              </w:rPr>
              <w:t xml:space="preserve"> і ідея незалежності Польщі в тексті гімну.</w:t>
            </w:r>
          </w:p>
          <w:p w:rsidR="008E05BC" w:rsidRPr="002B7EA5" w:rsidRDefault="0045042C" w:rsidP="00FA3681">
            <w:pPr>
              <w:pStyle w:val="aa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proofErr w:type="spellStart"/>
            <w:r w:rsidRPr="002B7EA5">
              <w:rPr>
                <w:sz w:val="24"/>
              </w:rPr>
              <w:t>Вибіцький</w:t>
            </w:r>
            <w:proofErr w:type="spellEnd"/>
            <w:r w:rsidRPr="002B7EA5">
              <w:rPr>
                <w:sz w:val="24"/>
              </w:rPr>
              <w:t xml:space="preserve"> як автор «Діалогу» і «Оди на честь Польщі», їхній вплив на розвиток польської літератури.</w:t>
            </w:r>
            <w:bookmarkEnd w:id="19"/>
          </w:p>
        </w:tc>
      </w:tr>
      <w:tr w:rsidR="008E05BC" w:rsidRPr="002B7EA5" w:rsidTr="008F51AB">
        <w:tc>
          <w:tcPr>
            <w:tcW w:w="879" w:type="dxa"/>
          </w:tcPr>
          <w:p w:rsidR="008E05BC" w:rsidRPr="003566A8" w:rsidRDefault="008E05BC" w:rsidP="008F51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 w:val="24"/>
                <w:lang w:val="uk-UA"/>
              </w:rPr>
            </w:pPr>
            <w:r w:rsidRPr="003566A8">
              <w:rPr>
                <w:color w:val="000000"/>
                <w:sz w:val="24"/>
                <w:lang w:val="uk-UA"/>
              </w:rPr>
              <w:t>3.5.</w:t>
            </w:r>
          </w:p>
        </w:tc>
        <w:tc>
          <w:tcPr>
            <w:tcW w:w="8647" w:type="dxa"/>
          </w:tcPr>
          <w:p w:rsidR="008E05BC" w:rsidRPr="002B7EA5" w:rsidRDefault="008E05BC" w:rsidP="00691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b/>
                <w:bCs/>
                <w:sz w:val="24"/>
                <w:lang w:val="uk-UA"/>
              </w:rPr>
            </w:pPr>
            <w:r w:rsidRPr="002B7EA5">
              <w:rPr>
                <w:b/>
                <w:bCs/>
                <w:sz w:val="24"/>
                <w:lang w:val="uk-UA"/>
              </w:rPr>
              <w:t xml:space="preserve">Поетика комедії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Францішека</w:t>
            </w:r>
            <w:proofErr w:type="spellEnd"/>
            <w:r w:rsidRPr="002B7EA5">
              <w:rPr>
                <w:b/>
                <w:bCs/>
                <w:sz w:val="24"/>
                <w:lang w:val="uk-UA"/>
              </w:rPr>
              <w:t xml:space="preserve">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Заблоцького</w:t>
            </w:r>
            <w:proofErr w:type="spellEnd"/>
          </w:p>
          <w:p w:rsidR="008E05BC" w:rsidRPr="002B7EA5" w:rsidRDefault="008E05BC" w:rsidP="008E05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bCs/>
                <w:i/>
                <w:iCs/>
                <w:sz w:val="24"/>
                <w:lang w:val="uk-UA"/>
              </w:rPr>
            </w:pPr>
            <w:r w:rsidRPr="002B7EA5">
              <w:rPr>
                <w:bCs/>
                <w:i/>
                <w:iCs/>
                <w:sz w:val="24"/>
                <w:lang w:val="uk-UA"/>
              </w:rPr>
              <w:t>ПЛАН</w:t>
            </w:r>
          </w:p>
          <w:p w:rsidR="0045042C" w:rsidRPr="002B7EA5" w:rsidRDefault="0045042C" w:rsidP="00FA3681">
            <w:pPr>
              <w:pStyle w:val="aa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bookmarkStart w:id="20" w:name="_Hlk190545939"/>
            <w:r w:rsidRPr="002B7EA5">
              <w:rPr>
                <w:sz w:val="24"/>
              </w:rPr>
              <w:t>Вплив Просвітництва на розвиток літератури та театру в Польщі.</w:t>
            </w:r>
          </w:p>
          <w:p w:rsidR="0045042C" w:rsidRPr="002B7EA5" w:rsidRDefault="0045042C" w:rsidP="00FA3681">
            <w:pPr>
              <w:pStyle w:val="aa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>Зміни в соціально-політичному житті Польщі XVIII століття і їх відображення у творчості Заблоцького.</w:t>
            </w:r>
          </w:p>
          <w:p w:rsidR="0045042C" w:rsidRPr="002B7EA5" w:rsidRDefault="0045042C" w:rsidP="00FA3681">
            <w:pPr>
              <w:pStyle w:val="aa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>Роль театру як інструменту освіти та просвітництва в епоху реформ.</w:t>
            </w:r>
          </w:p>
          <w:p w:rsidR="0045042C" w:rsidRPr="002B7EA5" w:rsidRDefault="0045042C" w:rsidP="00FA3681">
            <w:pPr>
              <w:pStyle w:val="aa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>Заблоцький як представник польської літератури XVIII століття, його вплив на розвиток польської комедії та драматургії.</w:t>
            </w:r>
          </w:p>
          <w:p w:rsidR="0045042C" w:rsidRPr="002B7EA5" w:rsidRDefault="0045042C" w:rsidP="00FA3681">
            <w:pPr>
              <w:pStyle w:val="aa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 xml:space="preserve">Загальний огляд творчості </w:t>
            </w:r>
            <w:proofErr w:type="spellStart"/>
            <w:r w:rsidRPr="002B7EA5">
              <w:rPr>
                <w:sz w:val="24"/>
              </w:rPr>
              <w:t>Францішека</w:t>
            </w:r>
            <w:proofErr w:type="spellEnd"/>
            <w:r w:rsidRPr="002B7EA5">
              <w:rPr>
                <w:sz w:val="24"/>
              </w:rPr>
              <w:t xml:space="preserve"> </w:t>
            </w:r>
            <w:proofErr w:type="spellStart"/>
            <w:r w:rsidRPr="002B7EA5">
              <w:rPr>
                <w:sz w:val="24"/>
              </w:rPr>
              <w:t>Заблоцького</w:t>
            </w:r>
            <w:proofErr w:type="spellEnd"/>
            <w:r w:rsidRPr="002B7EA5">
              <w:rPr>
                <w:sz w:val="24"/>
              </w:rPr>
              <w:t>: біографія та основні етапи творчої діяльності.</w:t>
            </w:r>
          </w:p>
          <w:p w:rsidR="0045042C" w:rsidRPr="002B7EA5" w:rsidRDefault="0045042C" w:rsidP="00FA3681">
            <w:pPr>
              <w:pStyle w:val="aa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 xml:space="preserve">Жанрові особливості комедій </w:t>
            </w:r>
            <w:proofErr w:type="spellStart"/>
            <w:r w:rsidRPr="002B7EA5">
              <w:rPr>
                <w:sz w:val="24"/>
              </w:rPr>
              <w:t>Францішека</w:t>
            </w:r>
            <w:proofErr w:type="spellEnd"/>
            <w:r w:rsidRPr="002B7EA5">
              <w:rPr>
                <w:sz w:val="24"/>
              </w:rPr>
              <w:t xml:space="preserve"> </w:t>
            </w:r>
            <w:proofErr w:type="spellStart"/>
            <w:r w:rsidRPr="002B7EA5">
              <w:rPr>
                <w:sz w:val="24"/>
              </w:rPr>
              <w:t>Заблоцького</w:t>
            </w:r>
            <w:proofErr w:type="spellEnd"/>
            <w:r w:rsidRPr="002B7EA5">
              <w:rPr>
                <w:sz w:val="24"/>
              </w:rPr>
              <w:t>: соціальні комедії, сатири та фарси.</w:t>
            </w:r>
          </w:p>
          <w:p w:rsidR="0045042C" w:rsidRPr="002B7EA5" w:rsidRDefault="0045042C" w:rsidP="00FA3681">
            <w:pPr>
              <w:pStyle w:val="aa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>Мова та стилістика комедій: поєднання народного гумору та класичних елементів.</w:t>
            </w:r>
          </w:p>
          <w:p w:rsidR="0045042C" w:rsidRPr="002B7EA5" w:rsidRDefault="0045042C" w:rsidP="00FA3681">
            <w:pPr>
              <w:pStyle w:val="aa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>Основні теми та мотиви в комедіях Заблоцького</w:t>
            </w:r>
            <w:r w:rsidR="005F03BE" w:rsidRPr="002B7EA5">
              <w:rPr>
                <w:sz w:val="24"/>
              </w:rPr>
              <w:t>: с</w:t>
            </w:r>
            <w:r w:rsidRPr="002B7EA5">
              <w:rPr>
                <w:sz w:val="24"/>
              </w:rPr>
              <w:t>оціальні конфлікти та критика суспільних недоліків</w:t>
            </w:r>
            <w:r w:rsidR="005F03BE" w:rsidRPr="002B7EA5">
              <w:rPr>
                <w:sz w:val="24"/>
              </w:rPr>
              <w:t>.</w:t>
            </w:r>
          </w:p>
          <w:p w:rsidR="0045042C" w:rsidRPr="002B7EA5" w:rsidRDefault="0045042C" w:rsidP="00FA3681">
            <w:pPr>
              <w:pStyle w:val="aa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>Типи героїв</w:t>
            </w:r>
            <w:r w:rsidR="005F03BE" w:rsidRPr="002B7EA5">
              <w:rPr>
                <w:sz w:val="24"/>
              </w:rPr>
              <w:t xml:space="preserve"> і персонажів комедій Заблоцького</w:t>
            </w:r>
            <w:r w:rsidRPr="002B7EA5">
              <w:rPr>
                <w:sz w:val="24"/>
              </w:rPr>
              <w:t>: шляхтичі, міщани, духовенство, а також ідеалізовані або пародійні образи.</w:t>
            </w:r>
            <w:r w:rsidR="005F03BE" w:rsidRPr="002B7EA5">
              <w:rPr>
                <w:sz w:val="24"/>
              </w:rPr>
              <w:t xml:space="preserve"> </w:t>
            </w:r>
            <w:r w:rsidRPr="002B7EA5">
              <w:rPr>
                <w:sz w:val="24"/>
              </w:rPr>
              <w:t>Сатира на різні соціальні групи та їх недоліки.</w:t>
            </w:r>
            <w:r w:rsidR="005F03BE" w:rsidRPr="002B7EA5">
              <w:rPr>
                <w:sz w:val="24"/>
              </w:rPr>
              <w:t xml:space="preserve"> </w:t>
            </w:r>
            <w:r w:rsidRPr="002B7EA5">
              <w:rPr>
                <w:sz w:val="24"/>
              </w:rPr>
              <w:t>Роль жіночих персонажів у комедіях.</w:t>
            </w:r>
          </w:p>
          <w:p w:rsidR="0045042C" w:rsidRPr="002B7EA5" w:rsidRDefault="0045042C" w:rsidP="00FA3681">
            <w:pPr>
              <w:pStyle w:val="aa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>Поетика гумору в комедіях Заблоцького</w:t>
            </w:r>
            <w:r w:rsidR="005F03BE" w:rsidRPr="002B7EA5">
              <w:rPr>
                <w:sz w:val="24"/>
              </w:rPr>
              <w:t xml:space="preserve">. </w:t>
            </w:r>
            <w:r w:rsidRPr="002B7EA5">
              <w:rPr>
                <w:sz w:val="24"/>
              </w:rPr>
              <w:t>Механізми створення комічного ефекту: ситуаційний гумор, словесний гумор, іронія та сарказм.</w:t>
            </w:r>
          </w:p>
          <w:p w:rsidR="008E05BC" w:rsidRPr="002B7EA5" w:rsidRDefault="005F03BE" w:rsidP="00FA3681">
            <w:pPr>
              <w:pStyle w:val="aa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>Зв'язок творчості Заблоцького з європейськими театральними традиціями.</w:t>
            </w:r>
            <w:bookmarkEnd w:id="20"/>
          </w:p>
        </w:tc>
      </w:tr>
      <w:tr w:rsidR="008E05BC" w:rsidRPr="002B7EA5" w:rsidTr="008F51AB">
        <w:tc>
          <w:tcPr>
            <w:tcW w:w="879" w:type="dxa"/>
          </w:tcPr>
          <w:p w:rsidR="008E05BC" w:rsidRPr="003566A8" w:rsidRDefault="008E05BC" w:rsidP="008F51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 w:val="24"/>
                <w:lang w:val="uk-UA"/>
              </w:rPr>
            </w:pPr>
            <w:r w:rsidRPr="003566A8">
              <w:rPr>
                <w:color w:val="000000"/>
                <w:sz w:val="24"/>
                <w:lang w:val="uk-UA"/>
              </w:rPr>
              <w:t>3.6.</w:t>
            </w:r>
          </w:p>
        </w:tc>
        <w:tc>
          <w:tcPr>
            <w:tcW w:w="8647" w:type="dxa"/>
          </w:tcPr>
          <w:p w:rsidR="008E05BC" w:rsidRPr="002B7EA5" w:rsidRDefault="008E05BC" w:rsidP="00691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b/>
                <w:bCs/>
                <w:sz w:val="24"/>
                <w:lang w:val="uk-UA"/>
              </w:rPr>
            </w:pPr>
            <w:r w:rsidRPr="002B7EA5">
              <w:rPr>
                <w:b/>
                <w:bCs/>
                <w:sz w:val="24"/>
                <w:lang w:val="uk-UA"/>
              </w:rPr>
              <w:t xml:space="preserve">Публіцистика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Гуґо</w:t>
            </w:r>
            <w:proofErr w:type="spellEnd"/>
            <w:r w:rsidRPr="002B7EA5">
              <w:rPr>
                <w:b/>
                <w:bCs/>
                <w:sz w:val="24"/>
                <w:lang w:val="uk-UA"/>
              </w:rPr>
              <w:t xml:space="preserve"> 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Коллонтая</w:t>
            </w:r>
            <w:proofErr w:type="spellEnd"/>
          </w:p>
          <w:p w:rsidR="008E05BC" w:rsidRPr="002B7EA5" w:rsidRDefault="008E05BC" w:rsidP="008E05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bCs/>
                <w:i/>
                <w:iCs/>
                <w:sz w:val="24"/>
                <w:lang w:val="uk-UA"/>
              </w:rPr>
            </w:pPr>
            <w:r w:rsidRPr="002B7EA5">
              <w:rPr>
                <w:bCs/>
                <w:i/>
                <w:iCs/>
                <w:sz w:val="24"/>
                <w:lang w:val="uk-UA"/>
              </w:rPr>
              <w:t>ПЛАН</w:t>
            </w:r>
          </w:p>
          <w:p w:rsidR="005F03BE" w:rsidRPr="002B7EA5" w:rsidRDefault="005F03BE" w:rsidP="00FA3681">
            <w:pPr>
              <w:pStyle w:val="aa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bookmarkStart w:id="21" w:name="_Hlk190545954"/>
            <w:r w:rsidRPr="002B7EA5">
              <w:rPr>
                <w:sz w:val="24"/>
              </w:rPr>
              <w:t>Польща в епоху Просвітництва: соціально-політичні умови, проблеми та потреби того часу.</w:t>
            </w:r>
          </w:p>
          <w:p w:rsidR="005F03BE" w:rsidRPr="002B7EA5" w:rsidRDefault="005F03BE" w:rsidP="00FA3681">
            <w:pPr>
              <w:pStyle w:val="aa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>Основні ідеї польського Просвітництва: раціоналізм, національне відродження, боротьба з абсолютизмом.</w:t>
            </w:r>
          </w:p>
          <w:p w:rsidR="005F03BE" w:rsidRPr="002B7EA5" w:rsidRDefault="005F03BE" w:rsidP="00FA3681">
            <w:pPr>
              <w:pStyle w:val="aa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>Вплив європейських просвітників  на розвиток польської публіцистики.</w:t>
            </w:r>
          </w:p>
          <w:p w:rsidR="005F03BE" w:rsidRPr="002B7EA5" w:rsidRDefault="005F03BE" w:rsidP="00FA3681">
            <w:pPr>
              <w:pStyle w:val="aa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>Загальна характеристика публіцистики як жанру та його роль у контексті польської культури XVIII століття.</w:t>
            </w:r>
          </w:p>
          <w:p w:rsidR="005F03BE" w:rsidRPr="002B7EA5" w:rsidRDefault="005F03BE" w:rsidP="00FA3681">
            <w:pPr>
              <w:pStyle w:val="aa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 xml:space="preserve">Місце </w:t>
            </w:r>
            <w:proofErr w:type="spellStart"/>
            <w:r w:rsidRPr="002B7EA5">
              <w:rPr>
                <w:sz w:val="24"/>
              </w:rPr>
              <w:t>Коллонтая</w:t>
            </w:r>
            <w:proofErr w:type="spellEnd"/>
            <w:r w:rsidRPr="002B7EA5">
              <w:rPr>
                <w:sz w:val="24"/>
              </w:rPr>
              <w:t xml:space="preserve"> серед польських просвітників, його внесок у розвиток політичної думки та реформаційних ідей.</w:t>
            </w:r>
          </w:p>
          <w:p w:rsidR="005F03BE" w:rsidRPr="002B7EA5" w:rsidRDefault="005F03BE" w:rsidP="00FA3681">
            <w:pPr>
              <w:pStyle w:val="aa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 xml:space="preserve">Біографія </w:t>
            </w:r>
            <w:proofErr w:type="spellStart"/>
            <w:r w:rsidRPr="002B7EA5">
              <w:rPr>
                <w:sz w:val="24"/>
              </w:rPr>
              <w:t>Гуґо</w:t>
            </w:r>
            <w:proofErr w:type="spellEnd"/>
            <w:r w:rsidRPr="002B7EA5">
              <w:rPr>
                <w:sz w:val="24"/>
              </w:rPr>
              <w:t xml:space="preserve"> </w:t>
            </w:r>
            <w:proofErr w:type="spellStart"/>
            <w:r w:rsidRPr="002B7EA5">
              <w:rPr>
                <w:sz w:val="24"/>
              </w:rPr>
              <w:t>Коллонтая</w:t>
            </w:r>
            <w:proofErr w:type="spellEnd"/>
            <w:r w:rsidRPr="002B7EA5">
              <w:rPr>
                <w:sz w:val="24"/>
              </w:rPr>
              <w:t>: значення його фігури в історії польської літератури та політики.</w:t>
            </w:r>
          </w:p>
          <w:p w:rsidR="005F03BE" w:rsidRPr="002B7EA5" w:rsidRDefault="005F03BE" w:rsidP="00FA3681">
            <w:pPr>
              <w:pStyle w:val="aa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 xml:space="preserve">Тема свободи та прав людини в публіцистиці </w:t>
            </w:r>
            <w:proofErr w:type="spellStart"/>
            <w:r w:rsidRPr="002B7EA5">
              <w:rPr>
                <w:sz w:val="24"/>
              </w:rPr>
              <w:t>Коллонтая</w:t>
            </w:r>
            <w:proofErr w:type="spellEnd"/>
            <w:r w:rsidRPr="002B7EA5">
              <w:rPr>
                <w:sz w:val="24"/>
              </w:rPr>
              <w:t>: боротьба за громадянські та політичні права.</w:t>
            </w:r>
          </w:p>
          <w:p w:rsidR="005F03BE" w:rsidRPr="002B7EA5" w:rsidRDefault="005F03BE" w:rsidP="00FA3681">
            <w:pPr>
              <w:pStyle w:val="aa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proofErr w:type="spellStart"/>
            <w:r w:rsidRPr="002B7EA5">
              <w:rPr>
                <w:sz w:val="24"/>
              </w:rPr>
              <w:t>Коллонтай</w:t>
            </w:r>
            <w:proofErr w:type="spellEnd"/>
            <w:r w:rsidRPr="002B7EA5">
              <w:rPr>
                <w:sz w:val="24"/>
              </w:rPr>
              <w:t xml:space="preserve"> як критик старого порядку і захисник прав жінок та простого народу.</w:t>
            </w:r>
          </w:p>
          <w:p w:rsidR="005F03BE" w:rsidRPr="002B7EA5" w:rsidRDefault="005F03BE" w:rsidP="00FA3681">
            <w:pPr>
              <w:pStyle w:val="aa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lastRenderedPageBreak/>
              <w:t>Огляд основних публіцистичних праць: "Послання до французького народу", "Збірка політичних листів".</w:t>
            </w:r>
          </w:p>
          <w:p w:rsidR="008E05BC" w:rsidRPr="002B7EA5" w:rsidRDefault="005F03BE" w:rsidP="00FA3681">
            <w:pPr>
              <w:pStyle w:val="aa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</w:rPr>
            </w:pPr>
            <w:r w:rsidRPr="002B7EA5">
              <w:rPr>
                <w:sz w:val="24"/>
              </w:rPr>
              <w:t>Прямий вплив на події в Польщі XVIII століття: Конституція 3 травня та інші реформи.</w:t>
            </w:r>
            <w:bookmarkEnd w:id="21"/>
          </w:p>
        </w:tc>
      </w:tr>
      <w:tr w:rsidR="008E05BC" w:rsidRPr="002B7EA5" w:rsidTr="008F51AB">
        <w:tc>
          <w:tcPr>
            <w:tcW w:w="879" w:type="dxa"/>
          </w:tcPr>
          <w:p w:rsidR="008E05BC" w:rsidRPr="003566A8" w:rsidRDefault="008E05BC" w:rsidP="008F51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 w:val="24"/>
                <w:lang w:val="uk-UA"/>
              </w:rPr>
            </w:pPr>
            <w:r w:rsidRPr="003566A8">
              <w:rPr>
                <w:color w:val="000000"/>
                <w:sz w:val="24"/>
                <w:lang w:val="uk-UA"/>
              </w:rPr>
              <w:lastRenderedPageBreak/>
              <w:t>3.7.</w:t>
            </w:r>
          </w:p>
        </w:tc>
        <w:tc>
          <w:tcPr>
            <w:tcW w:w="8647" w:type="dxa"/>
          </w:tcPr>
          <w:p w:rsidR="008E05BC" w:rsidRPr="002B7EA5" w:rsidRDefault="008E05BC" w:rsidP="00691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b/>
                <w:bCs/>
                <w:sz w:val="24"/>
                <w:lang w:val="uk-UA"/>
              </w:rPr>
            </w:pPr>
            <w:r w:rsidRPr="002B7EA5">
              <w:rPr>
                <w:b/>
                <w:bCs/>
                <w:sz w:val="24"/>
                <w:lang w:val="uk-UA"/>
              </w:rPr>
              <w:t>Літературна творчість та наукова діяльність Яна «</w:t>
            </w:r>
            <w:proofErr w:type="spellStart"/>
            <w:r w:rsidRPr="002B7EA5">
              <w:rPr>
                <w:b/>
                <w:bCs/>
                <w:sz w:val="24"/>
                <w:lang w:val="uk-UA"/>
              </w:rPr>
              <w:t>Непомуцена</w:t>
            </w:r>
            <w:proofErr w:type="spellEnd"/>
            <w:r w:rsidRPr="002B7EA5">
              <w:rPr>
                <w:b/>
                <w:bCs/>
                <w:sz w:val="24"/>
                <w:lang w:val="uk-UA"/>
              </w:rPr>
              <w:t>» Потоцького</w:t>
            </w:r>
          </w:p>
          <w:p w:rsidR="008E05BC" w:rsidRPr="002B7EA5" w:rsidRDefault="008E05BC" w:rsidP="008E05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bCs/>
                <w:i/>
                <w:iCs/>
                <w:sz w:val="24"/>
                <w:lang w:val="uk-UA"/>
              </w:rPr>
            </w:pPr>
            <w:r w:rsidRPr="002B7EA5">
              <w:rPr>
                <w:bCs/>
                <w:i/>
                <w:iCs/>
                <w:sz w:val="24"/>
                <w:lang w:val="uk-UA"/>
              </w:rPr>
              <w:t>ПЛАН</w:t>
            </w:r>
          </w:p>
          <w:p w:rsidR="00E17B2C" w:rsidRPr="002B7EA5" w:rsidRDefault="00E17B2C" w:rsidP="00FA3681">
            <w:pPr>
              <w:pStyle w:val="aa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bookmarkStart w:id="22" w:name="_Hlk190545974"/>
            <w:r w:rsidRPr="002B7EA5">
              <w:rPr>
                <w:bCs/>
                <w:sz w:val="24"/>
              </w:rPr>
              <w:t>Польща XVIII століття: соціально-політична ситуація, освітні та культурні тенденції.</w:t>
            </w:r>
          </w:p>
          <w:p w:rsidR="00E17B2C" w:rsidRPr="002B7EA5" w:rsidRDefault="00E17B2C" w:rsidP="00FA3681">
            <w:pPr>
              <w:pStyle w:val="aa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Вплив Просвітництва на розвиток польської науки і літератури.</w:t>
            </w:r>
          </w:p>
          <w:p w:rsidR="00E17B2C" w:rsidRPr="002B7EA5" w:rsidRDefault="00E17B2C" w:rsidP="00FA3681">
            <w:pPr>
              <w:pStyle w:val="aa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Польські літературні та наукові течії того часу: раціоналізм, енциклопедизм, поєднання мистецтва і науки.</w:t>
            </w:r>
          </w:p>
          <w:p w:rsidR="00E17B2C" w:rsidRPr="002B7EA5" w:rsidRDefault="00E17B2C" w:rsidP="00FA3681">
            <w:pPr>
              <w:pStyle w:val="aa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Біографія Яна Потоцького: життєвий шлях, родинний бекграунд та вплив на польську літературу та науку.</w:t>
            </w:r>
          </w:p>
          <w:p w:rsidR="00E17B2C" w:rsidRPr="002B7EA5" w:rsidRDefault="00E17B2C" w:rsidP="00FA3681">
            <w:pPr>
              <w:pStyle w:val="aa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Визначення постаті Яна Потоцького в історії польської культури XVIII століття. Його роль як представника епохи Просвітництва в Польщі.</w:t>
            </w:r>
          </w:p>
          <w:p w:rsidR="00E17B2C" w:rsidRPr="002B7EA5" w:rsidRDefault="00E17B2C" w:rsidP="00FA3681">
            <w:pPr>
              <w:pStyle w:val="aa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Літературна діяльність Яна Потоцького. Тема духовних пошуків.</w:t>
            </w:r>
          </w:p>
          <w:p w:rsidR="00E17B2C" w:rsidRPr="002B7EA5" w:rsidRDefault="00E17B2C" w:rsidP="00FA3681">
            <w:pPr>
              <w:pStyle w:val="aa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«Рукопис знайдений у Сарагосі» — значення та концептуальні основи.</w:t>
            </w:r>
          </w:p>
          <w:p w:rsidR="00E17B2C" w:rsidRPr="002B7EA5" w:rsidRDefault="00E17B2C" w:rsidP="00FA3681">
            <w:pPr>
              <w:pStyle w:val="aa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Містичні елементи у «Рукописі знайденому в Сарагосі»: алхімія, окультизм, символізм.</w:t>
            </w:r>
          </w:p>
          <w:p w:rsidR="00E17B2C" w:rsidRPr="002B7EA5" w:rsidRDefault="00E17B2C" w:rsidP="00FA3681">
            <w:pPr>
              <w:pStyle w:val="aa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Стиль Яна Потоцького: поєднання елементів філософії, пригодницької та фантастичної літератури.</w:t>
            </w:r>
          </w:p>
          <w:p w:rsidR="00E17B2C" w:rsidRPr="002B7EA5" w:rsidRDefault="00E17B2C" w:rsidP="00FA3681">
            <w:pPr>
              <w:pStyle w:val="aa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Роздуми про природу людини, її вольності та обмеження, питання свідомості та підсвідомості.</w:t>
            </w:r>
          </w:p>
          <w:p w:rsidR="00E17B2C" w:rsidRPr="002B7EA5" w:rsidRDefault="00E17B2C" w:rsidP="00FA3681">
            <w:pPr>
              <w:pStyle w:val="aa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Потоцький як енциклопедист та дослідник: його інтереси в галузі історії, етнографії, археології.</w:t>
            </w:r>
          </w:p>
          <w:p w:rsidR="00E17B2C" w:rsidRPr="002B7EA5" w:rsidRDefault="00E17B2C" w:rsidP="00FA3681">
            <w:pPr>
              <w:pStyle w:val="aa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Внесок Яна Потоцького в польську літературну критику</w:t>
            </w:r>
          </w:p>
          <w:p w:rsidR="00E17B2C" w:rsidRPr="002B7EA5" w:rsidRDefault="00E17B2C" w:rsidP="00FA3681">
            <w:pPr>
              <w:pStyle w:val="aa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sz w:val="24"/>
              </w:rPr>
            </w:pPr>
            <w:r w:rsidRPr="002B7EA5">
              <w:rPr>
                <w:bCs/>
                <w:sz w:val="24"/>
              </w:rPr>
              <w:t>Європейська рецепція Потоцького: як його твори сприймались у Франції, Німеччині та інших європейських країнах.</w:t>
            </w:r>
          </w:p>
          <w:p w:rsidR="008E05BC" w:rsidRPr="002B7EA5" w:rsidRDefault="00E17B2C" w:rsidP="00FA3681">
            <w:pPr>
              <w:pStyle w:val="aa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sz w:val="24"/>
              </w:rPr>
            </w:pPr>
            <w:r w:rsidRPr="002B7EA5">
              <w:rPr>
                <w:bCs/>
                <w:sz w:val="24"/>
              </w:rPr>
              <w:t>Зв'язок творчості Потоцького з розвитком фантастичної та пригодницької літератури.</w:t>
            </w:r>
            <w:bookmarkEnd w:id="22"/>
          </w:p>
        </w:tc>
      </w:tr>
    </w:tbl>
    <w:p w:rsidR="00926A1B" w:rsidRPr="002B7EA5" w:rsidRDefault="00926A1B" w:rsidP="00EE1BEB">
      <w:pPr>
        <w:widowControl w:val="0"/>
        <w:ind w:firstLine="708"/>
        <w:jc w:val="center"/>
        <w:rPr>
          <w:b/>
          <w:bCs/>
          <w:szCs w:val="28"/>
          <w:lang w:val="uk-UA"/>
        </w:rPr>
      </w:pPr>
    </w:p>
    <w:p w:rsidR="00EE1BEB" w:rsidRPr="002B7EA5" w:rsidRDefault="00926A1B" w:rsidP="00EE1BEB">
      <w:pPr>
        <w:ind w:left="7513" w:hanging="6946"/>
        <w:jc w:val="center"/>
        <w:rPr>
          <w:sz w:val="24"/>
          <w:lang w:val="uk-UA"/>
        </w:rPr>
      </w:pPr>
      <w:r w:rsidRPr="002B7EA5">
        <w:rPr>
          <w:b/>
          <w:color w:val="000000"/>
          <w:szCs w:val="28"/>
          <w:lang w:val="uk-UA"/>
        </w:rPr>
        <w:t xml:space="preserve">Тематика </w:t>
      </w:r>
      <w:r w:rsidR="00CB250D" w:rsidRPr="002B7EA5">
        <w:rPr>
          <w:b/>
          <w:szCs w:val="28"/>
          <w:lang w:val="uk-UA"/>
        </w:rPr>
        <w:t xml:space="preserve">семінарських </w:t>
      </w:r>
      <w:r w:rsidR="00EE1BEB" w:rsidRPr="002B7EA5">
        <w:rPr>
          <w:b/>
          <w:szCs w:val="28"/>
          <w:lang w:val="uk-UA"/>
        </w:rPr>
        <w:t>занять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2"/>
        <w:gridCol w:w="7934"/>
        <w:gridCol w:w="1025"/>
      </w:tblGrid>
      <w:tr w:rsidR="00EE1BEB" w:rsidRPr="002B7EA5" w:rsidTr="00711053">
        <w:tc>
          <w:tcPr>
            <w:tcW w:w="562" w:type="dxa"/>
          </w:tcPr>
          <w:p w:rsidR="00EE1BEB" w:rsidRPr="002B7EA5" w:rsidRDefault="00EE1BEB" w:rsidP="00EE1BEB">
            <w:pPr>
              <w:jc w:val="center"/>
              <w:rPr>
                <w:b/>
                <w:bCs/>
                <w:sz w:val="24"/>
                <w:lang w:val="uk-UA"/>
              </w:rPr>
            </w:pPr>
            <w:r w:rsidRPr="002B7EA5">
              <w:rPr>
                <w:b/>
                <w:bCs/>
                <w:sz w:val="24"/>
                <w:lang w:val="uk-UA"/>
              </w:rPr>
              <w:t>№</w:t>
            </w:r>
          </w:p>
        </w:tc>
        <w:tc>
          <w:tcPr>
            <w:tcW w:w="7934" w:type="dxa"/>
          </w:tcPr>
          <w:p w:rsidR="00EE1BEB" w:rsidRPr="002B7EA5" w:rsidRDefault="00EE1BEB" w:rsidP="00EE1BEB">
            <w:pPr>
              <w:jc w:val="center"/>
              <w:rPr>
                <w:b/>
                <w:bCs/>
                <w:sz w:val="24"/>
                <w:lang w:val="uk-UA"/>
              </w:rPr>
            </w:pPr>
            <w:r w:rsidRPr="002B7EA5">
              <w:rPr>
                <w:b/>
                <w:bCs/>
                <w:sz w:val="24"/>
                <w:lang w:val="uk-UA"/>
              </w:rPr>
              <w:t>Назва теми</w:t>
            </w:r>
          </w:p>
        </w:tc>
        <w:tc>
          <w:tcPr>
            <w:tcW w:w="1025" w:type="dxa"/>
          </w:tcPr>
          <w:p w:rsidR="00EE1BEB" w:rsidRPr="002B7EA5" w:rsidRDefault="00EE1BEB" w:rsidP="00EE1BEB">
            <w:pPr>
              <w:jc w:val="center"/>
              <w:rPr>
                <w:b/>
                <w:sz w:val="24"/>
                <w:lang w:val="uk-UA"/>
              </w:rPr>
            </w:pPr>
            <w:r w:rsidRPr="002B7EA5">
              <w:rPr>
                <w:b/>
                <w:bCs/>
                <w:sz w:val="24"/>
                <w:lang w:val="uk-UA"/>
              </w:rPr>
              <w:t>Години</w:t>
            </w:r>
          </w:p>
        </w:tc>
      </w:tr>
      <w:tr w:rsidR="00EE1BEB" w:rsidRPr="002B7EA5" w:rsidTr="00711053">
        <w:tc>
          <w:tcPr>
            <w:tcW w:w="562" w:type="dxa"/>
          </w:tcPr>
          <w:p w:rsidR="00EE1BEB" w:rsidRPr="002B7EA5" w:rsidRDefault="00EE1BEB" w:rsidP="00EE1BEB">
            <w:pPr>
              <w:jc w:val="center"/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>1</w:t>
            </w:r>
          </w:p>
        </w:tc>
        <w:tc>
          <w:tcPr>
            <w:tcW w:w="7934" w:type="dxa"/>
          </w:tcPr>
          <w:p w:rsidR="00711053" w:rsidRPr="002B7EA5" w:rsidRDefault="00FC10E2" w:rsidP="00EE1BEB">
            <w:pPr>
              <w:ind w:left="-68"/>
              <w:contextualSpacing/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>П</w:t>
            </w:r>
            <w:r w:rsidR="00FF0CE7" w:rsidRPr="002B7EA5">
              <w:rPr>
                <w:bCs/>
                <w:sz w:val="24"/>
                <w:lang w:val="uk-UA"/>
              </w:rPr>
              <w:t>ольськ</w:t>
            </w:r>
            <w:r w:rsidRPr="002B7EA5">
              <w:rPr>
                <w:bCs/>
                <w:sz w:val="24"/>
                <w:lang w:val="uk-UA"/>
              </w:rPr>
              <w:t>а</w:t>
            </w:r>
            <w:r w:rsidR="00FF0CE7" w:rsidRPr="002B7EA5">
              <w:rPr>
                <w:bCs/>
                <w:sz w:val="24"/>
                <w:lang w:val="uk-UA"/>
              </w:rPr>
              <w:t xml:space="preserve"> літератур</w:t>
            </w:r>
            <w:r w:rsidRPr="002B7EA5">
              <w:rPr>
                <w:bCs/>
                <w:sz w:val="24"/>
                <w:lang w:val="uk-UA"/>
              </w:rPr>
              <w:t>а</w:t>
            </w:r>
            <w:r w:rsidR="00FF0CE7" w:rsidRPr="002B7EA5">
              <w:rPr>
                <w:bCs/>
                <w:sz w:val="24"/>
                <w:lang w:val="uk-UA"/>
              </w:rPr>
              <w:t xml:space="preserve"> у діахронічній перспективі. Періодизація. Польський фольклор у контексті інших слов’янських літератур. Болеславова клятва. </w:t>
            </w:r>
          </w:p>
          <w:p w:rsidR="00EE1BEB" w:rsidRPr="002B7EA5" w:rsidRDefault="00711053" w:rsidP="00EE1BEB">
            <w:pPr>
              <w:ind w:left="-68"/>
              <w:contextualSpacing/>
              <w:rPr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 xml:space="preserve">Специфіка польського Середньовіччя. Фольклорні християнські піснеспіви. Авторські християнські піснеспіви. Хроніки, гомілетика, агіографія, апокрифи та генеалогії. </w:t>
            </w:r>
            <w:r w:rsidR="00FC10E2" w:rsidRPr="002B7EA5">
              <w:rPr>
                <w:bCs/>
                <w:sz w:val="24"/>
                <w:lang w:val="uk-UA"/>
              </w:rPr>
              <w:t>(</w:t>
            </w:r>
            <w:r w:rsidRPr="002B7EA5">
              <w:rPr>
                <w:bCs/>
                <w:sz w:val="24"/>
                <w:lang w:val="uk-UA"/>
              </w:rPr>
              <w:t>«Богородиця» – перша польська молитва-гімн. «Страждання Матері Божої під хрестом». «Хроніка» Галла Аноніма, «</w:t>
            </w:r>
            <w:proofErr w:type="spellStart"/>
            <w:r w:rsidRPr="002B7EA5">
              <w:rPr>
                <w:bCs/>
                <w:sz w:val="24"/>
                <w:lang w:val="uk-UA"/>
              </w:rPr>
              <w:t>Хроніка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 поляків» </w:t>
            </w:r>
            <w:proofErr w:type="spellStart"/>
            <w:r w:rsidRPr="002B7EA5">
              <w:rPr>
                <w:bCs/>
                <w:sz w:val="24"/>
                <w:lang w:val="uk-UA"/>
              </w:rPr>
              <w:t>Вінцента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 </w:t>
            </w:r>
            <w:proofErr w:type="spellStart"/>
            <w:r w:rsidRPr="002B7EA5">
              <w:rPr>
                <w:bCs/>
                <w:sz w:val="24"/>
                <w:lang w:val="uk-UA"/>
              </w:rPr>
              <w:t>Кадлубека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. «Історія» Яна </w:t>
            </w:r>
            <w:proofErr w:type="spellStart"/>
            <w:r w:rsidRPr="002B7EA5">
              <w:rPr>
                <w:bCs/>
                <w:sz w:val="24"/>
                <w:lang w:val="uk-UA"/>
              </w:rPr>
              <w:t>Длугоша</w:t>
            </w:r>
            <w:proofErr w:type="spellEnd"/>
            <w:r w:rsidRPr="002B7EA5">
              <w:rPr>
                <w:bCs/>
                <w:sz w:val="24"/>
                <w:lang w:val="uk-UA"/>
              </w:rPr>
              <w:t>.</w:t>
            </w:r>
            <w:r w:rsidR="00FC10E2" w:rsidRPr="002B7EA5">
              <w:rPr>
                <w:bCs/>
                <w:sz w:val="24"/>
                <w:lang w:val="uk-UA"/>
              </w:rPr>
              <w:t>)</w:t>
            </w:r>
            <w:r w:rsidRPr="002B7EA5">
              <w:rPr>
                <w:bCs/>
                <w:sz w:val="24"/>
                <w:lang w:val="uk-UA"/>
              </w:rPr>
              <w:t xml:space="preserve"> Творчість Гертруди Польської.</w:t>
            </w:r>
          </w:p>
        </w:tc>
        <w:tc>
          <w:tcPr>
            <w:tcW w:w="1025" w:type="dxa"/>
          </w:tcPr>
          <w:p w:rsidR="00EE1BEB" w:rsidRPr="002B7EA5" w:rsidRDefault="00113852" w:rsidP="00EE1BEB">
            <w:pPr>
              <w:jc w:val="center"/>
              <w:rPr>
                <w:b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>2</w:t>
            </w:r>
          </w:p>
        </w:tc>
      </w:tr>
      <w:tr w:rsidR="00711053" w:rsidRPr="002B7EA5" w:rsidTr="00711053">
        <w:tc>
          <w:tcPr>
            <w:tcW w:w="562" w:type="dxa"/>
          </w:tcPr>
          <w:p w:rsidR="00711053" w:rsidRPr="002B7EA5" w:rsidRDefault="00711053" w:rsidP="00711053">
            <w:pPr>
              <w:jc w:val="center"/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>2</w:t>
            </w:r>
          </w:p>
        </w:tc>
        <w:tc>
          <w:tcPr>
            <w:tcW w:w="7934" w:type="dxa"/>
          </w:tcPr>
          <w:p w:rsidR="00711053" w:rsidRPr="002B7EA5" w:rsidRDefault="00862441" w:rsidP="00711053">
            <w:pPr>
              <w:contextualSpacing/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>Особливості</w:t>
            </w:r>
            <w:r w:rsidR="00711053" w:rsidRPr="002B7EA5">
              <w:rPr>
                <w:bCs/>
                <w:sz w:val="24"/>
                <w:lang w:val="uk-UA"/>
              </w:rPr>
              <w:t xml:space="preserve"> польського Ренесансу. Гуманізм і «золота доба» польської літератури. Ренесансна поезія. Краківська Академія і формування </w:t>
            </w:r>
            <w:proofErr w:type="spellStart"/>
            <w:r w:rsidR="00711053" w:rsidRPr="002B7EA5">
              <w:rPr>
                <w:bCs/>
                <w:sz w:val="24"/>
                <w:lang w:val="uk-UA"/>
              </w:rPr>
              <w:t>новолатинської</w:t>
            </w:r>
            <w:proofErr w:type="spellEnd"/>
            <w:r w:rsidR="00711053" w:rsidRPr="002B7EA5">
              <w:rPr>
                <w:bCs/>
                <w:sz w:val="24"/>
                <w:lang w:val="uk-UA"/>
              </w:rPr>
              <w:t xml:space="preserve"> поезії (Юрій Дрогобич, Павло Русин, Микола </w:t>
            </w:r>
            <w:proofErr w:type="spellStart"/>
            <w:r w:rsidR="00711053" w:rsidRPr="002B7EA5">
              <w:rPr>
                <w:bCs/>
                <w:sz w:val="24"/>
                <w:lang w:val="uk-UA"/>
              </w:rPr>
              <w:t>Гусовський</w:t>
            </w:r>
            <w:proofErr w:type="spellEnd"/>
            <w:r w:rsidR="00711053" w:rsidRPr="002B7EA5">
              <w:rPr>
                <w:bCs/>
                <w:sz w:val="24"/>
                <w:lang w:val="uk-UA"/>
              </w:rPr>
              <w:t xml:space="preserve">, Ян </w:t>
            </w:r>
            <w:proofErr w:type="spellStart"/>
            <w:r w:rsidR="00711053" w:rsidRPr="002B7EA5">
              <w:rPr>
                <w:bCs/>
                <w:sz w:val="24"/>
                <w:lang w:val="uk-UA"/>
              </w:rPr>
              <w:t>Дантішек</w:t>
            </w:r>
            <w:proofErr w:type="spellEnd"/>
            <w:r w:rsidR="00711053" w:rsidRPr="002B7EA5">
              <w:rPr>
                <w:bCs/>
                <w:sz w:val="24"/>
                <w:lang w:val="uk-UA"/>
              </w:rPr>
              <w:t xml:space="preserve">, </w:t>
            </w:r>
            <w:proofErr w:type="spellStart"/>
            <w:r w:rsidR="00711053" w:rsidRPr="002B7EA5">
              <w:rPr>
                <w:bCs/>
                <w:sz w:val="24"/>
                <w:lang w:val="uk-UA"/>
              </w:rPr>
              <w:t>Клеменс</w:t>
            </w:r>
            <w:proofErr w:type="spellEnd"/>
            <w:r w:rsidR="00711053" w:rsidRPr="002B7EA5">
              <w:rPr>
                <w:bCs/>
                <w:sz w:val="24"/>
                <w:lang w:val="uk-UA"/>
              </w:rPr>
              <w:t xml:space="preserve"> </w:t>
            </w:r>
            <w:proofErr w:type="spellStart"/>
            <w:r w:rsidR="00711053" w:rsidRPr="002B7EA5">
              <w:rPr>
                <w:bCs/>
                <w:sz w:val="24"/>
                <w:lang w:val="uk-UA"/>
              </w:rPr>
              <w:t>Яницький</w:t>
            </w:r>
            <w:proofErr w:type="spellEnd"/>
            <w:r w:rsidR="00711053" w:rsidRPr="002B7EA5">
              <w:rPr>
                <w:bCs/>
                <w:sz w:val="24"/>
                <w:lang w:val="uk-UA"/>
              </w:rPr>
              <w:t xml:space="preserve">, </w:t>
            </w:r>
            <w:proofErr w:type="spellStart"/>
            <w:r w:rsidR="00711053" w:rsidRPr="002B7EA5">
              <w:rPr>
                <w:bCs/>
                <w:sz w:val="24"/>
                <w:lang w:val="uk-UA"/>
              </w:rPr>
              <w:t>Себастіян</w:t>
            </w:r>
            <w:proofErr w:type="spellEnd"/>
            <w:r w:rsidR="00711053" w:rsidRPr="002B7EA5">
              <w:rPr>
                <w:bCs/>
                <w:sz w:val="24"/>
                <w:lang w:val="uk-UA"/>
              </w:rPr>
              <w:t xml:space="preserve"> </w:t>
            </w:r>
            <w:proofErr w:type="spellStart"/>
            <w:r w:rsidR="00711053" w:rsidRPr="002B7EA5">
              <w:rPr>
                <w:bCs/>
                <w:sz w:val="24"/>
                <w:lang w:val="uk-UA"/>
              </w:rPr>
              <w:t>Кльонович</w:t>
            </w:r>
            <w:proofErr w:type="spellEnd"/>
            <w:r w:rsidR="00711053" w:rsidRPr="002B7EA5">
              <w:rPr>
                <w:bCs/>
                <w:sz w:val="24"/>
                <w:lang w:val="uk-UA"/>
              </w:rPr>
              <w:t>).</w:t>
            </w:r>
          </w:p>
          <w:p w:rsidR="00711053" w:rsidRPr="002B7EA5" w:rsidRDefault="00711053" w:rsidP="00862441">
            <w:pPr>
              <w:contextualSpacing/>
              <w:rPr>
                <w:bCs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 xml:space="preserve">Формування </w:t>
            </w:r>
            <w:proofErr w:type="spellStart"/>
            <w:r w:rsidRPr="002B7EA5">
              <w:rPr>
                <w:bCs/>
                <w:sz w:val="24"/>
                <w:lang w:val="uk-UA"/>
              </w:rPr>
              <w:t>польськомовної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 літератури та становлення польської літературної мови («Біблія королеви Софії» й ін.).</w:t>
            </w:r>
            <w:r w:rsidR="00862441" w:rsidRPr="002B7EA5">
              <w:rPr>
                <w:bCs/>
                <w:sz w:val="24"/>
                <w:lang w:val="uk-UA"/>
              </w:rPr>
              <w:t xml:space="preserve"> </w:t>
            </w:r>
            <w:r w:rsidRPr="002B7EA5">
              <w:rPr>
                <w:bCs/>
                <w:sz w:val="24"/>
                <w:lang w:val="uk-UA"/>
              </w:rPr>
              <w:t xml:space="preserve">Творчість Григорія з </w:t>
            </w:r>
            <w:proofErr w:type="spellStart"/>
            <w:r w:rsidRPr="002B7EA5">
              <w:rPr>
                <w:bCs/>
                <w:sz w:val="24"/>
                <w:lang w:val="uk-UA"/>
              </w:rPr>
              <w:t>Сянока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 і Яна з </w:t>
            </w:r>
            <w:proofErr w:type="spellStart"/>
            <w:r w:rsidRPr="002B7EA5">
              <w:rPr>
                <w:bCs/>
                <w:sz w:val="24"/>
                <w:lang w:val="uk-UA"/>
              </w:rPr>
              <w:t>Вісліци</w:t>
            </w:r>
            <w:proofErr w:type="spellEnd"/>
            <w:r w:rsidRPr="002B7EA5">
              <w:rPr>
                <w:bCs/>
                <w:sz w:val="24"/>
                <w:lang w:val="uk-UA"/>
              </w:rPr>
              <w:t>.</w:t>
            </w:r>
          </w:p>
        </w:tc>
        <w:tc>
          <w:tcPr>
            <w:tcW w:w="1025" w:type="dxa"/>
          </w:tcPr>
          <w:p w:rsidR="00711053" w:rsidRPr="002B7EA5" w:rsidRDefault="00113852" w:rsidP="00711053">
            <w:pPr>
              <w:jc w:val="center"/>
              <w:rPr>
                <w:b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>2</w:t>
            </w:r>
          </w:p>
        </w:tc>
      </w:tr>
      <w:tr w:rsidR="00711053" w:rsidRPr="002B7EA5" w:rsidTr="00711053">
        <w:tc>
          <w:tcPr>
            <w:tcW w:w="562" w:type="dxa"/>
          </w:tcPr>
          <w:p w:rsidR="00711053" w:rsidRPr="002B7EA5" w:rsidRDefault="00711053" w:rsidP="00711053">
            <w:pPr>
              <w:jc w:val="center"/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>3</w:t>
            </w:r>
          </w:p>
        </w:tc>
        <w:tc>
          <w:tcPr>
            <w:tcW w:w="7934" w:type="dxa"/>
          </w:tcPr>
          <w:p w:rsidR="00711053" w:rsidRPr="002B7EA5" w:rsidRDefault="00862441" w:rsidP="00711053">
            <w:pPr>
              <w:contextualSpacing/>
              <w:rPr>
                <w:bCs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 xml:space="preserve">Творчість </w:t>
            </w:r>
            <w:r w:rsidR="00711053" w:rsidRPr="002B7EA5">
              <w:rPr>
                <w:bCs/>
                <w:sz w:val="24"/>
                <w:lang w:val="uk-UA"/>
              </w:rPr>
              <w:t>Миколая Рея</w:t>
            </w:r>
            <w:r w:rsidRPr="002B7EA5">
              <w:rPr>
                <w:bCs/>
                <w:sz w:val="24"/>
                <w:lang w:val="uk-UA"/>
              </w:rPr>
              <w:t xml:space="preserve">. </w:t>
            </w:r>
          </w:p>
        </w:tc>
        <w:tc>
          <w:tcPr>
            <w:tcW w:w="1025" w:type="dxa"/>
          </w:tcPr>
          <w:p w:rsidR="00711053" w:rsidRPr="002B7EA5" w:rsidRDefault="00113852" w:rsidP="00711053">
            <w:pPr>
              <w:jc w:val="center"/>
              <w:rPr>
                <w:b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>2</w:t>
            </w:r>
          </w:p>
        </w:tc>
      </w:tr>
      <w:tr w:rsidR="00711053" w:rsidRPr="002B7EA5" w:rsidTr="00711053">
        <w:tc>
          <w:tcPr>
            <w:tcW w:w="562" w:type="dxa"/>
          </w:tcPr>
          <w:p w:rsidR="00711053" w:rsidRPr="002B7EA5" w:rsidRDefault="00711053" w:rsidP="00711053">
            <w:pPr>
              <w:jc w:val="center"/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>4</w:t>
            </w:r>
          </w:p>
        </w:tc>
        <w:tc>
          <w:tcPr>
            <w:tcW w:w="7934" w:type="dxa"/>
          </w:tcPr>
          <w:p w:rsidR="00711053" w:rsidRPr="002B7EA5" w:rsidRDefault="00862441" w:rsidP="00711053">
            <w:pPr>
              <w:rPr>
                <w:bCs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>Т</w:t>
            </w:r>
            <w:r w:rsidR="00711053" w:rsidRPr="002B7EA5">
              <w:rPr>
                <w:bCs/>
                <w:sz w:val="24"/>
                <w:lang w:val="uk-UA"/>
              </w:rPr>
              <w:t>ворчість Яна Кохановського та її вплив на польську літературу. «</w:t>
            </w:r>
            <w:proofErr w:type="spellStart"/>
            <w:r w:rsidR="00711053" w:rsidRPr="002B7EA5">
              <w:rPr>
                <w:bCs/>
                <w:sz w:val="24"/>
                <w:lang w:val="uk-UA"/>
              </w:rPr>
              <w:t>Свентоянська</w:t>
            </w:r>
            <w:proofErr w:type="spellEnd"/>
            <w:r w:rsidR="00711053" w:rsidRPr="002B7EA5">
              <w:rPr>
                <w:bCs/>
                <w:sz w:val="24"/>
                <w:lang w:val="uk-UA"/>
              </w:rPr>
              <w:t xml:space="preserve"> пісня про </w:t>
            </w:r>
            <w:proofErr w:type="spellStart"/>
            <w:r w:rsidR="00711053" w:rsidRPr="002B7EA5">
              <w:rPr>
                <w:bCs/>
                <w:sz w:val="24"/>
                <w:lang w:val="uk-UA"/>
              </w:rPr>
              <w:t>Собутку</w:t>
            </w:r>
            <w:proofErr w:type="spellEnd"/>
            <w:r w:rsidR="00711053" w:rsidRPr="002B7EA5">
              <w:rPr>
                <w:bCs/>
                <w:sz w:val="24"/>
                <w:lang w:val="uk-UA"/>
              </w:rPr>
              <w:t xml:space="preserve">» «Псалтир </w:t>
            </w:r>
            <w:proofErr w:type="spellStart"/>
            <w:r w:rsidR="00711053" w:rsidRPr="002B7EA5">
              <w:rPr>
                <w:bCs/>
                <w:sz w:val="24"/>
                <w:lang w:val="uk-UA"/>
              </w:rPr>
              <w:t>Давидовий</w:t>
            </w:r>
            <w:proofErr w:type="spellEnd"/>
            <w:r w:rsidR="00711053" w:rsidRPr="002B7EA5">
              <w:rPr>
                <w:bCs/>
                <w:sz w:val="24"/>
                <w:lang w:val="uk-UA"/>
              </w:rPr>
              <w:t xml:space="preserve">», «Трени», «Фрашки», «Відмова грецьким послам». </w:t>
            </w:r>
          </w:p>
        </w:tc>
        <w:tc>
          <w:tcPr>
            <w:tcW w:w="1025" w:type="dxa"/>
          </w:tcPr>
          <w:p w:rsidR="00711053" w:rsidRPr="002B7EA5" w:rsidRDefault="00113852" w:rsidP="00711053">
            <w:pPr>
              <w:jc w:val="center"/>
              <w:rPr>
                <w:b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>2</w:t>
            </w:r>
          </w:p>
        </w:tc>
      </w:tr>
      <w:tr w:rsidR="00711053" w:rsidRPr="002B7EA5" w:rsidTr="00711053">
        <w:tc>
          <w:tcPr>
            <w:tcW w:w="562" w:type="dxa"/>
          </w:tcPr>
          <w:p w:rsidR="00711053" w:rsidRPr="002B7EA5" w:rsidRDefault="00711053" w:rsidP="00711053">
            <w:pPr>
              <w:jc w:val="center"/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>5</w:t>
            </w:r>
          </w:p>
        </w:tc>
        <w:tc>
          <w:tcPr>
            <w:tcW w:w="7934" w:type="dxa"/>
          </w:tcPr>
          <w:p w:rsidR="00711053" w:rsidRPr="002B7EA5" w:rsidRDefault="00711053" w:rsidP="00711053">
            <w:pPr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>Діяльність і літературна творчість Петра Скарґи.</w:t>
            </w:r>
          </w:p>
        </w:tc>
        <w:tc>
          <w:tcPr>
            <w:tcW w:w="1025" w:type="dxa"/>
          </w:tcPr>
          <w:p w:rsidR="00711053" w:rsidRPr="002B7EA5" w:rsidRDefault="00113852" w:rsidP="00711053">
            <w:pPr>
              <w:jc w:val="center"/>
              <w:rPr>
                <w:b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>2</w:t>
            </w:r>
          </w:p>
        </w:tc>
      </w:tr>
      <w:tr w:rsidR="00711053" w:rsidRPr="002B7EA5" w:rsidTr="00711053">
        <w:tc>
          <w:tcPr>
            <w:tcW w:w="562" w:type="dxa"/>
          </w:tcPr>
          <w:p w:rsidR="00711053" w:rsidRPr="002B7EA5" w:rsidRDefault="00711053" w:rsidP="00711053">
            <w:pPr>
              <w:jc w:val="center"/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>6</w:t>
            </w:r>
          </w:p>
        </w:tc>
        <w:tc>
          <w:tcPr>
            <w:tcW w:w="7934" w:type="dxa"/>
          </w:tcPr>
          <w:p w:rsidR="00711053" w:rsidRPr="002B7EA5" w:rsidRDefault="00862441" w:rsidP="00862441">
            <w:pPr>
              <w:rPr>
                <w:bCs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>Специфіка</w:t>
            </w:r>
            <w:r w:rsidR="00711053" w:rsidRPr="002B7EA5">
              <w:rPr>
                <w:bCs/>
                <w:sz w:val="24"/>
                <w:lang w:val="uk-UA"/>
              </w:rPr>
              <w:t xml:space="preserve"> польського Бароко. Феномен </w:t>
            </w:r>
            <w:proofErr w:type="spellStart"/>
            <w:r w:rsidR="00711053" w:rsidRPr="002B7EA5">
              <w:rPr>
                <w:bCs/>
                <w:sz w:val="24"/>
                <w:lang w:val="uk-UA"/>
              </w:rPr>
              <w:t>сарматизму</w:t>
            </w:r>
            <w:proofErr w:type="spellEnd"/>
            <w:r w:rsidR="00711053" w:rsidRPr="002B7EA5">
              <w:rPr>
                <w:bCs/>
                <w:sz w:val="24"/>
                <w:lang w:val="uk-UA"/>
              </w:rPr>
              <w:t xml:space="preserve">. Жанрова специфіка </w:t>
            </w:r>
            <w:r w:rsidR="00711053" w:rsidRPr="002B7EA5">
              <w:rPr>
                <w:bCs/>
                <w:sz w:val="24"/>
                <w:lang w:val="uk-UA"/>
              </w:rPr>
              <w:lastRenderedPageBreak/>
              <w:t xml:space="preserve">барокової поезії. Творчість </w:t>
            </w:r>
            <w:proofErr w:type="spellStart"/>
            <w:r w:rsidR="00711053" w:rsidRPr="002B7EA5">
              <w:rPr>
                <w:bCs/>
                <w:sz w:val="24"/>
                <w:lang w:val="uk-UA"/>
              </w:rPr>
              <w:t>Міколая</w:t>
            </w:r>
            <w:proofErr w:type="spellEnd"/>
            <w:r w:rsidR="00711053" w:rsidRPr="002B7EA5">
              <w:rPr>
                <w:bCs/>
                <w:sz w:val="24"/>
                <w:lang w:val="uk-UA"/>
              </w:rPr>
              <w:t xml:space="preserve"> </w:t>
            </w:r>
            <w:proofErr w:type="spellStart"/>
            <w:r w:rsidR="00711053" w:rsidRPr="002B7EA5">
              <w:rPr>
                <w:bCs/>
                <w:sz w:val="24"/>
                <w:lang w:val="uk-UA"/>
              </w:rPr>
              <w:t>Семп-</w:t>
            </w:r>
            <w:proofErr w:type="spellEnd"/>
            <w:r w:rsidR="00711053" w:rsidRPr="002B7EA5">
              <w:rPr>
                <w:bCs/>
                <w:sz w:val="24"/>
                <w:lang w:val="uk-UA"/>
              </w:rPr>
              <w:t xml:space="preserve"> </w:t>
            </w:r>
            <w:proofErr w:type="spellStart"/>
            <w:r w:rsidR="00711053" w:rsidRPr="002B7EA5">
              <w:rPr>
                <w:bCs/>
                <w:sz w:val="24"/>
                <w:lang w:val="uk-UA"/>
              </w:rPr>
              <w:t>Шажинського</w:t>
            </w:r>
            <w:proofErr w:type="spellEnd"/>
            <w:r w:rsidR="00711053" w:rsidRPr="002B7EA5">
              <w:rPr>
                <w:bCs/>
                <w:sz w:val="24"/>
                <w:lang w:val="uk-UA"/>
              </w:rPr>
              <w:t>.</w:t>
            </w:r>
          </w:p>
        </w:tc>
        <w:tc>
          <w:tcPr>
            <w:tcW w:w="1025" w:type="dxa"/>
          </w:tcPr>
          <w:p w:rsidR="00711053" w:rsidRPr="002B7EA5" w:rsidRDefault="00113852" w:rsidP="00711053">
            <w:pPr>
              <w:jc w:val="center"/>
              <w:rPr>
                <w:b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lastRenderedPageBreak/>
              <w:t>2</w:t>
            </w:r>
          </w:p>
        </w:tc>
      </w:tr>
      <w:tr w:rsidR="00711053" w:rsidRPr="002B7EA5" w:rsidTr="00711053">
        <w:tc>
          <w:tcPr>
            <w:tcW w:w="562" w:type="dxa"/>
          </w:tcPr>
          <w:p w:rsidR="00711053" w:rsidRPr="002B7EA5" w:rsidRDefault="00711053" w:rsidP="00711053">
            <w:pPr>
              <w:jc w:val="center"/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lastRenderedPageBreak/>
              <w:t>7</w:t>
            </w:r>
          </w:p>
        </w:tc>
        <w:tc>
          <w:tcPr>
            <w:tcW w:w="7934" w:type="dxa"/>
          </w:tcPr>
          <w:p w:rsidR="00711053" w:rsidRPr="002B7EA5" w:rsidRDefault="00862441" w:rsidP="00711053">
            <w:pPr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>Т</w:t>
            </w:r>
            <w:r w:rsidR="00711053" w:rsidRPr="002B7EA5">
              <w:rPr>
                <w:bCs/>
                <w:sz w:val="24"/>
                <w:lang w:val="uk-UA"/>
              </w:rPr>
              <w:t xml:space="preserve">ворчість Даніеля </w:t>
            </w:r>
            <w:proofErr w:type="spellStart"/>
            <w:r w:rsidR="00711053" w:rsidRPr="002B7EA5">
              <w:rPr>
                <w:bCs/>
                <w:sz w:val="24"/>
                <w:lang w:val="uk-UA"/>
              </w:rPr>
              <w:t>Набровського</w:t>
            </w:r>
            <w:proofErr w:type="spellEnd"/>
            <w:r w:rsidR="00711053" w:rsidRPr="002B7EA5">
              <w:rPr>
                <w:bCs/>
                <w:sz w:val="24"/>
                <w:lang w:val="uk-UA"/>
              </w:rPr>
              <w:t xml:space="preserve">, Яна </w:t>
            </w:r>
            <w:proofErr w:type="spellStart"/>
            <w:r w:rsidR="00711053" w:rsidRPr="002B7EA5">
              <w:rPr>
                <w:bCs/>
                <w:sz w:val="24"/>
                <w:lang w:val="uk-UA"/>
              </w:rPr>
              <w:t>Анджея</w:t>
            </w:r>
            <w:proofErr w:type="spellEnd"/>
            <w:r w:rsidR="00711053" w:rsidRPr="002B7EA5">
              <w:rPr>
                <w:bCs/>
                <w:sz w:val="24"/>
                <w:lang w:val="uk-UA"/>
              </w:rPr>
              <w:t xml:space="preserve"> </w:t>
            </w:r>
            <w:proofErr w:type="spellStart"/>
            <w:r w:rsidR="00711053" w:rsidRPr="002B7EA5">
              <w:rPr>
                <w:bCs/>
                <w:sz w:val="24"/>
                <w:lang w:val="uk-UA"/>
              </w:rPr>
              <w:t>Морштина</w:t>
            </w:r>
            <w:proofErr w:type="spellEnd"/>
            <w:r w:rsidR="00711053" w:rsidRPr="002B7EA5">
              <w:rPr>
                <w:bCs/>
                <w:sz w:val="24"/>
                <w:lang w:val="uk-UA"/>
              </w:rPr>
              <w:t xml:space="preserve">, Вацлава Потоцького, </w:t>
            </w:r>
            <w:proofErr w:type="spellStart"/>
            <w:r w:rsidR="00711053" w:rsidRPr="002B7EA5">
              <w:rPr>
                <w:bCs/>
                <w:sz w:val="24"/>
                <w:lang w:val="uk-UA"/>
              </w:rPr>
              <w:t>Ельжбети</w:t>
            </w:r>
            <w:proofErr w:type="spellEnd"/>
            <w:r w:rsidR="00711053" w:rsidRPr="002B7EA5">
              <w:rPr>
                <w:bCs/>
                <w:sz w:val="24"/>
                <w:lang w:val="uk-UA"/>
              </w:rPr>
              <w:t xml:space="preserve"> </w:t>
            </w:r>
            <w:proofErr w:type="spellStart"/>
            <w:r w:rsidR="00711053" w:rsidRPr="002B7EA5">
              <w:rPr>
                <w:bCs/>
                <w:sz w:val="24"/>
                <w:lang w:val="uk-UA"/>
              </w:rPr>
              <w:t>Дружбацької</w:t>
            </w:r>
            <w:proofErr w:type="spellEnd"/>
            <w:r w:rsidR="00711053" w:rsidRPr="002B7EA5">
              <w:rPr>
                <w:bCs/>
                <w:sz w:val="24"/>
                <w:lang w:val="uk-UA"/>
              </w:rPr>
              <w:t>.</w:t>
            </w:r>
          </w:p>
        </w:tc>
        <w:tc>
          <w:tcPr>
            <w:tcW w:w="1025" w:type="dxa"/>
          </w:tcPr>
          <w:p w:rsidR="00711053" w:rsidRPr="002B7EA5" w:rsidRDefault="00113852" w:rsidP="00711053">
            <w:pPr>
              <w:jc w:val="center"/>
              <w:rPr>
                <w:b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>2</w:t>
            </w:r>
          </w:p>
        </w:tc>
      </w:tr>
      <w:tr w:rsidR="00711053" w:rsidRPr="002B7EA5" w:rsidTr="00711053">
        <w:tc>
          <w:tcPr>
            <w:tcW w:w="562" w:type="dxa"/>
          </w:tcPr>
          <w:p w:rsidR="00711053" w:rsidRPr="002B7EA5" w:rsidRDefault="00711053" w:rsidP="00711053">
            <w:pPr>
              <w:jc w:val="center"/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>8</w:t>
            </w:r>
          </w:p>
        </w:tc>
        <w:tc>
          <w:tcPr>
            <w:tcW w:w="7934" w:type="dxa"/>
          </w:tcPr>
          <w:p w:rsidR="00711053" w:rsidRPr="002B7EA5" w:rsidRDefault="00862441" w:rsidP="00711053">
            <w:pPr>
              <w:rPr>
                <w:bCs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 xml:space="preserve">Творчість </w:t>
            </w:r>
            <w:r w:rsidR="00711053" w:rsidRPr="002B7EA5">
              <w:rPr>
                <w:bCs/>
                <w:sz w:val="24"/>
                <w:lang w:val="uk-UA"/>
              </w:rPr>
              <w:t xml:space="preserve">Самуеля Твардовського. </w:t>
            </w:r>
            <w:proofErr w:type="spellStart"/>
            <w:r w:rsidR="00711053" w:rsidRPr="002B7EA5">
              <w:rPr>
                <w:bCs/>
                <w:sz w:val="24"/>
                <w:lang w:val="uk-UA"/>
              </w:rPr>
              <w:t>Мацей</w:t>
            </w:r>
            <w:proofErr w:type="spellEnd"/>
            <w:r w:rsidR="00711053" w:rsidRPr="002B7EA5">
              <w:rPr>
                <w:bCs/>
                <w:sz w:val="24"/>
                <w:lang w:val="uk-UA"/>
              </w:rPr>
              <w:t xml:space="preserve"> </w:t>
            </w:r>
            <w:proofErr w:type="spellStart"/>
            <w:r w:rsidR="00711053" w:rsidRPr="002B7EA5">
              <w:rPr>
                <w:bCs/>
                <w:sz w:val="24"/>
                <w:lang w:val="uk-UA"/>
              </w:rPr>
              <w:t>Казимєж</w:t>
            </w:r>
            <w:proofErr w:type="spellEnd"/>
            <w:r w:rsidR="00711053" w:rsidRPr="002B7EA5">
              <w:rPr>
                <w:bCs/>
                <w:sz w:val="24"/>
                <w:lang w:val="uk-UA"/>
              </w:rPr>
              <w:t xml:space="preserve"> </w:t>
            </w:r>
            <w:proofErr w:type="spellStart"/>
            <w:r w:rsidR="00711053" w:rsidRPr="002B7EA5">
              <w:rPr>
                <w:bCs/>
                <w:sz w:val="24"/>
                <w:lang w:val="uk-UA"/>
              </w:rPr>
              <w:t>Сарбєвський</w:t>
            </w:r>
            <w:proofErr w:type="spellEnd"/>
            <w:r w:rsidR="00711053" w:rsidRPr="002B7EA5">
              <w:rPr>
                <w:bCs/>
                <w:sz w:val="24"/>
                <w:lang w:val="uk-UA"/>
              </w:rPr>
              <w:t xml:space="preserve"> як поет і літературознавець. </w:t>
            </w:r>
            <w:r w:rsidR="00711053" w:rsidRPr="002B7EA5">
              <w:rPr>
                <w:bCs/>
                <w:iCs/>
                <w:sz w:val="24"/>
                <w:lang w:val="uk-UA"/>
              </w:rPr>
              <w:t>Творчість Юзефа Баки.</w:t>
            </w:r>
          </w:p>
        </w:tc>
        <w:tc>
          <w:tcPr>
            <w:tcW w:w="1025" w:type="dxa"/>
          </w:tcPr>
          <w:p w:rsidR="00711053" w:rsidRPr="002B7EA5" w:rsidRDefault="00113852" w:rsidP="00711053">
            <w:pPr>
              <w:jc w:val="center"/>
              <w:rPr>
                <w:b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>2</w:t>
            </w:r>
          </w:p>
        </w:tc>
      </w:tr>
      <w:tr w:rsidR="00711053" w:rsidRPr="002B7EA5" w:rsidTr="00711053">
        <w:tc>
          <w:tcPr>
            <w:tcW w:w="562" w:type="dxa"/>
          </w:tcPr>
          <w:p w:rsidR="00711053" w:rsidRPr="002B7EA5" w:rsidRDefault="00711053" w:rsidP="00711053">
            <w:pPr>
              <w:jc w:val="center"/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>9</w:t>
            </w:r>
          </w:p>
        </w:tc>
        <w:tc>
          <w:tcPr>
            <w:tcW w:w="7934" w:type="dxa"/>
          </w:tcPr>
          <w:p w:rsidR="00711053" w:rsidRPr="002B7EA5" w:rsidRDefault="00711053" w:rsidP="00711053">
            <w:pPr>
              <w:rPr>
                <w:bCs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>С</w:t>
            </w:r>
            <w:r w:rsidR="00862441" w:rsidRPr="002B7EA5">
              <w:rPr>
                <w:bCs/>
                <w:sz w:val="24"/>
                <w:lang w:val="uk-UA"/>
              </w:rPr>
              <w:t xml:space="preserve">пецифіка </w:t>
            </w:r>
            <w:proofErr w:type="spellStart"/>
            <w:r w:rsidR="00862441" w:rsidRPr="002B7EA5">
              <w:rPr>
                <w:bCs/>
                <w:sz w:val="24"/>
                <w:lang w:val="uk-UA"/>
              </w:rPr>
              <w:t>с</w:t>
            </w:r>
            <w:r w:rsidRPr="002B7EA5">
              <w:rPr>
                <w:bCs/>
                <w:sz w:val="24"/>
                <w:lang w:val="uk-UA"/>
              </w:rPr>
              <w:t>овізжальськ</w:t>
            </w:r>
            <w:r w:rsidR="00862441" w:rsidRPr="002B7EA5">
              <w:rPr>
                <w:bCs/>
                <w:sz w:val="24"/>
                <w:lang w:val="uk-UA"/>
              </w:rPr>
              <w:t>ої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 літератур</w:t>
            </w:r>
            <w:r w:rsidR="00862441" w:rsidRPr="002B7EA5">
              <w:rPr>
                <w:bCs/>
                <w:sz w:val="24"/>
                <w:lang w:val="uk-UA"/>
              </w:rPr>
              <w:t>и</w:t>
            </w:r>
            <w:r w:rsidRPr="002B7EA5">
              <w:rPr>
                <w:bCs/>
                <w:sz w:val="24"/>
                <w:lang w:val="uk-UA"/>
              </w:rPr>
              <w:t xml:space="preserve"> (Кшиштоф </w:t>
            </w:r>
            <w:proofErr w:type="spellStart"/>
            <w:r w:rsidRPr="002B7EA5">
              <w:rPr>
                <w:bCs/>
                <w:sz w:val="24"/>
                <w:lang w:val="uk-UA"/>
              </w:rPr>
              <w:t>Опалінський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, Вацлав Потоцький, </w:t>
            </w:r>
            <w:proofErr w:type="spellStart"/>
            <w:r w:rsidRPr="002B7EA5">
              <w:rPr>
                <w:bCs/>
                <w:sz w:val="24"/>
                <w:lang w:val="uk-UA"/>
              </w:rPr>
              <w:t>Ян-Хризостом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 </w:t>
            </w:r>
            <w:proofErr w:type="spellStart"/>
            <w:r w:rsidRPr="002B7EA5">
              <w:rPr>
                <w:bCs/>
                <w:sz w:val="24"/>
                <w:lang w:val="uk-UA"/>
              </w:rPr>
              <w:t>Пасек</w:t>
            </w:r>
            <w:proofErr w:type="spellEnd"/>
            <w:r w:rsidRPr="002B7EA5">
              <w:rPr>
                <w:bCs/>
                <w:sz w:val="24"/>
                <w:lang w:val="uk-UA"/>
              </w:rPr>
              <w:t>).</w:t>
            </w:r>
          </w:p>
        </w:tc>
        <w:tc>
          <w:tcPr>
            <w:tcW w:w="1025" w:type="dxa"/>
          </w:tcPr>
          <w:p w:rsidR="00711053" w:rsidRPr="002B7EA5" w:rsidRDefault="00113852" w:rsidP="00711053">
            <w:pPr>
              <w:jc w:val="center"/>
              <w:rPr>
                <w:b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>2</w:t>
            </w:r>
          </w:p>
        </w:tc>
      </w:tr>
      <w:tr w:rsidR="00711053" w:rsidRPr="002B7EA5" w:rsidTr="00711053">
        <w:tc>
          <w:tcPr>
            <w:tcW w:w="562" w:type="dxa"/>
          </w:tcPr>
          <w:p w:rsidR="00711053" w:rsidRPr="002B7EA5" w:rsidRDefault="00711053" w:rsidP="00711053">
            <w:pPr>
              <w:jc w:val="center"/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>10</w:t>
            </w:r>
          </w:p>
        </w:tc>
        <w:tc>
          <w:tcPr>
            <w:tcW w:w="7934" w:type="dxa"/>
          </w:tcPr>
          <w:p w:rsidR="00711053" w:rsidRPr="002B7EA5" w:rsidRDefault="00711053" w:rsidP="00711053">
            <w:pPr>
              <w:rPr>
                <w:bCs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 xml:space="preserve">Специфіка польського Просвітництва у контексті європейського. Творчість Ігнатія </w:t>
            </w:r>
            <w:proofErr w:type="spellStart"/>
            <w:r w:rsidRPr="002B7EA5">
              <w:rPr>
                <w:bCs/>
                <w:sz w:val="24"/>
                <w:lang w:val="uk-UA"/>
              </w:rPr>
              <w:t>Красицького</w:t>
            </w:r>
            <w:proofErr w:type="spellEnd"/>
            <w:r w:rsidRPr="002B7EA5">
              <w:rPr>
                <w:bCs/>
                <w:sz w:val="24"/>
                <w:lang w:val="uk-UA"/>
              </w:rPr>
              <w:t>. Філософські трактати, байки, драми, наукові праці «князя польських поетів».</w:t>
            </w:r>
          </w:p>
        </w:tc>
        <w:tc>
          <w:tcPr>
            <w:tcW w:w="1025" w:type="dxa"/>
          </w:tcPr>
          <w:p w:rsidR="00711053" w:rsidRPr="002B7EA5" w:rsidRDefault="00113852" w:rsidP="00711053">
            <w:pPr>
              <w:jc w:val="center"/>
              <w:rPr>
                <w:b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>2</w:t>
            </w:r>
          </w:p>
        </w:tc>
      </w:tr>
      <w:tr w:rsidR="00711053" w:rsidRPr="002B7EA5" w:rsidTr="00711053">
        <w:tc>
          <w:tcPr>
            <w:tcW w:w="562" w:type="dxa"/>
          </w:tcPr>
          <w:p w:rsidR="00711053" w:rsidRPr="002B7EA5" w:rsidRDefault="00711053" w:rsidP="00711053">
            <w:pPr>
              <w:jc w:val="center"/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>11</w:t>
            </w:r>
          </w:p>
        </w:tc>
        <w:tc>
          <w:tcPr>
            <w:tcW w:w="7934" w:type="dxa"/>
          </w:tcPr>
          <w:p w:rsidR="00711053" w:rsidRPr="002B7EA5" w:rsidRDefault="00862441" w:rsidP="00711053">
            <w:pPr>
              <w:contextualSpacing/>
              <w:jc w:val="both"/>
              <w:rPr>
                <w:bCs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 xml:space="preserve">Творчість </w:t>
            </w:r>
            <w:r w:rsidR="00711053" w:rsidRPr="002B7EA5">
              <w:rPr>
                <w:bCs/>
                <w:sz w:val="24"/>
                <w:lang w:val="uk-UA"/>
              </w:rPr>
              <w:t xml:space="preserve">Станіслава </w:t>
            </w:r>
            <w:proofErr w:type="spellStart"/>
            <w:r w:rsidR="00711053" w:rsidRPr="002B7EA5">
              <w:rPr>
                <w:bCs/>
                <w:sz w:val="24"/>
                <w:lang w:val="uk-UA"/>
              </w:rPr>
              <w:t>Трембецького</w:t>
            </w:r>
            <w:proofErr w:type="spellEnd"/>
            <w:r w:rsidR="00711053" w:rsidRPr="002B7EA5">
              <w:rPr>
                <w:bCs/>
                <w:sz w:val="24"/>
                <w:lang w:val="uk-UA"/>
              </w:rPr>
              <w:t xml:space="preserve">,  </w:t>
            </w:r>
            <w:proofErr w:type="spellStart"/>
            <w:r w:rsidR="00711053" w:rsidRPr="002B7EA5">
              <w:rPr>
                <w:bCs/>
                <w:sz w:val="24"/>
                <w:lang w:val="uk-UA"/>
              </w:rPr>
              <w:t>Францішека</w:t>
            </w:r>
            <w:proofErr w:type="spellEnd"/>
            <w:r w:rsidR="00711053" w:rsidRPr="002B7EA5">
              <w:rPr>
                <w:bCs/>
                <w:sz w:val="24"/>
                <w:lang w:val="uk-UA"/>
              </w:rPr>
              <w:t xml:space="preserve"> </w:t>
            </w:r>
            <w:proofErr w:type="spellStart"/>
            <w:r w:rsidR="00711053" w:rsidRPr="002B7EA5">
              <w:rPr>
                <w:bCs/>
                <w:sz w:val="24"/>
                <w:lang w:val="uk-UA"/>
              </w:rPr>
              <w:t>Карпінського</w:t>
            </w:r>
            <w:proofErr w:type="spellEnd"/>
            <w:r w:rsidR="00711053" w:rsidRPr="002B7EA5">
              <w:rPr>
                <w:bCs/>
                <w:sz w:val="24"/>
                <w:lang w:val="uk-UA"/>
              </w:rPr>
              <w:t xml:space="preserve">, </w:t>
            </w:r>
            <w:proofErr w:type="spellStart"/>
            <w:r w:rsidR="00711053" w:rsidRPr="002B7EA5">
              <w:rPr>
                <w:bCs/>
                <w:sz w:val="24"/>
                <w:lang w:val="uk-UA"/>
              </w:rPr>
              <w:t>Францішека</w:t>
            </w:r>
            <w:proofErr w:type="spellEnd"/>
            <w:r w:rsidR="00711053" w:rsidRPr="002B7EA5">
              <w:rPr>
                <w:bCs/>
                <w:sz w:val="24"/>
                <w:lang w:val="uk-UA"/>
              </w:rPr>
              <w:t xml:space="preserve"> </w:t>
            </w:r>
            <w:proofErr w:type="spellStart"/>
            <w:r w:rsidR="00711053" w:rsidRPr="002B7EA5">
              <w:rPr>
                <w:bCs/>
                <w:sz w:val="24"/>
                <w:lang w:val="uk-UA"/>
              </w:rPr>
              <w:t>Діонізія</w:t>
            </w:r>
            <w:proofErr w:type="spellEnd"/>
            <w:r w:rsidR="00711053" w:rsidRPr="002B7EA5">
              <w:rPr>
                <w:bCs/>
                <w:sz w:val="24"/>
                <w:lang w:val="uk-UA"/>
              </w:rPr>
              <w:t xml:space="preserve"> </w:t>
            </w:r>
            <w:proofErr w:type="spellStart"/>
            <w:r w:rsidR="00711053" w:rsidRPr="002B7EA5">
              <w:rPr>
                <w:bCs/>
                <w:sz w:val="24"/>
                <w:lang w:val="uk-UA"/>
              </w:rPr>
              <w:t>Князьніна</w:t>
            </w:r>
            <w:proofErr w:type="spellEnd"/>
          </w:p>
        </w:tc>
        <w:tc>
          <w:tcPr>
            <w:tcW w:w="1025" w:type="dxa"/>
          </w:tcPr>
          <w:p w:rsidR="00711053" w:rsidRPr="002B7EA5" w:rsidRDefault="00113852" w:rsidP="00711053">
            <w:pPr>
              <w:jc w:val="center"/>
              <w:rPr>
                <w:b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>2</w:t>
            </w:r>
          </w:p>
        </w:tc>
      </w:tr>
      <w:tr w:rsidR="00711053" w:rsidRPr="002B7EA5" w:rsidTr="00711053">
        <w:tc>
          <w:tcPr>
            <w:tcW w:w="562" w:type="dxa"/>
          </w:tcPr>
          <w:p w:rsidR="00711053" w:rsidRPr="002B7EA5" w:rsidRDefault="00711053" w:rsidP="00711053">
            <w:pPr>
              <w:jc w:val="center"/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>12</w:t>
            </w:r>
          </w:p>
        </w:tc>
        <w:tc>
          <w:tcPr>
            <w:tcW w:w="7934" w:type="dxa"/>
          </w:tcPr>
          <w:p w:rsidR="00711053" w:rsidRPr="002B7EA5" w:rsidRDefault="00862441" w:rsidP="00711053">
            <w:pPr>
              <w:rPr>
                <w:bCs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 xml:space="preserve">Творчість </w:t>
            </w:r>
            <w:r w:rsidR="00711053" w:rsidRPr="002B7EA5">
              <w:rPr>
                <w:bCs/>
                <w:sz w:val="24"/>
                <w:lang w:val="uk-UA"/>
              </w:rPr>
              <w:t xml:space="preserve">Адама </w:t>
            </w:r>
            <w:proofErr w:type="spellStart"/>
            <w:r w:rsidR="00711053" w:rsidRPr="002B7EA5">
              <w:rPr>
                <w:bCs/>
                <w:sz w:val="24"/>
                <w:lang w:val="uk-UA"/>
              </w:rPr>
              <w:t>Нарушевича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 та </w:t>
            </w:r>
            <w:r w:rsidR="00711053" w:rsidRPr="002B7EA5">
              <w:rPr>
                <w:bCs/>
                <w:sz w:val="24"/>
                <w:lang w:val="uk-UA"/>
              </w:rPr>
              <w:t>Юзеф</w:t>
            </w:r>
            <w:r w:rsidRPr="002B7EA5">
              <w:rPr>
                <w:bCs/>
                <w:sz w:val="24"/>
                <w:lang w:val="uk-UA"/>
              </w:rPr>
              <w:t>а</w:t>
            </w:r>
            <w:r w:rsidR="00711053" w:rsidRPr="002B7EA5">
              <w:rPr>
                <w:bCs/>
                <w:sz w:val="24"/>
                <w:lang w:val="uk-UA"/>
              </w:rPr>
              <w:t xml:space="preserve"> </w:t>
            </w:r>
            <w:proofErr w:type="spellStart"/>
            <w:r w:rsidR="00711053" w:rsidRPr="002B7EA5">
              <w:rPr>
                <w:bCs/>
                <w:sz w:val="24"/>
                <w:lang w:val="uk-UA"/>
              </w:rPr>
              <w:t>Вибіцьк</w:t>
            </w:r>
            <w:r w:rsidRPr="002B7EA5">
              <w:rPr>
                <w:bCs/>
                <w:sz w:val="24"/>
                <w:lang w:val="uk-UA"/>
              </w:rPr>
              <w:t>ого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. </w:t>
            </w:r>
          </w:p>
        </w:tc>
        <w:tc>
          <w:tcPr>
            <w:tcW w:w="1025" w:type="dxa"/>
          </w:tcPr>
          <w:p w:rsidR="00711053" w:rsidRPr="002B7EA5" w:rsidRDefault="00113852" w:rsidP="00711053">
            <w:pPr>
              <w:jc w:val="center"/>
              <w:rPr>
                <w:b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>2</w:t>
            </w:r>
          </w:p>
        </w:tc>
      </w:tr>
      <w:tr w:rsidR="00711053" w:rsidRPr="002B7EA5" w:rsidTr="00711053">
        <w:tc>
          <w:tcPr>
            <w:tcW w:w="562" w:type="dxa"/>
          </w:tcPr>
          <w:p w:rsidR="00711053" w:rsidRPr="002B7EA5" w:rsidRDefault="00711053" w:rsidP="00711053">
            <w:pPr>
              <w:jc w:val="center"/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>13</w:t>
            </w:r>
          </w:p>
        </w:tc>
        <w:tc>
          <w:tcPr>
            <w:tcW w:w="7934" w:type="dxa"/>
          </w:tcPr>
          <w:p w:rsidR="00711053" w:rsidRPr="002B7EA5" w:rsidRDefault="00862441" w:rsidP="00711053">
            <w:pPr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 xml:space="preserve">Творчість </w:t>
            </w:r>
            <w:proofErr w:type="spellStart"/>
            <w:r w:rsidR="00711053" w:rsidRPr="002B7EA5">
              <w:rPr>
                <w:bCs/>
                <w:sz w:val="24"/>
                <w:lang w:val="uk-UA"/>
              </w:rPr>
              <w:t>Францішека</w:t>
            </w:r>
            <w:proofErr w:type="spellEnd"/>
            <w:r w:rsidR="00711053" w:rsidRPr="002B7EA5">
              <w:rPr>
                <w:bCs/>
                <w:sz w:val="24"/>
                <w:lang w:val="uk-UA"/>
              </w:rPr>
              <w:t xml:space="preserve"> </w:t>
            </w:r>
            <w:proofErr w:type="spellStart"/>
            <w:r w:rsidR="00711053" w:rsidRPr="002B7EA5">
              <w:rPr>
                <w:bCs/>
                <w:sz w:val="24"/>
                <w:lang w:val="uk-UA"/>
              </w:rPr>
              <w:t>Заблоцького</w:t>
            </w:r>
            <w:proofErr w:type="spellEnd"/>
            <w:r w:rsidR="00711053" w:rsidRPr="002B7EA5">
              <w:rPr>
                <w:bCs/>
                <w:sz w:val="24"/>
                <w:lang w:val="uk-UA"/>
              </w:rPr>
              <w:t>.</w:t>
            </w:r>
          </w:p>
        </w:tc>
        <w:tc>
          <w:tcPr>
            <w:tcW w:w="1025" w:type="dxa"/>
          </w:tcPr>
          <w:p w:rsidR="00711053" w:rsidRPr="002B7EA5" w:rsidRDefault="00113852" w:rsidP="00711053">
            <w:pPr>
              <w:jc w:val="center"/>
              <w:rPr>
                <w:b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>2</w:t>
            </w:r>
          </w:p>
        </w:tc>
      </w:tr>
      <w:tr w:rsidR="00711053" w:rsidRPr="002B7EA5" w:rsidTr="00711053">
        <w:tc>
          <w:tcPr>
            <w:tcW w:w="562" w:type="dxa"/>
          </w:tcPr>
          <w:p w:rsidR="00711053" w:rsidRPr="002B7EA5" w:rsidRDefault="00711053" w:rsidP="00711053">
            <w:pPr>
              <w:jc w:val="center"/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>14</w:t>
            </w:r>
          </w:p>
        </w:tc>
        <w:tc>
          <w:tcPr>
            <w:tcW w:w="7934" w:type="dxa"/>
          </w:tcPr>
          <w:p w:rsidR="00711053" w:rsidRPr="002B7EA5" w:rsidRDefault="00862441" w:rsidP="00711053">
            <w:pPr>
              <w:rPr>
                <w:bCs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 xml:space="preserve">Творчість </w:t>
            </w:r>
            <w:proofErr w:type="spellStart"/>
            <w:r w:rsidR="00711053" w:rsidRPr="002B7EA5">
              <w:rPr>
                <w:bCs/>
                <w:sz w:val="24"/>
                <w:lang w:val="uk-UA"/>
              </w:rPr>
              <w:t>Гуґо</w:t>
            </w:r>
            <w:proofErr w:type="spellEnd"/>
            <w:r w:rsidR="00711053" w:rsidRPr="002B7EA5">
              <w:rPr>
                <w:bCs/>
                <w:sz w:val="24"/>
                <w:lang w:val="uk-UA"/>
              </w:rPr>
              <w:t xml:space="preserve"> </w:t>
            </w:r>
            <w:proofErr w:type="spellStart"/>
            <w:r w:rsidR="00711053" w:rsidRPr="002B7EA5">
              <w:rPr>
                <w:bCs/>
                <w:sz w:val="24"/>
                <w:lang w:val="uk-UA"/>
              </w:rPr>
              <w:t>Коллонтая</w:t>
            </w:r>
            <w:proofErr w:type="spellEnd"/>
          </w:p>
        </w:tc>
        <w:tc>
          <w:tcPr>
            <w:tcW w:w="1025" w:type="dxa"/>
          </w:tcPr>
          <w:p w:rsidR="00711053" w:rsidRPr="002B7EA5" w:rsidRDefault="00113852" w:rsidP="00711053">
            <w:pPr>
              <w:jc w:val="center"/>
              <w:rPr>
                <w:b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>2</w:t>
            </w:r>
          </w:p>
        </w:tc>
      </w:tr>
      <w:tr w:rsidR="00711053" w:rsidRPr="002B7EA5" w:rsidTr="00711053">
        <w:tc>
          <w:tcPr>
            <w:tcW w:w="562" w:type="dxa"/>
          </w:tcPr>
          <w:p w:rsidR="00711053" w:rsidRPr="002B7EA5" w:rsidRDefault="00711053" w:rsidP="00711053">
            <w:pPr>
              <w:jc w:val="center"/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>15</w:t>
            </w:r>
          </w:p>
        </w:tc>
        <w:tc>
          <w:tcPr>
            <w:tcW w:w="7934" w:type="dxa"/>
          </w:tcPr>
          <w:p w:rsidR="00711053" w:rsidRPr="002B7EA5" w:rsidRDefault="00862441" w:rsidP="00711053">
            <w:pPr>
              <w:rPr>
                <w:bCs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 xml:space="preserve">Творчість </w:t>
            </w:r>
            <w:r w:rsidR="00711053" w:rsidRPr="002B7EA5">
              <w:rPr>
                <w:bCs/>
                <w:sz w:val="24"/>
                <w:lang w:val="uk-UA"/>
              </w:rPr>
              <w:t>Яна «</w:t>
            </w:r>
            <w:proofErr w:type="spellStart"/>
            <w:r w:rsidR="00711053" w:rsidRPr="002B7EA5">
              <w:rPr>
                <w:bCs/>
                <w:sz w:val="24"/>
                <w:lang w:val="uk-UA"/>
              </w:rPr>
              <w:t>Непомуцена</w:t>
            </w:r>
            <w:proofErr w:type="spellEnd"/>
            <w:r w:rsidR="00711053" w:rsidRPr="002B7EA5">
              <w:rPr>
                <w:bCs/>
                <w:sz w:val="24"/>
                <w:lang w:val="uk-UA"/>
              </w:rPr>
              <w:t>» Потоцького</w:t>
            </w:r>
          </w:p>
        </w:tc>
        <w:tc>
          <w:tcPr>
            <w:tcW w:w="1025" w:type="dxa"/>
          </w:tcPr>
          <w:p w:rsidR="00711053" w:rsidRPr="002B7EA5" w:rsidRDefault="00113852" w:rsidP="00711053">
            <w:pPr>
              <w:jc w:val="center"/>
              <w:rPr>
                <w:b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>2</w:t>
            </w:r>
          </w:p>
        </w:tc>
      </w:tr>
      <w:tr w:rsidR="00711053" w:rsidRPr="002B7EA5" w:rsidTr="00711053">
        <w:tc>
          <w:tcPr>
            <w:tcW w:w="562" w:type="dxa"/>
          </w:tcPr>
          <w:p w:rsidR="00711053" w:rsidRPr="002B7EA5" w:rsidRDefault="00711053" w:rsidP="00711053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7934" w:type="dxa"/>
          </w:tcPr>
          <w:p w:rsidR="00711053" w:rsidRPr="002B7EA5" w:rsidRDefault="00711053" w:rsidP="00711053">
            <w:pPr>
              <w:rPr>
                <w:b/>
                <w:sz w:val="24"/>
                <w:lang w:val="uk-UA"/>
              </w:rPr>
            </w:pPr>
            <w:r w:rsidRPr="002B7EA5">
              <w:rPr>
                <w:b/>
                <w:sz w:val="24"/>
                <w:lang w:val="uk-UA"/>
              </w:rPr>
              <w:t>Усього:</w:t>
            </w:r>
          </w:p>
        </w:tc>
        <w:tc>
          <w:tcPr>
            <w:tcW w:w="1025" w:type="dxa"/>
          </w:tcPr>
          <w:p w:rsidR="00711053" w:rsidRPr="002B7EA5" w:rsidRDefault="00113852" w:rsidP="00711053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30</w:t>
            </w:r>
          </w:p>
        </w:tc>
      </w:tr>
    </w:tbl>
    <w:p w:rsidR="00EE1BEB" w:rsidRPr="002B7EA5" w:rsidRDefault="00EE1BEB" w:rsidP="00EE1BEB">
      <w:pPr>
        <w:widowControl w:val="0"/>
        <w:ind w:left="7513" w:hanging="6946"/>
        <w:jc w:val="center"/>
        <w:rPr>
          <w:b/>
          <w:szCs w:val="28"/>
          <w:lang w:val="uk-UA"/>
        </w:rPr>
      </w:pPr>
    </w:p>
    <w:p w:rsidR="00EE1BEB" w:rsidRPr="002B7EA5" w:rsidRDefault="00EE1BEB" w:rsidP="00EE1BEB">
      <w:pPr>
        <w:widowControl w:val="0"/>
        <w:ind w:left="7513" w:hanging="6946"/>
        <w:jc w:val="center"/>
        <w:rPr>
          <w:b/>
          <w:szCs w:val="28"/>
          <w:lang w:val="uk-UA"/>
        </w:rPr>
      </w:pPr>
      <w:r w:rsidRPr="002B7EA5">
        <w:rPr>
          <w:b/>
          <w:szCs w:val="28"/>
          <w:lang w:val="uk-UA"/>
        </w:rPr>
        <w:t>Самостійна робота студента</w:t>
      </w:r>
    </w:p>
    <w:tbl>
      <w:tblPr>
        <w:tblW w:w="10202" w:type="dxa"/>
        <w:jc w:val="center"/>
        <w:tblLayout w:type="fixed"/>
        <w:tblCellMar>
          <w:left w:w="0" w:type="dxa"/>
          <w:right w:w="0" w:type="dxa"/>
        </w:tblCellMar>
        <w:tblLook w:val="01E0"/>
      </w:tblPr>
      <w:tblGrid>
        <w:gridCol w:w="983"/>
        <w:gridCol w:w="7946"/>
        <w:gridCol w:w="1267"/>
        <w:gridCol w:w="6"/>
      </w:tblGrid>
      <w:tr w:rsidR="00EE1BEB" w:rsidRPr="002B7EA5" w:rsidTr="00EE1BEB">
        <w:trPr>
          <w:gridAfter w:val="1"/>
          <w:wAfter w:w="6" w:type="dxa"/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E1BEB" w:rsidRPr="002B7EA5" w:rsidRDefault="00EE1BEB" w:rsidP="00EE1BEB">
            <w:pPr>
              <w:ind w:left="144" w:hanging="144"/>
              <w:jc w:val="center"/>
              <w:rPr>
                <w:lang w:val="uk-UA" w:eastAsia="uk-UA"/>
              </w:rPr>
            </w:pPr>
            <w:r w:rsidRPr="002B7EA5">
              <w:rPr>
                <w:color w:val="000000"/>
                <w:kern w:val="24"/>
                <w:lang w:val="uk-UA" w:eastAsia="uk-UA"/>
              </w:rPr>
              <w:t>№</w:t>
            </w:r>
          </w:p>
          <w:p w:rsidR="00EE1BEB" w:rsidRPr="002B7EA5" w:rsidRDefault="00EE1BEB" w:rsidP="00EE1BEB">
            <w:pPr>
              <w:ind w:left="144" w:hanging="144"/>
              <w:jc w:val="center"/>
              <w:rPr>
                <w:lang w:val="uk-UA" w:eastAsia="uk-UA"/>
              </w:rPr>
            </w:pPr>
            <w:r w:rsidRPr="002B7EA5">
              <w:rPr>
                <w:color w:val="000000"/>
                <w:kern w:val="24"/>
                <w:lang w:val="uk-UA" w:eastAsia="uk-UA"/>
              </w:rPr>
              <w:t> </w:t>
            </w:r>
          </w:p>
        </w:tc>
        <w:tc>
          <w:tcPr>
            <w:tcW w:w="7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E1BEB" w:rsidRPr="002B7EA5" w:rsidRDefault="00EE1BEB" w:rsidP="00EE1BEB">
            <w:pPr>
              <w:jc w:val="center"/>
              <w:rPr>
                <w:lang w:val="uk-UA" w:eastAsia="uk-UA"/>
              </w:rPr>
            </w:pPr>
            <w:r w:rsidRPr="002B7EA5">
              <w:rPr>
                <w:color w:val="000000"/>
                <w:kern w:val="24"/>
                <w:lang w:val="uk-UA" w:eastAsia="uk-UA"/>
              </w:rPr>
              <w:t>Назва теми</w:t>
            </w:r>
          </w:p>
        </w:tc>
        <w:tc>
          <w:tcPr>
            <w:tcW w:w="1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1BEB" w:rsidRPr="002B7EA5" w:rsidRDefault="00EE1BEB" w:rsidP="00EE1BEB">
            <w:pPr>
              <w:jc w:val="center"/>
              <w:rPr>
                <w:color w:val="000000"/>
                <w:kern w:val="24"/>
                <w:lang w:val="uk-UA" w:eastAsia="uk-UA"/>
              </w:rPr>
            </w:pPr>
            <w:r w:rsidRPr="002B7EA5">
              <w:rPr>
                <w:color w:val="000000"/>
                <w:kern w:val="24"/>
                <w:lang w:val="uk-UA" w:eastAsia="uk-UA"/>
              </w:rPr>
              <w:t>Кількість годин</w:t>
            </w:r>
          </w:p>
        </w:tc>
      </w:tr>
      <w:tr w:rsidR="00EE1BEB" w:rsidRPr="002B7EA5" w:rsidTr="003C0E14">
        <w:trPr>
          <w:trHeight w:val="651"/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E1BEB" w:rsidRPr="002B7EA5" w:rsidRDefault="00EE1BEB" w:rsidP="00FA3681">
            <w:pPr>
              <w:pStyle w:val="aa"/>
              <w:numPr>
                <w:ilvl w:val="0"/>
                <w:numId w:val="3"/>
              </w:numPr>
              <w:jc w:val="center"/>
            </w:pPr>
          </w:p>
        </w:tc>
        <w:tc>
          <w:tcPr>
            <w:tcW w:w="7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E1BEB" w:rsidRPr="002B7EA5" w:rsidRDefault="00711053" w:rsidP="00FC10E2">
            <w:pPr>
              <w:ind w:left="-68"/>
              <w:contextualSpacing/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>Прочитання зразків польського фольклору та фольклорних християнських піснеспівів.</w:t>
            </w:r>
            <w:r w:rsidR="00113852" w:rsidRPr="002B7EA5">
              <w:rPr>
                <w:bCs/>
                <w:sz w:val="24"/>
                <w:lang w:val="uk-UA"/>
              </w:rPr>
              <w:t xml:space="preserve"> Прочитання зразків авторських християнських піснеспівів. Прочитання зразків польських середньовічних хронік, гомілетики, агіографії, апокрифів та генеалогії.</w:t>
            </w:r>
          </w:p>
        </w:tc>
        <w:tc>
          <w:tcPr>
            <w:tcW w:w="1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1BEB" w:rsidRPr="002B7EA5" w:rsidRDefault="00FC10E2" w:rsidP="00EE1BEB">
            <w:pPr>
              <w:jc w:val="center"/>
              <w:rPr>
                <w:lang w:val="uk-UA"/>
              </w:rPr>
            </w:pPr>
            <w:r w:rsidRPr="002B7EA5">
              <w:rPr>
                <w:lang w:val="uk-UA"/>
              </w:rPr>
              <w:t>3</w:t>
            </w:r>
          </w:p>
        </w:tc>
      </w:tr>
      <w:tr w:rsidR="00EE1BEB" w:rsidRPr="002B7EA5" w:rsidTr="00EE1BEB">
        <w:trPr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E1BEB" w:rsidRPr="002B7EA5" w:rsidRDefault="00EE1BEB" w:rsidP="00FA3681">
            <w:pPr>
              <w:pStyle w:val="aa"/>
              <w:numPr>
                <w:ilvl w:val="0"/>
                <w:numId w:val="3"/>
              </w:numPr>
              <w:jc w:val="center"/>
            </w:pPr>
          </w:p>
        </w:tc>
        <w:tc>
          <w:tcPr>
            <w:tcW w:w="7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1BEB" w:rsidRPr="002B7EA5" w:rsidRDefault="00113852" w:rsidP="00FC10E2">
            <w:pPr>
              <w:contextualSpacing/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 xml:space="preserve">Прочитання зразків польської ренесансної поезії: Юрій Дрогобич, Павло Русин, Микола </w:t>
            </w:r>
            <w:proofErr w:type="spellStart"/>
            <w:r w:rsidRPr="002B7EA5">
              <w:rPr>
                <w:bCs/>
                <w:sz w:val="24"/>
                <w:lang w:val="uk-UA"/>
              </w:rPr>
              <w:t>Гусовський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, Ян </w:t>
            </w:r>
            <w:proofErr w:type="spellStart"/>
            <w:r w:rsidRPr="002B7EA5">
              <w:rPr>
                <w:bCs/>
                <w:sz w:val="24"/>
                <w:lang w:val="uk-UA"/>
              </w:rPr>
              <w:t>Дантішек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, </w:t>
            </w:r>
            <w:proofErr w:type="spellStart"/>
            <w:r w:rsidRPr="002B7EA5">
              <w:rPr>
                <w:bCs/>
                <w:sz w:val="24"/>
                <w:lang w:val="uk-UA"/>
              </w:rPr>
              <w:t>Клеменс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 </w:t>
            </w:r>
            <w:proofErr w:type="spellStart"/>
            <w:r w:rsidRPr="002B7EA5">
              <w:rPr>
                <w:bCs/>
                <w:sz w:val="24"/>
                <w:lang w:val="uk-UA"/>
              </w:rPr>
              <w:t>Яницький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, </w:t>
            </w:r>
            <w:proofErr w:type="spellStart"/>
            <w:r w:rsidRPr="002B7EA5">
              <w:rPr>
                <w:bCs/>
                <w:sz w:val="24"/>
                <w:lang w:val="uk-UA"/>
              </w:rPr>
              <w:t>Себастіян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 </w:t>
            </w:r>
            <w:proofErr w:type="spellStart"/>
            <w:r w:rsidRPr="002B7EA5">
              <w:rPr>
                <w:bCs/>
                <w:sz w:val="24"/>
                <w:lang w:val="uk-UA"/>
              </w:rPr>
              <w:t>Кльонович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). Формування </w:t>
            </w:r>
            <w:proofErr w:type="spellStart"/>
            <w:r w:rsidRPr="002B7EA5">
              <w:rPr>
                <w:bCs/>
                <w:sz w:val="24"/>
                <w:lang w:val="uk-UA"/>
              </w:rPr>
              <w:t>польськомовної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 літератури та становлення польської літературної мови («Біблія королеви Софії» й ін.). Творчість Григорія з </w:t>
            </w:r>
            <w:proofErr w:type="spellStart"/>
            <w:r w:rsidRPr="002B7EA5">
              <w:rPr>
                <w:bCs/>
                <w:sz w:val="24"/>
                <w:lang w:val="uk-UA"/>
              </w:rPr>
              <w:t>Сянока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 і Яна з </w:t>
            </w:r>
            <w:proofErr w:type="spellStart"/>
            <w:r w:rsidRPr="002B7EA5">
              <w:rPr>
                <w:bCs/>
                <w:sz w:val="24"/>
                <w:lang w:val="uk-UA"/>
              </w:rPr>
              <w:t>Вісліци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. Презентаційний проєкт </w:t>
            </w:r>
            <w:proofErr w:type="spellStart"/>
            <w:r w:rsidRPr="002B7EA5">
              <w:rPr>
                <w:bCs/>
                <w:sz w:val="24"/>
                <w:lang w:val="uk-UA"/>
              </w:rPr>
              <w:t>“Функція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 польських університетів у становленні середньовічної та ренесансної культури”.</w:t>
            </w:r>
          </w:p>
        </w:tc>
        <w:tc>
          <w:tcPr>
            <w:tcW w:w="1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1BEB" w:rsidRPr="002B7EA5" w:rsidRDefault="00FC10E2" w:rsidP="00EE1BEB">
            <w:pPr>
              <w:jc w:val="center"/>
              <w:rPr>
                <w:lang w:val="uk-UA"/>
              </w:rPr>
            </w:pPr>
            <w:r w:rsidRPr="002B7EA5">
              <w:rPr>
                <w:lang w:val="uk-UA"/>
              </w:rPr>
              <w:t>3</w:t>
            </w:r>
          </w:p>
        </w:tc>
      </w:tr>
      <w:tr w:rsidR="00EE1BEB" w:rsidRPr="002B7EA5" w:rsidTr="00EE1BEB">
        <w:trPr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E1BEB" w:rsidRPr="002B7EA5" w:rsidRDefault="00EE1BEB" w:rsidP="00FA3681">
            <w:pPr>
              <w:pStyle w:val="aa"/>
              <w:numPr>
                <w:ilvl w:val="0"/>
                <w:numId w:val="3"/>
              </w:numPr>
              <w:jc w:val="center"/>
            </w:pPr>
          </w:p>
        </w:tc>
        <w:tc>
          <w:tcPr>
            <w:tcW w:w="7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1BEB" w:rsidRPr="002B7EA5" w:rsidRDefault="00113852" w:rsidP="00FC10E2">
            <w:pPr>
              <w:contextualSpacing/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>Прочитання текстів Миколая Рея.</w:t>
            </w:r>
          </w:p>
        </w:tc>
        <w:tc>
          <w:tcPr>
            <w:tcW w:w="1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1BEB" w:rsidRPr="002B7EA5" w:rsidRDefault="00FC10E2" w:rsidP="00EE1BEB">
            <w:pPr>
              <w:jc w:val="center"/>
              <w:rPr>
                <w:lang w:val="uk-UA"/>
              </w:rPr>
            </w:pPr>
            <w:r w:rsidRPr="002B7EA5">
              <w:rPr>
                <w:lang w:val="uk-UA"/>
              </w:rPr>
              <w:t>3</w:t>
            </w:r>
          </w:p>
        </w:tc>
      </w:tr>
      <w:tr w:rsidR="00EE1BEB" w:rsidRPr="002B7EA5" w:rsidTr="00EE1BEB">
        <w:trPr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E1BEB" w:rsidRPr="002B7EA5" w:rsidRDefault="00EE1BEB" w:rsidP="00FA3681">
            <w:pPr>
              <w:pStyle w:val="aa"/>
              <w:numPr>
                <w:ilvl w:val="0"/>
                <w:numId w:val="3"/>
              </w:numPr>
              <w:jc w:val="center"/>
            </w:pPr>
          </w:p>
        </w:tc>
        <w:tc>
          <w:tcPr>
            <w:tcW w:w="7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E1BEB" w:rsidRPr="002B7EA5" w:rsidRDefault="00113852" w:rsidP="00FC10E2">
            <w:pPr>
              <w:contextualSpacing/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>Прочитання текстів Яна Кохановського: «</w:t>
            </w:r>
            <w:proofErr w:type="spellStart"/>
            <w:r w:rsidRPr="002B7EA5">
              <w:rPr>
                <w:bCs/>
                <w:sz w:val="24"/>
                <w:lang w:val="uk-UA"/>
              </w:rPr>
              <w:t>Свентоянська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 пісня про </w:t>
            </w:r>
            <w:proofErr w:type="spellStart"/>
            <w:r w:rsidRPr="002B7EA5">
              <w:rPr>
                <w:bCs/>
                <w:sz w:val="24"/>
                <w:lang w:val="uk-UA"/>
              </w:rPr>
              <w:t>Собутку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» «Псалтир </w:t>
            </w:r>
            <w:proofErr w:type="spellStart"/>
            <w:r w:rsidRPr="002B7EA5">
              <w:rPr>
                <w:bCs/>
                <w:sz w:val="24"/>
                <w:lang w:val="uk-UA"/>
              </w:rPr>
              <w:t>Давидовий</w:t>
            </w:r>
            <w:proofErr w:type="spellEnd"/>
            <w:r w:rsidRPr="002B7EA5">
              <w:rPr>
                <w:bCs/>
                <w:sz w:val="24"/>
                <w:lang w:val="uk-UA"/>
              </w:rPr>
              <w:t>», «Трени», «Фрашки», «Відмова грецьким послам» та ін. Вивчення 1 поетичного зразка напам’ять.</w:t>
            </w:r>
          </w:p>
        </w:tc>
        <w:tc>
          <w:tcPr>
            <w:tcW w:w="1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1BEB" w:rsidRPr="002B7EA5" w:rsidRDefault="00FC10E2" w:rsidP="00EE1BEB">
            <w:pPr>
              <w:jc w:val="center"/>
              <w:rPr>
                <w:lang w:val="uk-UA"/>
              </w:rPr>
            </w:pPr>
            <w:r w:rsidRPr="002B7EA5">
              <w:rPr>
                <w:lang w:val="uk-UA"/>
              </w:rPr>
              <w:t>3</w:t>
            </w:r>
          </w:p>
        </w:tc>
      </w:tr>
      <w:tr w:rsidR="00EE1BEB" w:rsidRPr="002B7EA5" w:rsidTr="00EE1BEB">
        <w:trPr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E1BEB" w:rsidRPr="002B7EA5" w:rsidRDefault="00EE1BEB" w:rsidP="00FA3681">
            <w:pPr>
              <w:pStyle w:val="aa"/>
              <w:numPr>
                <w:ilvl w:val="0"/>
                <w:numId w:val="3"/>
              </w:numPr>
              <w:jc w:val="center"/>
            </w:pPr>
          </w:p>
        </w:tc>
        <w:tc>
          <w:tcPr>
            <w:tcW w:w="7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E1BEB" w:rsidRPr="002B7EA5" w:rsidRDefault="00113852" w:rsidP="00FC10E2">
            <w:pPr>
              <w:contextualSpacing/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>Прочитання текстів Петра Скарґи.</w:t>
            </w:r>
          </w:p>
        </w:tc>
        <w:tc>
          <w:tcPr>
            <w:tcW w:w="1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1BEB" w:rsidRPr="002B7EA5" w:rsidRDefault="00FC10E2" w:rsidP="00EE1BEB">
            <w:pPr>
              <w:jc w:val="center"/>
              <w:rPr>
                <w:lang w:val="uk-UA"/>
              </w:rPr>
            </w:pPr>
            <w:r w:rsidRPr="002B7EA5">
              <w:rPr>
                <w:lang w:val="uk-UA"/>
              </w:rPr>
              <w:t>3</w:t>
            </w:r>
          </w:p>
        </w:tc>
      </w:tr>
      <w:tr w:rsidR="008F6766" w:rsidRPr="002B7EA5" w:rsidTr="00EE1BEB">
        <w:trPr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F6766" w:rsidRPr="002B7EA5" w:rsidRDefault="008F6766" w:rsidP="00FA3681">
            <w:pPr>
              <w:pStyle w:val="aa"/>
              <w:numPr>
                <w:ilvl w:val="0"/>
                <w:numId w:val="3"/>
              </w:numPr>
              <w:jc w:val="center"/>
            </w:pPr>
          </w:p>
        </w:tc>
        <w:tc>
          <w:tcPr>
            <w:tcW w:w="7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F6766" w:rsidRPr="002B7EA5" w:rsidRDefault="008F6766" w:rsidP="008F6766">
            <w:pPr>
              <w:contextualSpacing/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 xml:space="preserve">Презентаційний проєкт «Стилістика і поетика польського Бароко» </w:t>
            </w:r>
            <w:r>
              <w:rPr>
                <w:bCs/>
                <w:sz w:val="24"/>
                <w:lang w:val="uk-UA"/>
              </w:rPr>
              <w:t xml:space="preserve">; </w:t>
            </w:r>
            <w:r w:rsidRPr="002B7EA5">
              <w:rPr>
                <w:bCs/>
                <w:sz w:val="24"/>
                <w:lang w:val="uk-UA"/>
              </w:rPr>
              <w:t xml:space="preserve">«Феномен польського </w:t>
            </w:r>
            <w:proofErr w:type="spellStart"/>
            <w:r w:rsidRPr="002B7EA5">
              <w:rPr>
                <w:bCs/>
                <w:sz w:val="24"/>
                <w:lang w:val="uk-UA"/>
              </w:rPr>
              <w:t>сарматизму</w:t>
            </w:r>
            <w:proofErr w:type="spellEnd"/>
            <w:r w:rsidRPr="002B7EA5">
              <w:rPr>
                <w:bCs/>
                <w:sz w:val="24"/>
                <w:lang w:val="uk-UA"/>
              </w:rPr>
              <w:t>»</w:t>
            </w:r>
          </w:p>
        </w:tc>
        <w:tc>
          <w:tcPr>
            <w:tcW w:w="1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6766" w:rsidRPr="002B7EA5" w:rsidRDefault="008F6766" w:rsidP="008F6766">
            <w:pPr>
              <w:jc w:val="center"/>
              <w:rPr>
                <w:lang w:val="uk-UA"/>
              </w:rPr>
            </w:pPr>
            <w:r w:rsidRPr="002B7EA5">
              <w:rPr>
                <w:lang w:val="uk-UA"/>
              </w:rPr>
              <w:t>3</w:t>
            </w:r>
          </w:p>
        </w:tc>
      </w:tr>
      <w:tr w:rsidR="008F6766" w:rsidRPr="002B7EA5" w:rsidTr="00EE1BEB">
        <w:trPr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F6766" w:rsidRPr="002B7EA5" w:rsidRDefault="008F6766" w:rsidP="00FA3681">
            <w:pPr>
              <w:pStyle w:val="aa"/>
              <w:numPr>
                <w:ilvl w:val="0"/>
                <w:numId w:val="3"/>
              </w:numPr>
              <w:jc w:val="center"/>
            </w:pPr>
          </w:p>
        </w:tc>
        <w:tc>
          <w:tcPr>
            <w:tcW w:w="7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F6766" w:rsidRPr="002B7EA5" w:rsidRDefault="008F6766" w:rsidP="008F6766">
            <w:pPr>
              <w:contextualSpacing/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 xml:space="preserve">Прочитання текстів </w:t>
            </w:r>
            <w:proofErr w:type="spellStart"/>
            <w:r w:rsidRPr="002B7EA5">
              <w:rPr>
                <w:bCs/>
                <w:sz w:val="24"/>
                <w:lang w:val="uk-UA"/>
              </w:rPr>
              <w:t>Міколая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 </w:t>
            </w:r>
            <w:proofErr w:type="spellStart"/>
            <w:r w:rsidRPr="002B7EA5">
              <w:rPr>
                <w:bCs/>
                <w:sz w:val="24"/>
                <w:lang w:val="uk-UA"/>
              </w:rPr>
              <w:t>Семп-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 </w:t>
            </w:r>
            <w:proofErr w:type="spellStart"/>
            <w:r w:rsidRPr="002B7EA5">
              <w:rPr>
                <w:bCs/>
                <w:sz w:val="24"/>
                <w:lang w:val="uk-UA"/>
              </w:rPr>
              <w:t>Шажинського</w:t>
            </w:r>
            <w:proofErr w:type="spellEnd"/>
          </w:p>
        </w:tc>
        <w:tc>
          <w:tcPr>
            <w:tcW w:w="1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6766" w:rsidRPr="002B7EA5" w:rsidRDefault="008F6766" w:rsidP="008F6766">
            <w:pPr>
              <w:jc w:val="center"/>
              <w:rPr>
                <w:lang w:val="uk-UA"/>
              </w:rPr>
            </w:pPr>
            <w:r w:rsidRPr="002B7EA5">
              <w:rPr>
                <w:lang w:val="uk-UA"/>
              </w:rPr>
              <w:t>3</w:t>
            </w:r>
          </w:p>
        </w:tc>
      </w:tr>
      <w:tr w:rsidR="008F6766" w:rsidRPr="002B7EA5" w:rsidTr="00EE1BEB">
        <w:trPr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F6766" w:rsidRPr="002B7EA5" w:rsidRDefault="008F6766" w:rsidP="00FA3681">
            <w:pPr>
              <w:pStyle w:val="aa"/>
              <w:numPr>
                <w:ilvl w:val="0"/>
                <w:numId w:val="3"/>
              </w:numPr>
              <w:jc w:val="center"/>
            </w:pPr>
          </w:p>
        </w:tc>
        <w:tc>
          <w:tcPr>
            <w:tcW w:w="7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F6766" w:rsidRPr="002B7EA5" w:rsidRDefault="008F6766" w:rsidP="008F6766">
            <w:pPr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 xml:space="preserve">Прочитання текстів Даніеля </w:t>
            </w:r>
            <w:proofErr w:type="spellStart"/>
            <w:r w:rsidRPr="002B7EA5">
              <w:rPr>
                <w:bCs/>
                <w:sz w:val="24"/>
                <w:lang w:val="uk-UA"/>
              </w:rPr>
              <w:t>Набровського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, Яна </w:t>
            </w:r>
            <w:proofErr w:type="spellStart"/>
            <w:r w:rsidRPr="002B7EA5">
              <w:rPr>
                <w:bCs/>
                <w:sz w:val="24"/>
                <w:lang w:val="uk-UA"/>
              </w:rPr>
              <w:t>Анджея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 </w:t>
            </w:r>
            <w:proofErr w:type="spellStart"/>
            <w:r w:rsidRPr="002B7EA5">
              <w:rPr>
                <w:bCs/>
                <w:sz w:val="24"/>
                <w:lang w:val="uk-UA"/>
              </w:rPr>
              <w:t>Морштина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, Вацлава Потоцького, </w:t>
            </w:r>
            <w:proofErr w:type="spellStart"/>
            <w:r w:rsidRPr="002B7EA5">
              <w:rPr>
                <w:bCs/>
                <w:sz w:val="24"/>
                <w:lang w:val="uk-UA"/>
              </w:rPr>
              <w:t>Ельжбети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 </w:t>
            </w:r>
            <w:proofErr w:type="spellStart"/>
            <w:r w:rsidRPr="002B7EA5">
              <w:rPr>
                <w:bCs/>
                <w:sz w:val="24"/>
                <w:lang w:val="uk-UA"/>
              </w:rPr>
              <w:t>Дружбацької</w:t>
            </w:r>
            <w:proofErr w:type="spellEnd"/>
          </w:p>
        </w:tc>
        <w:tc>
          <w:tcPr>
            <w:tcW w:w="1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6766" w:rsidRPr="002B7EA5" w:rsidRDefault="008F6766" w:rsidP="008F6766">
            <w:pPr>
              <w:jc w:val="center"/>
              <w:rPr>
                <w:lang w:val="uk-UA"/>
              </w:rPr>
            </w:pPr>
            <w:r w:rsidRPr="002B7EA5">
              <w:rPr>
                <w:lang w:val="uk-UA"/>
              </w:rPr>
              <w:t>3</w:t>
            </w:r>
          </w:p>
        </w:tc>
      </w:tr>
      <w:tr w:rsidR="008F6766" w:rsidRPr="002B7EA5" w:rsidTr="00EE1BEB">
        <w:trPr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F6766" w:rsidRPr="002B7EA5" w:rsidRDefault="008F6766" w:rsidP="00FA3681">
            <w:pPr>
              <w:pStyle w:val="aa"/>
              <w:numPr>
                <w:ilvl w:val="0"/>
                <w:numId w:val="3"/>
              </w:numPr>
              <w:jc w:val="center"/>
            </w:pPr>
          </w:p>
        </w:tc>
        <w:tc>
          <w:tcPr>
            <w:tcW w:w="7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F6766" w:rsidRPr="002B7EA5" w:rsidRDefault="008F6766" w:rsidP="008F6766">
            <w:pPr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 xml:space="preserve">Прочитання текстів Самуеля Твардовського. </w:t>
            </w:r>
          </w:p>
        </w:tc>
        <w:tc>
          <w:tcPr>
            <w:tcW w:w="1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6766" w:rsidRPr="002B7EA5" w:rsidRDefault="008F6766" w:rsidP="008F6766">
            <w:pPr>
              <w:jc w:val="center"/>
              <w:rPr>
                <w:lang w:val="uk-UA"/>
              </w:rPr>
            </w:pPr>
            <w:r w:rsidRPr="002B7EA5">
              <w:rPr>
                <w:lang w:val="uk-UA"/>
              </w:rPr>
              <w:t>3</w:t>
            </w:r>
          </w:p>
        </w:tc>
      </w:tr>
      <w:tr w:rsidR="008F6766" w:rsidRPr="002B7EA5" w:rsidTr="00EE1BEB">
        <w:trPr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F6766" w:rsidRPr="002B7EA5" w:rsidRDefault="008F6766" w:rsidP="00FA3681">
            <w:pPr>
              <w:pStyle w:val="aa"/>
              <w:numPr>
                <w:ilvl w:val="0"/>
                <w:numId w:val="3"/>
              </w:numPr>
              <w:jc w:val="center"/>
            </w:pPr>
          </w:p>
        </w:tc>
        <w:tc>
          <w:tcPr>
            <w:tcW w:w="7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F6766" w:rsidRPr="002B7EA5" w:rsidRDefault="008F6766" w:rsidP="008F6766">
            <w:pPr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 xml:space="preserve">Прочитання текстів </w:t>
            </w:r>
            <w:proofErr w:type="spellStart"/>
            <w:r w:rsidRPr="002B7EA5">
              <w:rPr>
                <w:bCs/>
                <w:sz w:val="24"/>
                <w:lang w:val="uk-UA"/>
              </w:rPr>
              <w:t>Мацея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 </w:t>
            </w:r>
            <w:proofErr w:type="spellStart"/>
            <w:r w:rsidRPr="002B7EA5">
              <w:rPr>
                <w:bCs/>
                <w:sz w:val="24"/>
                <w:lang w:val="uk-UA"/>
              </w:rPr>
              <w:t>Казимєжа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 </w:t>
            </w:r>
            <w:proofErr w:type="spellStart"/>
            <w:r w:rsidRPr="002B7EA5">
              <w:rPr>
                <w:bCs/>
                <w:sz w:val="24"/>
                <w:lang w:val="uk-UA"/>
              </w:rPr>
              <w:t>Сарбєвського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. </w:t>
            </w:r>
          </w:p>
        </w:tc>
        <w:tc>
          <w:tcPr>
            <w:tcW w:w="1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6766" w:rsidRPr="002B7EA5" w:rsidRDefault="008F6766" w:rsidP="008F6766">
            <w:pPr>
              <w:jc w:val="center"/>
              <w:rPr>
                <w:lang w:val="uk-UA"/>
              </w:rPr>
            </w:pPr>
            <w:r w:rsidRPr="002B7EA5">
              <w:rPr>
                <w:lang w:val="uk-UA"/>
              </w:rPr>
              <w:t>3</w:t>
            </w:r>
          </w:p>
        </w:tc>
      </w:tr>
      <w:tr w:rsidR="008F6766" w:rsidRPr="002B7EA5" w:rsidTr="00EE1BEB">
        <w:trPr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F6766" w:rsidRPr="002B7EA5" w:rsidRDefault="008F6766" w:rsidP="00FA3681">
            <w:pPr>
              <w:pStyle w:val="aa"/>
              <w:numPr>
                <w:ilvl w:val="0"/>
                <w:numId w:val="3"/>
              </w:numPr>
              <w:jc w:val="center"/>
            </w:pPr>
          </w:p>
        </w:tc>
        <w:tc>
          <w:tcPr>
            <w:tcW w:w="7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F6766" w:rsidRPr="002B7EA5" w:rsidRDefault="008F6766" w:rsidP="008F6766">
            <w:pPr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 xml:space="preserve">Прочитання текстів </w:t>
            </w:r>
            <w:r w:rsidRPr="002B7EA5">
              <w:rPr>
                <w:bCs/>
                <w:iCs/>
                <w:sz w:val="24"/>
                <w:lang w:val="uk-UA"/>
              </w:rPr>
              <w:t>Юзефа Баки.</w:t>
            </w:r>
          </w:p>
        </w:tc>
        <w:tc>
          <w:tcPr>
            <w:tcW w:w="1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6766" w:rsidRPr="002B7EA5" w:rsidRDefault="008F6766" w:rsidP="008F6766">
            <w:pPr>
              <w:jc w:val="center"/>
              <w:rPr>
                <w:lang w:val="uk-UA"/>
              </w:rPr>
            </w:pPr>
            <w:r w:rsidRPr="002B7EA5">
              <w:rPr>
                <w:lang w:val="uk-UA"/>
              </w:rPr>
              <w:t>3</w:t>
            </w:r>
          </w:p>
        </w:tc>
      </w:tr>
      <w:tr w:rsidR="008F6766" w:rsidRPr="002B7EA5" w:rsidTr="00EE1BEB">
        <w:trPr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F6766" w:rsidRPr="002B7EA5" w:rsidRDefault="008F6766" w:rsidP="00FA3681">
            <w:pPr>
              <w:pStyle w:val="aa"/>
              <w:numPr>
                <w:ilvl w:val="0"/>
                <w:numId w:val="3"/>
              </w:numPr>
              <w:jc w:val="center"/>
            </w:pPr>
          </w:p>
        </w:tc>
        <w:tc>
          <w:tcPr>
            <w:tcW w:w="7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F6766" w:rsidRPr="002B7EA5" w:rsidRDefault="008F6766" w:rsidP="008F6766">
            <w:pPr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 xml:space="preserve">Прочитання текстів Кшиштофа </w:t>
            </w:r>
            <w:proofErr w:type="spellStart"/>
            <w:r w:rsidRPr="002B7EA5">
              <w:rPr>
                <w:bCs/>
                <w:sz w:val="24"/>
                <w:lang w:val="uk-UA"/>
              </w:rPr>
              <w:t>Опалінського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, Вацлава Потоцького, </w:t>
            </w:r>
            <w:proofErr w:type="spellStart"/>
            <w:r w:rsidRPr="002B7EA5">
              <w:rPr>
                <w:bCs/>
                <w:sz w:val="24"/>
                <w:lang w:val="uk-UA"/>
              </w:rPr>
              <w:t>Ян-Хризостома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 </w:t>
            </w:r>
            <w:proofErr w:type="spellStart"/>
            <w:r w:rsidRPr="002B7EA5">
              <w:rPr>
                <w:bCs/>
                <w:sz w:val="24"/>
                <w:lang w:val="uk-UA"/>
              </w:rPr>
              <w:t>Пасека</w:t>
            </w:r>
            <w:proofErr w:type="spellEnd"/>
            <w:r w:rsidRPr="002B7EA5">
              <w:rPr>
                <w:bCs/>
                <w:sz w:val="24"/>
                <w:lang w:val="uk-UA"/>
              </w:rPr>
              <w:t>.</w:t>
            </w:r>
          </w:p>
        </w:tc>
        <w:tc>
          <w:tcPr>
            <w:tcW w:w="1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6766" w:rsidRPr="002B7EA5" w:rsidRDefault="008F6766" w:rsidP="008F6766">
            <w:pPr>
              <w:jc w:val="center"/>
              <w:rPr>
                <w:lang w:val="uk-UA"/>
              </w:rPr>
            </w:pPr>
            <w:r w:rsidRPr="002B7EA5">
              <w:rPr>
                <w:lang w:val="uk-UA"/>
              </w:rPr>
              <w:t>3</w:t>
            </w:r>
          </w:p>
        </w:tc>
      </w:tr>
      <w:tr w:rsidR="008F6766" w:rsidRPr="002B7EA5" w:rsidTr="00EE1BEB">
        <w:trPr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F6766" w:rsidRPr="002B7EA5" w:rsidRDefault="008F6766" w:rsidP="00FA3681">
            <w:pPr>
              <w:pStyle w:val="aa"/>
              <w:numPr>
                <w:ilvl w:val="0"/>
                <w:numId w:val="3"/>
              </w:numPr>
              <w:jc w:val="center"/>
            </w:pPr>
          </w:p>
        </w:tc>
        <w:tc>
          <w:tcPr>
            <w:tcW w:w="7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F6766" w:rsidRPr="002B7EA5" w:rsidRDefault="008F6766" w:rsidP="008F6766">
            <w:pPr>
              <w:contextualSpacing/>
              <w:jc w:val="both"/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>Презентаційний проєкт «Поетика польського Просвітництва у контексті європейського».</w:t>
            </w:r>
            <w:r>
              <w:rPr>
                <w:bCs/>
                <w:sz w:val="24"/>
                <w:lang w:val="uk-UA"/>
              </w:rPr>
              <w:t xml:space="preserve"> </w:t>
            </w:r>
            <w:r w:rsidRPr="002B7EA5">
              <w:rPr>
                <w:bCs/>
                <w:sz w:val="24"/>
                <w:lang w:val="uk-UA"/>
              </w:rPr>
              <w:t xml:space="preserve">Прочитання текстів Ігнатія </w:t>
            </w:r>
            <w:proofErr w:type="spellStart"/>
            <w:r w:rsidRPr="002B7EA5">
              <w:rPr>
                <w:bCs/>
                <w:sz w:val="24"/>
                <w:lang w:val="uk-UA"/>
              </w:rPr>
              <w:t>Красицького</w:t>
            </w:r>
            <w:proofErr w:type="spellEnd"/>
            <w:r w:rsidRPr="002B7EA5">
              <w:rPr>
                <w:bCs/>
                <w:sz w:val="24"/>
                <w:lang w:val="uk-UA"/>
              </w:rPr>
              <w:t>.</w:t>
            </w:r>
          </w:p>
        </w:tc>
        <w:tc>
          <w:tcPr>
            <w:tcW w:w="1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6766" w:rsidRPr="002B7EA5" w:rsidRDefault="008F6766" w:rsidP="008F6766">
            <w:pPr>
              <w:jc w:val="center"/>
              <w:rPr>
                <w:lang w:val="uk-UA"/>
              </w:rPr>
            </w:pPr>
            <w:r w:rsidRPr="002B7EA5">
              <w:rPr>
                <w:lang w:val="uk-UA"/>
              </w:rPr>
              <w:t>3</w:t>
            </w:r>
          </w:p>
        </w:tc>
      </w:tr>
      <w:tr w:rsidR="008F6766" w:rsidRPr="002B7EA5" w:rsidTr="00EE1BEB">
        <w:trPr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F6766" w:rsidRPr="002B7EA5" w:rsidRDefault="008F6766" w:rsidP="00FA3681">
            <w:pPr>
              <w:pStyle w:val="aa"/>
              <w:numPr>
                <w:ilvl w:val="0"/>
                <w:numId w:val="3"/>
              </w:numPr>
              <w:jc w:val="center"/>
            </w:pPr>
          </w:p>
        </w:tc>
        <w:tc>
          <w:tcPr>
            <w:tcW w:w="7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F6766" w:rsidRPr="002B7EA5" w:rsidRDefault="008F6766" w:rsidP="008F6766">
            <w:pPr>
              <w:contextualSpacing/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 xml:space="preserve">Прочитання текстів Станіслава </w:t>
            </w:r>
            <w:proofErr w:type="spellStart"/>
            <w:r w:rsidRPr="002B7EA5">
              <w:rPr>
                <w:bCs/>
                <w:sz w:val="24"/>
                <w:lang w:val="uk-UA"/>
              </w:rPr>
              <w:t>Трембецького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,  </w:t>
            </w:r>
            <w:proofErr w:type="spellStart"/>
            <w:r w:rsidRPr="002B7EA5">
              <w:rPr>
                <w:bCs/>
                <w:sz w:val="24"/>
                <w:lang w:val="uk-UA"/>
              </w:rPr>
              <w:t>Францішека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 </w:t>
            </w:r>
            <w:proofErr w:type="spellStart"/>
            <w:r w:rsidRPr="002B7EA5">
              <w:rPr>
                <w:bCs/>
                <w:sz w:val="24"/>
                <w:lang w:val="uk-UA"/>
              </w:rPr>
              <w:t>Карпінського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, </w:t>
            </w:r>
            <w:proofErr w:type="spellStart"/>
            <w:r w:rsidRPr="002B7EA5">
              <w:rPr>
                <w:bCs/>
                <w:sz w:val="24"/>
                <w:lang w:val="uk-UA"/>
              </w:rPr>
              <w:lastRenderedPageBreak/>
              <w:t>Францішека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 </w:t>
            </w:r>
            <w:proofErr w:type="spellStart"/>
            <w:r w:rsidRPr="002B7EA5">
              <w:rPr>
                <w:bCs/>
                <w:sz w:val="24"/>
                <w:lang w:val="uk-UA"/>
              </w:rPr>
              <w:t>Діонізія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 </w:t>
            </w:r>
            <w:proofErr w:type="spellStart"/>
            <w:r w:rsidRPr="002B7EA5">
              <w:rPr>
                <w:bCs/>
                <w:sz w:val="24"/>
                <w:lang w:val="uk-UA"/>
              </w:rPr>
              <w:t>Князьніна</w:t>
            </w:r>
            <w:proofErr w:type="spellEnd"/>
            <w:r w:rsidRPr="002B7EA5">
              <w:rPr>
                <w:bCs/>
                <w:sz w:val="24"/>
                <w:lang w:val="uk-UA"/>
              </w:rPr>
              <w:t>.</w:t>
            </w:r>
          </w:p>
        </w:tc>
        <w:tc>
          <w:tcPr>
            <w:tcW w:w="1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6766" w:rsidRPr="002B7EA5" w:rsidRDefault="008F6766" w:rsidP="008F6766">
            <w:pPr>
              <w:jc w:val="center"/>
              <w:rPr>
                <w:lang w:val="uk-UA"/>
              </w:rPr>
            </w:pPr>
            <w:r w:rsidRPr="002B7EA5">
              <w:rPr>
                <w:lang w:val="uk-UA"/>
              </w:rPr>
              <w:lastRenderedPageBreak/>
              <w:t>3</w:t>
            </w:r>
          </w:p>
        </w:tc>
      </w:tr>
      <w:tr w:rsidR="008F6766" w:rsidRPr="002B7EA5" w:rsidTr="00EE1BEB">
        <w:trPr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F6766" w:rsidRPr="002B7EA5" w:rsidRDefault="008F6766" w:rsidP="00FA3681">
            <w:pPr>
              <w:pStyle w:val="aa"/>
              <w:numPr>
                <w:ilvl w:val="0"/>
                <w:numId w:val="3"/>
              </w:numPr>
              <w:jc w:val="center"/>
            </w:pPr>
          </w:p>
        </w:tc>
        <w:tc>
          <w:tcPr>
            <w:tcW w:w="7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F6766" w:rsidRPr="002B7EA5" w:rsidRDefault="008F6766" w:rsidP="008F6766">
            <w:pPr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 xml:space="preserve">Прочитання текстів Адама </w:t>
            </w:r>
            <w:proofErr w:type="spellStart"/>
            <w:r w:rsidRPr="002B7EA5">
              <w:rPr>
                <w:bCs/>
                <w:sz w:val="24"/>
                <w:lang w:val="uk-UA"/>
              </w:rPr>
              <w:t>Нарушевича</w:t>
            </w:r>
            <w:proofErr w:type="spellEnd"/>
            <w:r w:rsidRPr="002B7EA5">
              <w:rPr>
                <w:bCs/>
                <w:sz w:val="24"/>
                <w:lang w:val="uk-UA"/>
              </w:rPr>
              <w:t>.</w:t>
            </w:r>
          </w:p>
        </w:tc>
        <w:tc>
          <w:tcPr>
            <w:tcW w:w="1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6766" w:rsidRPr="002B7EA5" w:rsidRDefault="008F6766" w:rsidP="008F6766">
            <w:pPr>
              <w:jc w:val="center"/>
              <w:rPr>
                <w:lang w:val="uk-UA"/>
              </w:rPr>
            </w:pPr>
            <w:r w:rsidRPr="002B7EA5">
              <w:rPr>
                <w:lang w:val="uk-UA"/>
              </w:rPr>
              <w:t>3</w:t>
            </w:r>
          </w:p>
        </w:tc>
      </w:tr>
      <w:tr w:rsidR="008F6766" w:rsidRPr="002B7EA5" w:rsidTr="00EE1BEB">
        <w:trPr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F6766" w:rsidRPr="002B7EA5" w:rsidRDefault="008F6766" w:rsidP="00FA3681">
            <w:pPr>
              <w:pStyle w:val="aa"/>
              <w:numPr>
                <w:ilvl w:val="0"/>
                <w:numId w:val="3"/>
              </w:numPr>
              <w:jc w:val="center"/>
            </w:pPr>
          </w:p>
        </w:tc>
        <w:tc>
          <w:tcPr>
            <w:tcW w:w="7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F6766" w:rsidRPr="002B7EA5" w:rsidRDefault="008F6766" w:rsidP="008F6766">
            <w:pPr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 xml:space="preserve">Прочитання текстів Юзефа </w:t>
            </w:r>
            <w:proofErr w:type="spellStart"/>
            <w:r w:rsidRPr="002B7EA5">
              <w:rPr>
                <w:bCs/>
                <w:sz w:val="24"/>
                <w:lang w:val="uk-UA"/>
              </w:rPr>
              <w:t>Вибіцького</w:t>
            </w:r>
            <w:proofErr w:type="spellEnd"/>
            <w:r w:rsidRPr="002B7EA5">
              <w:rPr>
                <w:bCs/>
                <w:sz w:val="24"/>
                <w:lang w:val="uk-UA"/>
              </w:rPr>
              <w:t>. Вивчення поетики національного Гімну Польщі.</w:t>
            </w:r>
          </w:p>
        </w:tc>
        <w:tc>
          <w:tcPr>
            <w:tcW w:w="1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6766" w:rsidRPr="002B7EA5" w:rsidRDefault="008F6766" w:rsidP="008F6766">
            <w:pPr>
              <w:jc w:val="center"/>
              <w:rPr>
                <w:lang w:val="uk-UA"/>
              </w:rPr>
            </w:pPr>
            <w:r w:rsidRPr="002B7EA5">
              <w:rPr>
                <w:lang w:val="uk-UA"/>
              </w:rPr>
              <w:t>3</w:t>
            </w:r>
          </w:p>
        </w:tc>
      </w:tr>
      <w:tr w:rsidR="008F6766" w:rsidRPr="002B7EA5" w:rsidTr="00EE1BEB">
        <w:trPr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F6766" w:rsidRPr="002B7EA5" w:rsidRDefault="008F6766" w:rsidP="00FA3681">
            <w:pPr>
              <w:pStyle w:val="aa"/>
              <w:numPr>
                <w:ilvl w:val="0"/>
                <w:numId w:val="3"/>
              </w:numPr>
              <w:jc w:val="center"/>
            </w:pPr>
          </w:p>
        </w:tc>
        <w:tc>
          <w:tcPr>
            <w:tcW w:w="7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F6766" w:rsidRPr="002B7EA5" w:rsidRDefault="008F6766" w:rsidP="008F6766">
            <w:pPr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 xml:space="preserve">Прочитання зразків комедії </w:t>
            </w:r>
            <w:proofErr w:type="spellStart"/>
            <w:r w:rsidRPr="002B7EA5">
              <w:rPr>
                <w:bCs/>
                <w:sz w:val="24"/>
                <w:lang w:val="uk-UA"/>
              </w:rPr>
              <w:t>Францішека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 </w:t>
            </w:r>
            <w:proofErr w:type="spellStart"/>
            <w:r w:rsidRPr="002B7EA5">
              <w:rPr>
                <w:bCs/>
                <w:sz w:val="24"/>
                <w:lang w:val="uk-UA"/>
              </w:rPr>
              <w:t>Заблоцького</w:t>
            </w:r>
            <w:proofErr w:type="spellEnd"/>
            <w:r w:rsidRPr="002B7EA5">
              <w:rPr>
                <w:bCs/>
                <w:sz w:val="24"/>
                <w:lang w:val="uk-UA"/>
              </w:rPr>
              <w:t>.</w:t>
            </w:r>
          </w:p>
        </w:tc>
        <w:tc>
          <w:tcPr>
            <w:tcW w:w="1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6766" w:rsidRPr="002B7EA5" w:rsidRDefault="008F6766" w:rsidP="008F6766">
            <w:pPr>
              <w:jc w:val="center"/>
              <w:rPr>
                <w:lang w:val="uk-UA"/>
              </w:rPr>
            </w:pPr>
            <w:r w:rsidRPr="002B7EA5">
              <w:rPr>
                <w:lang w:val="uk-UA"/>
              </w:rPr>
              <w:t>3</w:t>
            </w:r>
          </w:p>
        </w:tc>
      </w:tr>
      <w:tr w:rsidR="008F6766" w:rsidRPr="002B7EA5" w:rsidTr="00EE1BEB">
        <w:trPr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F6766" w:rsidRPr="002B7EA5" w:rsidRDefault="008F6766" w:rsidP="00FA3681">
            <w:pPr>
              <w:pStyle w:val="aa"/>
              <w:numPr>
                <w:ilvl w:val="0"/>
                <w:numId w:val="3"/>
              </w:numPr>
              <w:jc w:val="center"/>
            </w:pPr>
          </w:p>
        </w:tc>
        <w:tc>
          <w:tcPr>
            <w:tcW w:w="7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F6766" w:rsidRPr="002B7EA5" w:rsidRDefault="008F6766" w:rsidP="008F6766">
            <w:pPr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 xml:space="preserve">Прочитання зразків публіцистики </w:t>
            </w:r>
            <w:proofErr w:type="spellStart"/>
            <w:r w:rsidRPr="002B7EA5">
              <w:rPr>
                <w:bCs/>
                <w:sz w:val="24"/>
                <w:lang w:val="uk-UA"/>
              </w:rPr>
              <w:t>Гуґо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 </w:t>
            </w:r>
            <w:proofErr w:type="spellStart"/>
            <w:r w:rsidRPr="002B7EA5">
              <w:rPr>
                <w:bCs/>
                <w:sz w:val="24"/>
                <w:lang w:val="uk-UA"/>
              </w:rPr>
              <w:t>Коллонтая</w:t>
            </w:r>
            <w:proofErr w:type="spellEnd"/>
            <w:r w:rsidRPr="002B7EA5">
              <w:rPr>
                <w:bCs/>
                <w:sz w:val="24"/>
                <w:lang w:val="uk-UA"/>
              </w:rPr>
              <w:t>.</w:t>
            </w:r>
          </w:p>
        </w:tc>
        <w:tc>
          <w:tcPr>
            <w:tcW w:w="1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6766" w:rsidRPr="002B7EA5" w:rsidRDefault="008F6766" w:rsidP="008F6766">
            <w:pPr>
              <w:jc w:val="center"/>
              <w:rPr>
                <w:lang w:val="uk-UA"/>
              </w:rPr>
            </w:pPr>
            <w:r w:rsidRPr="002B7EA5">
              <w:rPr>
                <w:lang w:val="uk-UA"/>
              </w:rPr>
              <w:t>3</w:t>
            </w:r>
          </w:p>
        </w:tc>
      </w:tr>
      <w:tr w:rsidR="008F6766" w:rsidRPr="002B7EA5" w:rsidTr="00EE1BEB">
        <w:trPr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F6766" w:rsidRPr="002B7EA5" w:rsidRDefault="008F6766" w:rsidP="00FA3681">
            <w:pPr>
              <w:pStyle w:val="aa"/>
              <w:numPr>
                <w:ilvl w:val="0"/>
                <w:numId w:val="3"/>
              </w:numPr>
              <w:jc w:val="center"/>
            </w:pPr>
          </w:p>
        </w:tc>
        <w:tc>
          <w:tcPr>
            <w:tcW w:w="7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F6766" w:rsidRPr="002B7EA5" w:rsidRDefault="008F6766" w:rsidP="008F6766">
            <w:pPr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>Прочитання текстів Яна «</w:t>
            </w:r>
            <w:proofErr w:type="spellStart"/>
            <w:r w:rsidRPr="002B7EA5">
              <w:rPr>
                <w:bCs/>
                <w:sz w:val="24"/>
                <w:lang w:val="uk-UA"/>
              </w:rPr>
              <w:t>Непомуцена</w:t>
            </w:r>
            <w:proofErr w:type="spellEnd"/>
            <w:r w:rsidRPr="002B7EA5">
              <w:rPr>
                <w:bCs/>
                <w:sz w:val="24"/>
                <w:lang w:val="uk-UA"/>
              </w:rPr>
              <w:t>» Потоцького.</w:t>
            </w:r>
          </w:p>
        </w:tc>
        <w:tc>
          <w:tcPr>
            <w:tcW w:w="1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6766" w:rsidRPr="002B7EA5" w:rsidRDefault="008F6766" w:rsidP="008F6766">
            <w:pPr>
              <w:jc w:val="center"/>
              <w:rPr>
                <w:lang w:val="uk-UA"/>
              </w:rPr>
            </w:pPr>
            <w:r w:rsidRPr="002B7EA5">
              <w:rPr>
                <w:lang w:val="uk-UA"/>
              </w:rPr>
              <w:t>3</w:t>
            </w:r>
          </w:p>
        </w:tc>
      </w:tr>
      <w:tr w:rsidR="008F6766" w:rsidRPr="002B7EA5" w:rsidTr="00EE1BEB">
        <w:trPr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F6766" w:rsidRPr="002B7EA5" w:rsidRDefault="008F6766" w:rsidP="00FA3681">
            <w:pPr>
              <w:pStyle w:val="aa"/>
              <w:numPr>
                <w:ilvl w:val="0"/>
                <w:numId w:val="3"/>
              </w:numPr>
              <w:jc w:val="center"/>
            </w:pPr>
          </w:p>
        </w:tc>
        <w:tc>
          <w:tcPr>
            <w:tcW w:w="7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F6766" w:rsidRDefault="008F6766" w:rsidP="008F6766">
            <w:pPr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>Конференційний проєкт «</w:t>
            </w:r>
            <w:proofErr w:type="spellStart"/>
            <w:r w:rsidRPr="002B7EA5">
              <w:rPr>
                <w:bCs/>
                <w:sz w:val="24"/>
                <w:lang w:val="uk-UA"/>
              </w:rPr>
              <w:t>Давньопольська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 література. Моя рецепція, інтерпретації та враження». </w:t>
            </w:r>
          </w:p>
          <w:p w:rsidR="008F6766" w:rsidRPr="002B7EA5" w:rsidRDefault="008F6766" w:rsidP="008F6766">
            <w:pPr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 xml:space="preserve">Колективний презентаційний проєкт «Мапа жанрів і видів </w:t>
            </w:r>
            <w:proofErr w:type="spellStart"/>
            <w:r w:rsidRPr="002B7EA5">
              <w:rPr>
                <w:bCs/>
                <w:sz w:val="24"/>
                <w:lang w:val="uk-UA"/>
              </w:rPr>
              <w:t>давнопольської</w:t>
            </w:r>
            <w:proofErr w:type="spellEnd"/>
            <w:r w:rsidRPr="002B7EA5">
              <w:rPr>
                <w:bCs/>
                <w:sz w:val="24"/>
                <w:lang w:val="uk-UA"/>
              </w:rPr>
              <w:t xml:space="preserve"> літератури».</w:t>
            </w:r>
          </w:p>
        </w:tc>
        <w:tc>
          <w:tcPr>
            <w:tcW w:w="1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6766" w:rsidRPr="002B7EA5" w:rsidRDefault="008F6766" w:rsidP="008F6766">
            <w:pPr>
              <w:jc w:val="center"/>
              <w:rPr>
                <w:lang w:val="uk-UA"/>
              </w:rPr>
            </w:pPr>
            <w:r w:rsidRPr="002B7EA5">
              <w:rPr>
                <w:lang w:val="uk-UA"/>
              </w:rPr>
              <w:t>3</w:t>
            </w:r>
          </w:p>
        </w:tc>
      </w:tr>
      <w:tr w:rsidR="008F6766" w:rsidRPr="002B7EA5" w:rsidTr="00EE1BEB">
        <w:trPr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F6766" w:rsidRPr="002B7EA5" w:rsidRDefault="008F6766" w:rsidP="008F6766">
            <w:pPr>
              <w:jc w:val="center"/>
              <w:rPr>
                <w:lang w:val="uk-UA"/>
              </w:rPr>
            </w:pPr>
          </w:p>
        </w:tc>
        <w:tc>
          <w:tcPr>
            <w:tcW w:w="7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F6766" w:rsidRPr="002B7EA5" w:rsidRDefault="008F6766" w:rsidP="008F6766">
            <w:pPr>
              <w:rPr>
                <w:lang w:val="uk-UA"/>
              </w:rPr>
            </w:pPr>
            <w:r w:rsidRPr="002B7EA5">
              <w:rPr>
                <w:lang w:val="uk-UA"/>
              </w:rPr>
              <w:t>Всього</w:t>
            </w:r>
          </w:p>
        </w:tc>
        <w:tc>
          <w:tcPr>
            <w:tcW w:w="1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6766" w:rsidRPr="002B7EA5" w:rsidRDefault="008F6766" w:rsidP="008F6766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60</w:t>
            </w:r>
          </w:p>
        </w:tc>
      </w:tr>
    </w:tbl>
    <w:p w:rsidR="00EE1BEB" w:rsidRPr="002B7EA5" w:rsidRDefault="00EE1BEB" w:rsidP="00EE1BEB">
      <w:pPr>
        <w:pStyle w:val="Style7"/>
        <w:widowControl/>
        <w:jc w:val="center"/>
        <w:rPr>
          <w:rStyle w:val="FontStyle25"/>
          <w:b/>
          <w:szCs w:val="28"/>
        </w:rPr>
      </w:pPr>
    </w:p>
    <w:p w:rsidR="00EE1BEB" w:rsidRPr="002B7EA5" w:rsidRDefault="00EE1BEB" w:rsidP="00926A1B">
      <w:pPr>
        <w:ind w:left="644"/>
        <w:jc w:val="both"/>
        <w:rPr>
          <w:rStyle w:val="FontStyle25"/>
          <w:b/>
          <w:szCs w:val="28"/>
          <w:lang w:val="uk-UA"/>
        </w:rPr>
      </w:pPr>
      <w:r w:rsidRPr="002B7EA5">
        <w:rPr>
          <w:rStyle w:val="FontStyle25"/>
          <w:b/>
          <w:szCs w:val="28"/>
          <w:lang w:val="uk-UA"/>
        </w:rPr>
        <w:t>Освітні технології, методи навчання і викладання навчальної дисципліни</w:t>
      </w:r>
    </w:p>
    <w:p w:rsidR="00EE1BEB" w:rsidRPr="002B7EA5" w:rsidRDefault="00EE1BEB" w:rsidP="00FA3681">
      <w:pPr>
        <w:pStyle w:val="aa"/>
        <w:numPr>
          <w:ilvl w:val="0"/>
          <w:numId w:val="1"/>
        </w:numPr>
        <w:ind w:left="0" w:firstLine="709"/>
        <w:jc w:val="both"/>
        <w:rPr>
          <w:sz w:val="24"/>
          <w:szCs w:val="24"/>
        </w:rPr>
      </w:pPr>
      <w:r w:rsidRPr="002B7EA5">
        <w:rPr>
          <w:i/>
          <w:iCs/>
          <w:sz w:val="24"/>
          <w:szCs w:val="24"/>
        </w:rPr>
        <w:t>Інноваційні технології навчання</w:t>
      </w:r>
      <w:r w:rsidRPr="002B7EA5">
        <w:rPr>
          <w:sz w:val="24"/>
          <w:szCs w:val="24"/>
        </w:rPr>
        <w:t xml:space="preserve">: модульне навчання, дистанційне навчання, контекстне навчання, імітаційне навчання, проблемне навчання. </w:t>
      </w:r>
    </w:p>
    <w:p w:rsidR="00EE1BEB" w:rsidRPr="002B7EA5" w:rsidRDefault="00EE1BEB" w:rsidP="00FA3681">
      <w:pPr>
        <w:pStyle w:val="aa"/>
        <w:numPr>
          <w:ilvl w:val="0"/>
          <w:numId w:val="1"/>
        </w:numPr>
        <w:ind w:left="0" w:firstLine="709"/>
        <w:jc w:val="both"/>
        <w:rPr>
          <w:sz w:val="24"/>
          <w:szCs w:val="24"/>
        </w:rPr>
      </w:pPr>
      <w:r w:rsidRPr="002B7EA5">
        <w:rPr>
          <w:i/>
          <w:iCs/>
          <w:sz w:val="24"/>
          <w:szCs w:val="24"/>
        </w:rPr>
        <w:t>Підходи до навчання</w:t>
      </w:r>
      <w:r w:rsidRPr="002B7EA5">
        <w:rPr>
          <w:sz w:val="24"/>
          <w:szCs w:val="24"/>
        </w:rPr>
        <w:t xml:space="preserve">: </w:t>
      </w:r>
      <w:proofErr w:type="spellStart"/>
      <w:r w:rsidRPr="002B7EA5">
        <w:rPr>
          <w:sz w:val="24"/>
          <w:szCs w:val="24"/>
        </w:rPr>
        <w:t>діяльнісний</w:t>
      </w:r>
      <w:proofErr w:type="spellEnd"/>
      <w:r w:rsidRPr="002B7EA5">
        <w:rPr>
          <w:sz w:val="24"/>
          <w:szCs w:val="24"/>
        </w:rPr>
        <w:t xml:space="preserve">, системний, </w:t>
      </w:r>
      <w:proofErr w:type="spellStart"/>
      <w:r w:rsidRPr="002B7EA5">
        <w:rPr>
          <w:sz w:val="24"/>
          <w:szCs w:val="24"/>
        </w:rPr>
        <w:t>компетентнісний</w:t>
      </w:r>
      <w:proofErr w:type="spellEnd"/>
      <w:r w:rsidRPr="002B7EA5">
        <w:rPr>
          <w:sz w:val="24"/>
          <w:szCs w:val="24"/>
        </w:rPr>
        <w:t xml:space="preserve">, особистісно-орієнтований, </w:t>
      </w:r>
      <w:proofErr w:type="spellStart"/>
      <w:r w:rsidRPr="002B7EA5">
        <w:rPr>
          <w:sz w:val="24"/>
          <w:szCs w:val="24"/>
        </w:rPr>
        <w:t>синергетичний</w:t>
      </w:r>
      <w:proofErr w:type="spellEnd"/>
      <w:r w:rsidRPr="002B7EA5">
        <w:rPr>
          <w:sz w:val="24"/>
          <w:szCs w:val="24"/>
        </w:rPr>
        <w:t xml:space="preserve">. </w:t>
      </w:r>
    </w:p>
    <w:p w:rsidR="00EE1BEB" w:rsidRPr="002B7EA5" w:rsidRDefault="00EE1BEB" w:rsidP="00FA3681">
      <w:pPr>
        <w:pStyle w:val="aa"/>
        <w:numPr>
          <w:ilvl w:val="0"/>
          <w:numId w:val="1"/>
        </w:numPr>
        <w:ind w:left="0" w:firstLine="709"/>
        <w:jc w:val="both"/>
        <w:rPr>
          <w:sz w:val="24"/>
          <w:szCs w:val="24"/>
        </w:rPr>
      </w:pPr>
      <w:r w:rsidRPr="002B7EA5">
        <w:rPr>
          <w:i/>
          <w:iCs/>
          <w:sz w:val="24"/>
          <w:szCs w:val="24"/>
        </w:rPr>
        <w:t>Принципи навчання</w:t>
      </w:r>
      <w:r w:rsidRPr="002B7EA5">
        <w:rPr>
          <w:sz w:val="24"/>
          <w:szCs w:val="24"/>
        </w:rPr>
        <w:t>: демократичності, добровільності, рівноправності, поваги до особистості при дотриманні окреслених норм (правил, вимог, обов’язків), ціннісних орієнтирів кожної зі сторін, що передбачає активну взаємодію у реалізації спільних освітніх завдань при відповідальності кожного за отримані результати.</w:t>
      </w:r>
    </w:p>
    <w:p w:rsidR="00EE1BEB" w:rsidRPr="002B7EA5" w:rsidRDefault="00EE1BEB" w:rsidP="00FA3681">
      <w:pPr>
        <w:pStyle w:val="aa"/>
        <w:numPr>
          <w:ilvl w:val="0"/>
          <w:numId w:val="1"/>
        </w:numPr>
        <w:ind w:left="0" w:firstLine="709"/>
        <w:jc w:val="both"/>
        <w:rPr>
          <w:sz w:val="24"/>
          <w:szCs w:val="24"/>
        </w:rPr>
      </w:pPr>
      <w:r w:rsidRPr="002B7EA5">
        <w:rPr>
          <w:i/>
          <w:iCs/>
          <w:sz w:val="24"/>
          <w:szCs w:val="24"/>
        </w:rPr>
        <w:t>Методи навчання</w:t>
      </w:r>
      <w:r w:rsidRPr="002B7EA5">
        <w:rPr>
          <w:sz w:val="24"/>
          <w:szCs w:val="24"/>
        </w:rPr>
        <w:t>:</w:t>
      </w:r>
    </w:p>
    <w:p w:rsidR="00EE1BEB" w:rsidRPr="002B7EA5" w:rsidRDefault="00EE1BEB" w:rsidP="00FA3681">
      <w:pPr>
        <w:pStyle w:val="aa"/>
        <w:numPr>
          <w:ilvl w:val="0"/>
          <w:numId w:val="2"/>
        </w:numPr>
        <w:ind w:left="0" w:firstLine="709"/>
        <w:jc w:val="both"/>
        <w:rPr>
          <w:sz w:val="24"/>
          <w:szCs w:val="24"/>
        </w:rPr>
      </w:pPr>
      <w:r w:rsidRPr="002B7EA5">
        <w:rPr>
          <w:sz w:val="24"/>
          <w:szCs w:val="24"/>
        </w:rPr>
        <w:t xml:space="preserve">словесні: навчальна лекція, бесіда, розповідь, пояснення, опрацювання дискусійних питань (метод визначення позиції, відстоювання заданої позиції, зміна позиції, порівняння альтернативних позицій, дискусія, дебати, диспути); </w:t>
      </w:r>
    </w:p>
    <w:p w:rsidR="00EE1BEB" w:rsidRPr="002B7EA5" w:rsidRDefault="00EE1BEB" w:rsidP="00FA3681">
      <w:pPr>
        <w:pStyle w:val="aa"/>
        <w:numPr>
          <w:ilvl w:val="0"/>
          <w:numId w:val="2"/>
        </w:numPr>
        <w:ind w:left="0" w:firstLine="709"/>
        <w:jc w:val="both"/>
        <w:rPr>
          <w:sz w:val="24"/>
          <w:szCs w:val="24"/>
        </w:rPr>
      </w:pPr>
      <w:r w:rsidRPr="002B7EA5">
        <w:rPr>
          <w:sz w:val="24"/>
          <w:szCs w:val="24"/>
        </w:rPr>
        <w:t xml:space="preserve">наочні: демонстрація, ілюстрація; дослід, </w:t>
      </w:r>
    </w:p>
    <w:p w:rsidR="00EE1BEB" w:rsidRPr="002B7EA5" w:rsidRDefault="00EE1BEB" w:rsidP="00FA3681">
      <w:pPr>
        <w:pStyle w:val="aa"/>
        <w:numPr>
          <w:ilvl w:val="0"/>
          <w:numId w:val="2"/>
        </w:numPr>
        <w:ind w:left="0" w:firstLine="709"/>
        <w:jc w:val="both"/>
        <w:rPr>
          <w:sz w:val="24"/>
          <w:szCs w:val="24"/>
        </w:rPr>
      </w:pPr>
      <w:r w:rsidRPr="002B7EA5">
        <w:rPr>
          <w:sz w:val="24"/>
          <w:szCs w:val="24"/>
        </w:rPr>
        <w:t xml:space="preserve">методи наукового пізнання: індукція, дедукція; </w:t>
      </w:r>
      <w:proofErr w:type="spellStart"/>
      <w:r w:rsidRPr="002B7EA5">
        <w:rPr>
          <w:sz w:val="24"/>
          <w:szCs w:val="24"/>
        </w:rPr>
        <w:t>традукція</w:t>
      </w:r>
      <w:proofErr w:type="spellEnd"/>
      <w:r w:rsidRPr="002B7EA5">
        <w:rPr>
          <w:sz w:val="24"/>
          <w:szCs w:val="24"/>
        </w:rPr>
        <w:t xml:space="preserve">; </w:t>
      </w:r>
    </w:p>
    <w:p w:rsidR="00EE1BEB" w:rsidRPr="002B7EA5" w:rsidRDefault="00EE1BEB" w:rsidP="00FA3681">
      <w:pPr>
        <w:pStyle w:val="aa"/>
        <w:numPr>
          <w:ilvl w:val="0"/>
          <w:numId w:val="2"/>
        </w:numPr>
        <w:ind w:left="0" w:firstLine="709"/>
        <w:jc w:val="both"/>
        <w:rPr>
          <w:sz w:val="24"/>
          <w:szCs w:val="24"/>
        </w:rPr>
      </w:pPr>
      <w:r w:rsidRPr="002B7EA5">
        <w:rPr>
          <w:sz w:val="24"/>
          <w:szCs w:val="24"/>
        </w:rPr>
        <w:t xml:space="preserve">методи навчання за характером пізнавальної діяльності здобувачів освіти: пояснювально-ілюстративний, репродуктивний, проблемний виклад, частково-пошуковий, дослідницький; </w:t>
      </w:r>
    </w:p>
    <w:p w:rsidR="00EE1BEB" w:rsidRPr="002B7EA5" w:rsidRDefault="00EE1BEB" w:rsidP="00FA3681">
      <w:pPr>
        <w:pStyle w:val="aa"/>
        <w:numPr>
          <w:ilvl w:val="0"/>
          <w:numId w:val="2"/>
        </w:numPr>
        <w:ind w:left="0" w:firstLine="709"/>
        <w:jc w:val="both"/>
        <w:rPr>
          <w:sz w:val="24"/>
          <w:szCs w:val="24"/>
        </w:rPr>
      </w:pPr>
      <w:r w:rsidRPr="002B7EA5">
        <w:rPr>
          <w:sz w:val="24"/>
          <w:szCs w:val="24"/>
        </w:rPr>
        <w:t xml:space="preserve">активні методи: дидактичні ігри, аналіз конкретних ситуацій, вирішення проблемних завдань, мозкова атака, незавершені ідеї, </w:t>
      </w:r>
      <w:proofErr w:type="spellStart"/>
      <w:r w:rsidRPr="002B7EA5">
        <w:rPr>
          <w:sz w:val="24"/>
          <w:szCs w:val="24"/>
        </w:rPr>
        <w:t>сase-метод</w:t>
      </w:r>
      <w:proofErr w:type="spellEnd"/>
      <w:r w:rsidRPr="002B7EA5">
        <w:rPr>
          <w:sz w:val="24"/>
          <w:szCs w:val="24"/>
        </w:rPr>
        <w:t xml:space="preserve">). </w:t>
      </w:r>
    </w:p>
    <w:p w:rsidR="00EE1BEB" w:rsidRPr="002B7EA5" w:rsidRDefault="00EE1BEB" w:rsidP="00FA3681">
      <w:pPr>
        <w:pStyle w:val="aa"/>
        <w:numPr>
          <w:ilvl w:val="0"/>
          <w:numId w:val="2"/>
        </w:numPr>
        <w:ind w:left="0" w:firstLine="709"/>
        <w:jc w:val="both"/>
        <w:rPr>
          <w:sz w:val="24"/>
          <w:szCs w:val="24"/>
        </w:rPr>
      </w:pPr>
      <w:r w:rsidRPr="002B7EA5">
        <w:rPr>
          <w:sz w:val="24"/>
          <w:szCs w:val="24"/>
        </w:rPr>
        <w:t>кооперативні методи навчання: парне навчання, ротаційні трійки, карусель, робота в малих групах, діалог, синтез думок, спільний проект, пошук інформації, коло ідей, акваріум, загальне коло, мозаїка, дерево рішень.</w:t>
      </w:r>
    </w:p>
    <w:p w:rsidR="00EE1BEB" w:rsidRPr="002B7EA5" w:rsidRDefault="00EE1BEB" w:rsidP="00EE1BEB">
      <w:pPr>
        <w:ind w:left="7513" w:hanging="6946"/>
        <w:jc w:val="center"/>
        <w:rPr>
          <w:rStyle w:val="FontStyle25"/>
          <w:b/>
          <w:szCs w:val="28"/>
          <w:lang w:val="uk-UA"/>
        </w:rPr>
      </w:pPr>
    </w:p>
    <w:p w:rsidR="00EE1BEB" w:rsidRPr="003566A8" w:rsidRDefault="00EE1BEB" w:rsidP="0003509A">
      <w:pPr>
        <w:jc w:val="both"/>
        <w:rPr>
          <w:sz w:val="24"/>
          <w:lang w:val="uk-UA"/>
        </w:rPr>
      </w:pPr>
      <w:r w:rsidRPr="003566A8">
        <w:rPr>
          <w:rStyle w:val="FontStyle25"/>
          <w:b/>
          <w:lang w:val="uk-UA"/>
        </w:rPr>
        <w:t xml:space="preserve">Критерії та засоби оцінювання результатів навчання з навчальної дисципліни </w:t>
      </w:r>
      <w:r w:rsidRPr="003566A8">
        <w:rPr>
          <w:rStyle w:val="FontStyle25"/>
          <w:b/>
          <w:lang w:val="uk-UA"/>
        </w:rPr>
        <w:cr/>
      </w:r>
      <w:r w:rsidRPr="003566A8">
        <w:rPr>
          <w:sz w:val="24"/>
          <w:lang w:val="uk-UA"/>
        </w:rPr>
        <w:t>Загальна кількість балів, яку студент може отримати у процесі вивчення дисципліни впродовж семестру, становить 100 балів, з яких 60 балів студент набирає за виконання двох модульних (контрольних) робіт у вигляді тестових завдань i 40 балів під час підсумкового виду контролю (</w:t>
      </w:r>
      <w:r w:rsidR="00CB250D" w:rsidRPr="003566A8">
        <w:rPr>
          <w:sz w:val="24"/>
          <w:lang w:val="uk-UA"/>
        </w:rPr>
        <w:t>екзамен</w:t>
      </w:r>
      <w:r w:rsidRPr="003566A8">
        <w:rPr>
          <w:sz w:val="24"/>
          <w:lang w:val="uk-UA"/>
        </w:rPr>
        <w:t>).</w:t>
      </w:r>
    </w:p>
    <w:p w:rsidR="00710ABE" w:rsidRPr="003566A8" w:rsidRDefault="00710ABE" w:rsidP="00710ABE">
      <w:pPr>
        <w:jc w:val="both"/>
        <w:rPr>
          <w:b/>
          <w:bCs/>
          <w:noProof/>
          <w:sz w:val="24"/>
          <w:lang w:val="uk-UA"/>
        </w:rPr>
      </w:pPr>
      <w:r w:rsidRPr="003566A8">
        <w:rPr>
          <w:b/>
          <w:bCs/>
          <w:noProof/>
          <w:sz w:val="24"/>
          <w:lang w:val="uk-UA"/>
        </w:rPr>
        <w:t>Критерії оцінювання усної та письмової відповіді на семінарських заняттях:</w:t>
      </w:r>
    </w:p>
    <w:p w:rsidR="00710ABE" w:rsidRPr="003566A8" w:rsidRDefault="00710ABE" w:rsidP="00FA3681">
      <w:pPr>
        <w:pStyle w:val="aa"/>
        <w:numPr>
          <w:ilvl w:val="0"/>
          <w:numId w:val="5"/>
        </w:numPr>
        <w:rPr>
          <w:noProof/>
          <w:sz w:val="24"/>
          <w:szCs w:val="24"/>
        </w:rPr>
      </w:pPr>
      <w:r w:rsidRPr="003566A8">
        <w:rPr>
          <w:noProof/>
          <w:sz w:val="24"/>
          <w:szCs w:val="24"/>
        </w:rPr>
        <w:t>академічна доброчесність;</w:t>
      </w:r>
    </w:p>
    <w:p w:rsidR="00710ABE" w:rsidRPr="003566A8" w:rsidRDefault="00710ABE" w:rsidP="00FA3681">
      <w:pPr>
        <w:pStyle w:val="aa"/>
        <w:numPr>
          <w:ilvl w:val="0"/>
          <w:numId w:val="5"/>
        </w:numPr>
        <w:rPr>
          <w:noProof/>
          <w:sz w:val="24"/>
          <w:szCs w:val="24"/>
        </w:rPr>
      </w:pPr>
      <w:r w:rsidRPr="003566A8">
        <w:rPr>
          <w:noProof/>
          <w:sz w:val="24"/>
          <w:szCs w:val="24"/>
        </w:rPr>
        <w:t>аргументованість відповіді – логічність, послідовність і переконливість викладення думок;</w:t>
      </w:r>
    </w:p>
    <w:p w:rsidR="00710ABE" w:rsidRPr="003566A8" w:rsidRDefault="00710ABE" w:rsidP="00FA3681">
      <w:pPr>
        <w:pStyle w:val="aa"/>
        <w:numPr>
          <w:ilvl w:val="0"/>
          <w:numId w:val="5"/>
        </w:numPr>
        <w:rPr>
          <w:noProof/>
          <w:sz w:val="24"/>
          <w:szCs w:val="24"/>
        </w:rPr>
      </w:pPr>
      <w:r w:rsidRPr="003566A8">
        <w:rPr>
          <w:noProof/>
          <w:sz w:val="24"/>
          <w:szCs w:val="24"/>
        </w:rPr>
        <w:t>володіння змістом прочитаних текстів;</w:t>
      </w:r>
    </w:p>
    <w:p w:rsidR="00710ABE" w:rsidRPr="003566A8" w:rsidRDefault="00710ABE" w:rsidP="00FA3681">
      <w:pPr>
        <w:pStyle w:val="aa"/>
        <w:numPr>
          <w:ilvl w:val="0"/>
          <w:numId w:val="5"/>
        </w:numPr>
        <w:rPr>
          <w:noProof/>
          <w:sz w:val="24"/>
          <w:szCs w:val="24"/>
        </w:rPr>
      </w:pPr>
      <w:r w:rsidRPr="003566A8">
        <w:rPr>
          <w:noProof/>
          <w:sz w:val="24"/>
          <w:szCs w:val="24"/>
        </w:rPr>
        <w:t>вміння використовувати приклади і цитати з текстів;</w:t>
      </w:r>
    </w:p>
    <w:p w:rsidR="00710ABE" w:rsidRPr="003566A8" w:rsidRDefault="00710ABE" w:rsidP="00FA3681">
      <w:pPr>
        <w:pStyle w:val="aa"/>
        <w:numPr>
          <w:ilvl w:val="0"/>
          <w:numId w:val="5"/>
        </w:numPr>
        <w:rPr>
          <w:noProof/>
          <w:sz w:val="24"/>
          <w:szCs w:val="24"/>
        </w:rPr>
      </w:pPr>
      <w:r w:rsidRPr="003566A8">
        <w:rPr>
          <w:noProof/>
          <w:sz w:val="24"/>
          <w:szCs w:val="24"/>
        </w:rPr>
        <w:t>глибина аналізу – рівень інтерпретації текстів, уміння розкривати підтексти, символіку, художні засоби;</w:t>
      </w:r>
    </w:p>
    <w:p w:rsidR="00710ABE" w:rsidRPr="003566A8" w:rsidRDefault="00710ABE" w:rsidP="00FA3681">
      <w:pPr>
        <w:pStyle w:val="aa"/>
        <w:numPr>
          <w:ilvl w:val="0"/>
          <w:numId w:val="5"/>
        </w:numPr>
        <w:rPr>
          <w:noProof/>
          <w:sz w:val="24"/>
          <w:szCs w:val="24"/>
        </w:rPr>
      </w:pPr>
      <w:r w:rsidRPr="003566A8">
        <w:rPr>
          <w:noProof/>
          <w:sz w:val="24"/>
          <w:szCs w:val="24"/>
        </w:rPr>
        <w:t>усвідомлення історико-культурного контексту розвику польської літератури;</w:t>
      </w:r>
    </w:p>
    <w:p w:rsidR="00710ABE" w:rsidRPr="003566A8" w:rsidRDefault="00710ABE" w:rsidP="00FA3681">
      <w:pPr>
        <w:pStyle w:val="aa"/>
        <w:numPr>
          <w:ilvl w:val="0"/>
          <w:numId w:val="5"/>
        </w:numPr>
        <w:rPr>
          <w:noProof/>
          <w:sz w:val="24"/>
          <w:szCs w:val="24"/>
        </w:rPr>
      </w:pPr>
      <w:r w:rsidRPr="003566A8">
        <w:rPr>
          <w:noProof/>
          <w:sz w:val="24"/>
          <w:szCs w:val="24"/>
        </w:rPr>
        <w:t xml:space="preserve">культура мовлення та грамотність; </w:t>
      </w:r>
    </w:p>
    <w:p w:rsidR="00710ABE" w:rsidRPr="003566A8" w:rsidRDefault="00710ABE" w:rsidP="00FA3681">
      <w:pPr>
        <w:pStyle w:val="aa"/>
        <w:numPr>
          <w:ilvl w:val="0"/>
          <w:numId w:val="5"/>
        </w:numPr>
        <w:rPr>
          <w:noProof/>
          <w:sz w:val="24"/>
          <w:szCs w:val="24"/>
        </w:rPr>
      </w:pPr>
      <w:r w:rsidRPr="003566A8">
        <w:rPr>
          <w:noProof/>
          <w:sz w:val="24"/>
          <w:szCs w:val="24"/>
        </w:rPr>
        <w:lastRenderedPageBreak/>
        <w:t xml:space="preserve">критичне мислення; </w:t>
      </w:r>
    </w:p>
    <w:p w:rsidR="00710ABE" w:rsidRDefault="00710ABE" w:rsidP="00FA3681">
      <w:pPr>
        <w:pStyle w:val="aa"/>
        <w:numPr>
          <w:ilvl w:val="0"/>
          <w:numId w:val="5"/>
        </w:numPr>
        <w:rPr>
          <w:noProof/>
          <w:sz w:val="24"/>
          <w:szCs w:val="24"/>
        </w:rPr>
      </w:pPr>
      <w:r w:rsidRPr="003566A8">
        <w:rPr>
          <w:noProof/>
          <w:sz w:val="24"/>
          <w:szCs w:val="24"/>
        </w:rPr>
        <w:t>дисциплінованість та активність – рівень підготовки до занять, участь у дискусіях, ініціативність.</w:t>
      </w:r>
    </w:p>
    <w:p w:rsidR="003566A8" w:rsidRPr="003566A8" w:rsidRDefault="003566A8" w:rsidP="003566A8">
      <w:pPr>
        <w:pStyle w:val="aa"/>
        <w:rPr>
          <w:noProof/>
          <w:sz w:val="24"/>
          <w:szCs w:val="24"/>
        </w:rPr>
      </w:pPr>
    </w:p>
    <w:p w:rsidR="00EE1BEB" w:rsidRPr="002B7EA5" w:rsidRDefault="00EE1BEB" w:rsidP="00EE1BEB">
      <w:pPr>
        <w:jc w:val="center"/>
        <w:rPr>
          <w:b/>
          <w:bCs/>
          <w:noProof/>
          <w:lang w:val="uk-UA"/>
        </w:rPr>
      </w:pPr>
      <w:r w:rsidRPr="002B7EA5">
        <w:rPr>
          <w:b/>
          <w:bCs/>
          <w:noProof/>
          <w:lang w:val="uk-UA"/>
        </w:rPr>
        <w:t xml:space="preserve">Критерії оцінювання модульного тесту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14"/>
        <w:gridCol w:w="1843"/>
      </w:tblGrid>
      <w:tr w:rsidR="00EE1BEB" w:rsidRPr="002B7EA5" w:rsidTr="00EE1BEB">
        <w:trPr>
          <w:jc w:val="center"/>
        </w:trPr>
        <w:tc>
          <w:tcPr>
            <w:tcW w:w="3114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Кількість правильних відповідей</w:t>
            </w:r>
          </w:p>
        </w:tc>
        <w:tc>
          <w:tcPr>
            <w:tcW w:w="1843" w:type="dxa"/>
          </w:tcPr>
          <w:p w:rsidR="00EE1BEB" w:rsidRPr="002B7EA5" w:rsidRDefault="00EE1BEB" w:rsidP="00EE1BEB">
            <w:pPr>
              <w:jc w:val="center"/>
              <w:rPr>
                <w:b/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Кількість балів</w:t>
            </w:r>
          </w:p>
        </w:tc>
      </w:tr>
      <w:tr w:rsidR="00EE1BEB" w:rsidRPr="002B7EA5" w:rsidTr="00EE1BEB">
        <w:trPr>
          <w:jc w:val="center"/>
        </w:trPr>
        <w:tc>
          <w:tcPr>
            <w:tcW w:w="3114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30</w:t>
            </w:r>
          </w:p>
        </w:tc>
        <w:tc>
          <w:tcPr>
            <w:tcW w:w="1843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30</w:t>
            </w:r>
          </w:p>
        </w:tc>
      </w:tr>
      <w:tr w:rsidR="00EE1BEB" w:rsidRPr="002B7EA5" w:rsidTr="00EE1BEB">
        <w:trPr>
          <w:jc w:val="center"/>
        </w:trPr>
        <w:tc>
          <w:tcPr>
            <w:tcW w:w="3114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29</w:t>
            </w:r>
          </w:p>
        </w:tc>
        <w:tc>
          <w:tcPr>
            <w:tcW w:w="1843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29</w:t>
            </w:r>
          </w:p>
        </w:tc>
      </w:tr>
      <w:tr w:rsidR="00EE1BEB" w:rsidRPr="002B7EA5" w:rsidTr="00EE1BEB">
        <w:trPr>
          <w:jc w:val="center"/>
        </w:trPr>
        <w:tc>
          <w:tcPr>
            <w:tcW w:w="3114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28</w:t>
            </w:r>
          </w:p>
        </w:tc>
        <w:tc>
          <w:tcPr>
            <w:tcW w:w="1843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28</w:t>
            </w:r>
          </w:p>
        </w:tc>
      </w:tr>
      <w:tr w:rsidR="00EE1BEB" w:rsidRPr="002B7EA5" w:rsidTr="00EE1BEB">
        <w:trPr>
          <w:jc w:val="center"/>
        </w:trPr>
        <w:tc>
          <w:tcPr>
            <w:tcW w:w="3114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27</w:t>
            </w:r>
          </w:p>
        </w:tc>
        <w:tc>
          <w:tcPr>
            <w:tcW w:w="1843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27</w:t>
            </w:r>
          </w:p>
        </w:tc>
      </w:tr>
      <w:tr w:rsidR="00EE1BEB" w:rsidRPr="002B7EA5" w:rsidTr="00EE1BEB">
        <w:trPr>
          <w:jc w:val="center"/>
        </w:trPr>
        <w:tc>
          <w:tcPr>
            <w:tcW w:w="3114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26</w:t>
            </w:r>
          </w:p>
        </w:tc>
        <w:tc>
          <w:tcPr>
            <w:tcW w:w="1843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26</w:t>
            </w:r>
          </w:p>
        </w:tc>
      </w:tr>
      <w:tr w:rsidR="00EE1BEB" w:rsidRPr="002B7EA5" w:rsidTr="00EE1BEB">
        <w:trPr>
          <w:jc w:val="center"/>
        </w:trPr>
        <w:tc>
          <w:tcPr>
            <w:tcW w:w="3114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25</w:t>
            </w:r>
          </w:p>
        </w:tc>
        <w:tc>
          <w:tcPr>
            <w:tcW w:w="1843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25</w:t>
            </w:r>
          </w:p>
        </w:tc>
      </w:tr>
      <w:tr w:rsidR="00EE1BEB" w:rsidRPr="002B7EA5" w:rsidTr="00EE1BEB">
        <w:trPr>
          <w:jc w:val="center"/>
        </w:trPr>
        <w:tc>
          <w:tcPr>
            <w:tcW w:w="3114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24</w:t>
            </w:r>
          </w:p>
        </w:tc>
        <w:tc>
          <w:tcPr>
            <w:tcW w:w="1843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24</w:t>
            </w:r>
          </w:p>
        </w:tc>
      </w:tr>
      <w:tr w:rsidR="00EE1BEB" w:rsidRPr="002B7EA5" w:rsidTr="00EE1BEB">
        <w:trPr>
          <w:jc w:val="center"/>
        </w:trPr>
        <w:tc>
          <w:tcPr>
            <w:tcW w:w="3114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23</w:t>
            </w:r>
          </w:p>
        </w:tc>
        <w:tc>
          <w:tcPr>
            <w:tcW w:w="1843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23</w:t>
            </w:r>
          </w:p>
        </w:tc>
      </w:tr>
      <w:tr w:rsidR="00EE1BEB" w:rsidRPr="002B7EA5" w:rsidTr="00EE1BEB">
        <w:trPr>
          <w:jc w:val="center"/>
        </w:trPr>
        <w:tc>
          <w:tcPr>
            <w:tcW w:w="3114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22</w:t>
            </w:r>
          </w:p>
        </w:tc>
        <w:tc>
          <w:tcPr>
            <w:tcW w:w="1843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22</w:t>
            </w:r>
          </w:p>
        </w:tc>
      </w:tr>
      <w:tr w:rsidR="00EE1BEB" w:rsidRPr="002B7EA5" w:rsidTr="00EE1BEB">
        <w:trPr>
          <w:jc w:val="center"/>
        </w:trPr>
        <w:tc>
          <w:tcPr>
            <w:tcW w:w="3114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21</w:t>
            </w:r>
          </w:p>
        </w:tc>
        <w:tc>
          <w:tcPr>
            <w:tcW w:w="1843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21</w:t>
            </w:r>
          </w:p>
        </w:tc>
      </w:tr>
      <w:tr w:rsidR="00EE1BEB" w:rsidRPr="002B7EA5" w:rsidTr="00EE1BEB">
        <w:trPr>
          <w:jc w:val="center"/>
        </w:trPr>
        <w:tc>
          <w:tcPr>
            <w:tcW w:w="3114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20</w:t>
            </w:r>
          </w:p>
        </w:tc>
        <w:tc>
          <w:tcPr>
            <w:tcW w:w="1843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20</w:t>
            </w:r>
          </w:p>
        </w:tc>
      </w:tr>
      <w:tr w:rsidR="00EE1BEB" w:rsidRPr="002B7EA5" w:rsidTr="00EE1BEB">
        <w:trPr>
          <w:jc w:val="center"/>
        </w:trPr>
        <w:tc>
          <w:tcPr>
            <w:tcW w:w="3114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19</w:t>
            </w:r>
          </w:p>
        </w:tc>
        <w:tc>
          <w:tcPr>
            <w:tcW w:w="1843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19</w:t>
            </w:r>
          </w:p>
        </w:tc>
      </w:tr>
      <w:tr w:rsidR="00EE1BEB" w:rsidRPr="002B7EA5" w:rsidTr="00EE1BEB">
        <w:trPr>
          <w:jc w:val="center"/>
        </w:trPr>
        <w:tc>
          <w:tcPr>
            <w:tcW w:w="3114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18</w:t>
            </w:r>
          </w:p>
        </w:tc>
        <w:tc>
          <w:tcPr>
            <w:tcW w:w="1843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18</w:t>
            </w:r>
          </w:p>
        </w:tc>
      </w:tr>
      <w:tr w:rsidR="00EE1BEB" w:rsidRPr="002B7EA5" w:rsidTr="00EE1BEB">
        <w:trPr>
          <w:jc w:val="center"/>
        </w:trPr>
        <w:tc>
          <w:tcPr>
            <w:tcW w:w="3114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17</w:t>
            </w:r>
          </w:p>
        </w:tc>
        <w:tc>
          <w:tcPr>
            <w:tcW w:w="1843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17</w:t>
            </w:r>
          </w:p>
        </w:tc>
      </w:tr>
      <w:tr w:rsidR="00EE1BEB" w:rsidRPr="002B7EA5" w:rsidTr="00EE1BEB">
        <w:trPr>
          <w:jc w:val="center"/>
        </w:trPr>
        <w:tc>
          <w:tcPr>
            <w:tcW w:w="3114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16</w:t>
            </w:r>
          </w:p>
        </w:tc>
        <w:tc>
          <w:tcPr>
            <w:tcW w:w="1843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16</w:t>
            </w:r>
          </w:p>
        </w:tc>
      </w:tr>
      <w:tr w:rsidR="00EE1BEB" w:rsidRPr="002B7EA5" w:rsidTr="00EE1BEB">
        <w:trPr>
          <w:jc w:val="center"/>
        </w:trPr>
        <w:tc>
          <w:tcPr>
            <w:tcW w:w="3114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15</w:t>
            </w:r>
          </w:p>
        </w:tc>
        <w:tc>
          <w:tcPr>
            <w:tcW w:w="1843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15</w:t>
            </w:r>
          </w:p>
        </w:tc>
      </w:tr>
      <w:tr w:rsidR="00EE1BEB" w:rsidRPr="002B7EA5" w:rsidTr="00EE1BEB">
        <w:trPr>
          <w:jc w:val="center"/>
        </w:trPr>
        <w:tc>
          <w:tcPr>
            <w:tcW w:w="3114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14</w:t>
            </w:r>
          </w:p>
        </w:tc>
        <w:tc>
          <w:tcPr>
            <w:tcW w:w="1843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14</w:t>
            </w:r>
          </w:p>
        </w:tc>
      </w:tr>
      <w:tr w:rsidR="00EE1BEB" w:rsidRPr="002B7EA5" w:rsidTr="00EE1BEB">
        <w:trPr>
          <w:jc w:val="center"/>
        </w:trPr>
        <w:tc>
          <w:tcPr>
            <w:tcW w:w="3114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13</w:t>
            </w:r>
          </w:p>
        </w:tc>
        <w:tc>
          <w:tcPr>
            <w:tcW w:w="1843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13</w:t>
            </w:r>
          </w:p>
        </w:tc>
      </w:tr>
      <w:tr w:rsidR="00EE1BEB" w:rsidRPr="002B7EA5" w:rsidTr="00EE1BEB">
        <w:trPr>
          <w:jc w:val="center"/>
        </w:trPr>
        <w:tc>
          <w:tcPr>
            <w:tcW w:w="3114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12</w:t>
            </w:r>
          </w:p>
        </w:tc>
        <w:tc>
          <w:tcPr>
            <w:tcW w:w="1843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12</w:t>
            </w:r>
          </w:p>
        </w:tc>
      </w:tr>
      <w:tr w:rsidR="00EE1BEB" w:rsidRPr="002B7EA5" w:rsidTr="00EE1BEB">
        <w:trPr>
          <w:jc w:val="center"/>
        </w:trPr>
        <w:tc>
          <w:tcPr>
            <w:tcW w:w="3114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11</w:t>
            </w:r>
          </w:p>
        </w:tc>
        <w:tc>
          <w:tcPr>
            <w:tcW w:w="1843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11</w:t>
            </w:r>
          </w:p>
        </w:tc>
      </w:tr>
      <w:tr w:rsidR="00EE1BEB" w:rsidRPr="002B7EA5" w:rsidTr="00EE1BEB">
        <w:trPr>
          <w:jc w:val="center"/>
        </w:trPr>
        <w:tc>
          <w:tcPr>
            <w:tcW w:w="3114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10</w:t>
            </w:r>
          </w:p>
        </w:tc>
        <w:tc>
          <w:tcPr>
            <w:tcW w:w="1843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10</w:t>
            </w:r>
          </w:p>
        </w:tc>
      </w:tr>
      <w:tr w:rsidR="00EE1BEB" w:rsidRPr="002B7EA5" w:rsidTr="00EE1BEB">
        <w:trPr>
          <w:jc w:val="center"/>
        </w:trPr>
        <w:tc>
          <w:tcPr>
            <w:tcW w:w="3114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9</w:t>
            </w:r>
          </w:p>
        </w:tc>
        <w:tc>
          <w:tcPr>
            <w:tcW w:w="1843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9</w:t>
            </w:r>
          </w:p>
        </w:tc>
      </w:tr>
      <w:tr w:rsidR="00EE1BEB" w:rsidRPr="002B7EA5" w:rsidTr="00EE1BEB">
        <w:trPr>
          <w:jc w:val="center"/>
        </w:trPr>
        <w:tc>
          <w:tcPr>
            <w:tcW w:w="3114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8</w:t>
            </w:r>
          </w:p>
        </w:tc>
        <w:tc>
          <w:tcPr>
            <w:tcW w:w="1843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8</w:t>
            </w:r>
          </w:p>
        </w:tc>
      </w:tr>
      <w:tr w:rsidR="00EE1BEB" w:rsidRPr="002B7EA5" w:rsidTr="00EE1BEB">
        <w:trPr>
          <w:jc w:val="center"/>
        </w:trPr>
        <w:tc>
          <w:tcPr>
            <w:tcW w:w="3114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7</w:t>
            </w:r>
          </w:p>
        </w:tc>
        <w:tc>
          <w:tcPr>
            <w:tcW w:w="1843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7</w:t>
            </w:r>
          </w:p>
        </w:tc>
      </w:tr>
      <w:tr w:rsidR="00EE1BEB" w:rsidRPr="002B7EA5" w:rsidTr="00EE1BEB">
        <w:trPr>
          <w:jc w:val="center"/>
        </w:trPr>
        <w:tc>
          <w:tcPr>
            <w:tcW w:w="3114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6</w:t>
            </w:r>
          </w:p>
        </w:tc>
        <w:tc>
          <w:tcPr>
            <w:tcW w:w="1843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6</w:t>
            </w:r>
          </w:p>
        </w:tc>
      </w:tr>
      <w:tr w:rsidR="00EE1BEB" w:rsidRPr="002B7EA5" w:rsidTr="00EE1BEB">
        <w:trPr>
          <w:jc w:val="center"/>
        </w:trPr>
        <w:tc>
          <w:tcPr>
            <w:tcW w:w="3114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5</w:t>
            </w:r>
          </w:p>
        </w:tc>
        <w:tc>
          <w:tcPr>
            <w:tcW w:w="1843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5</w:t>
            </w:r>
          </w:p>
        </w:tc>
      </w:tr>
      <w:tr w:rsidR="00EE1BEB" w:rsidRPr="002B7EA5" w:rsidTr="00EE1BEB">
        <w:trPr>
          <w:jc w:val="center"/>
        </w:trPr>
        <w:tc>
          <w:tcPr>
            <w:tcW w:w="3114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4</w:t>
            </w:r>
          </w:p>
        </w:tc>
        <w:tc>
          <w:tcPr>
            <w:tcW w:w="1843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4</w:t>
            </w:r>
          </w:p>
        </w:tc>
      </w:tr>
      <w:tr w:rsidR="00EE1BEB" w:rsidRPr="002B7EA5" w:rsidTr="00EE1BEB">
        <w:trPr>
          <w:jc w:val="center"/>
        </w:trPr>
        <w:tc>
          <w:tcPr>
            <w:tcW w:w="3114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3</w:t>
            </w:r>
          </w:p>
        </w:tc>
        <w:tc>
          <w:tcPr>
            <w:tcW w:w="1843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3</w:t>
            </w:r>
          </w:p>
        </w:tc>
      </w:tr>
      <w:tr w:rsidR="00EE1BEB" w:rsidRPr="002B7EA5" w:rsidTr="00EE1BEB">
        <w:trPr>
          <w:jc w:val="center"/>
        </w:trPr>
        <w:tc>
          <w:tcPr>
            <w:tcW w:w="3114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2</w:t>
            </w:r>
          </w:p>
        </w:tc>
        <w:tc>
          <w:tcPr>
            <w:tcW w:w="1843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2</w:t>
            </w:r>
          </w:p>
        </w:tc>
      </w:tr>
      <w:tr w:rsidR="00EE1BEB" w:rsidRPr="002B7EA5" w:rsidTr="00EE1BEB">
        <w:trPr>
          <w:jc w:val="center"/>
        </w:trPr>
        <w:tc>
          <w:tcPr>
            <w:tcW w:w="3114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1</w:t>
            </w:r>
          </w:p>
        </w:tc>
        <w:tc>
          <w:tcPr>
            <w:tcW w:w="1843" w:type="dxa"/>
          </w:tcPr>
          <w:p w:rsidR="00EE1BEB" w:rsidRPr="002B7EA5" w:rsidRDefault="00EE1BEB" w:rsidP="00EE1BEB">
            <w:pPr>
              <w:jc w:val="center"/>
              <w:rPr>
                <w:bCs/>
                <w:noProof/>
                <w:sz w:val="24"/>
                <w:lang w:val="uk-UA"/>
              </w:rPr>
            </w:pPr>
            <w:r w:rsidRPr="002B7EA5">
              <w:rPr>
                <w:bCs/>
                <w:noProof/>
                <w:sz w:val="24"/>
                <w:lang w:val="uk-UA"/>
              </w:rPr>
              <w:t>1</w:t>
            </w:r>
          </w:p>
        </w:tc>
      </w:tr>
    </w:tbl>
    <w:p w:rsidR="00EE1BEB" w:rsidRPr="002B7EA5" w:rsidRDefault="00EE1BEB" w:rsidP="00EE1BEB">
      <w:pPr>
        <w:jc w:val="both"/>
        <w:rPr>
          <w:b/>
          <w:sz w:val="24"/>
          <w:lang w:val="uk-UA"/>
        </w:rPr>
      </w:pPr>
    </w:p>
    <w:p w:rsidR="004377CC" w:rsidRPr="002B7EA5" w:rsidRDefault="004377CC" w:rsidP="004377CC">
      <w:pPr>
        <w:ind w:firstLine="709"/>
        <w:contextualSpacing/>
        <w:jc w:val="both"/>
        <w:rPr>
          <w:b/>
          <w:kern w:val="24"/>
          <w:sz w:val="24"/>
          <w:lang w:val="uk-UA"/>
        </w:rPr>
      </w:pPr>
      <w:r w:rsidRPr="002B7EA5">
        <w:rPr>
          <w:b/>
          <w:kern w:val="24"/>
          <w:sz w:val="24"/>
          <w:lang w:val="uk-UA"/>
        </w:rPr>
        <w:t>Критерії оцінювання відповіді на іспиті</w:t>
      </w:r>
    </w:p>
    <w:p w:rsidR="004377CC" w:rsidRPr="002B7EA5" w:rsidRDefault="004377CC" w:rsidP="004377CC">
      <w:pPr>
        <w:ind w:firstLine="709"/>
        <w:contextualSpacing/>
        <w:jc w:val="both"/>
        <w:rPr>
          <w:sz w:val="24"/>
          <w:lang w:val="uk-UA"/>
        </w:rPr>
      </w:pPr>
      <w:bookmarkStart w:id="23" w:name="_Hlk175311685"/>
      <w:r w:rsidRPr="002B7EA5">
        <w:rPr>
          <w:kern w:val="24"/>
          <w:sz w:val="24"/>
          <w:lang w:val="uk-UA"/>
        </w:rPr>
        <w:t>Іспит передбачає відповідь на чотири запитання, зазначених у екзаменаційному білеті</w:t>
      </w:r>
      <w:r w:rsidRPr="002B7EA5">
        <w:rPr>
          <w:sz w:val="24"/>
          <w:lang w:val="uk-UA"/>
        </w:rPr>
        <w:t xml:space="preserve">. Кожне питання максимально оцінюються в 10 балів (в сумі – 40). За кожну відповідь студент отримує певну кількість балів, виходячи з наступних критеріїв: </w:t>
      </w:r>
    </w:p>
    <w:p w:rsidR="004377CC" w:rsidRPr="002B7EA5" w:rsidRDefault="004377CC" w:rsidP="004377CC">
      <w:pPr>
        <w:pStyle w:val="a5"/>
        <w:spacing w:after="0"/>
        <w:ind w:firstLine="709"/>
        <w:contextualSpacing/>
        <w:jc w:val="both"/>
        <w:rPr>
          <w:sz w:val="24"/>
          <w:lang w:val="uk-UA"/>
        </w:rPr>
      </w:pPr>
      <w:r w:rsidRPr="002B7EA5">
        <w:rPr>
          <w:i/>
          <w:iCs/>
          <w:sz w:val="24"/>
          <w:lang w:val="uk-UA"/>
        </w:rPr>
        <w:t>9-10 балів</w:t>
      </w:r>
      <w:r w:rsidRPr="002B7EA5">
        <w:rPr>
          <w:sz w:val="24"/>
          <w:lang w:val="uk-UA"/>
        </w:rPr>
        <w:t xml:space="preserve">: </w:t>
      </w:r>
      <w:r w:rsidRPr="002B7EA5">
        <w:rPr>
          <w:spacing w:val="-4"/>
          <w:sz w:val="24"/>
          <w:lang w:val="uk-UA"/>
        </w:rPr>
        <w:t>Відповідь вичерпна, логічно структурована, демонструє всебічне розуміння матеріалу.</w:t>
      </w:r>
      <w:r w:rsidRPr="002B7EA5">
        <w:rPr>
          <w:sz w:val="24"/>
          <w:lang w:val="uk-UA"/>
        </w:rPr>
        <w:t xml:space="preserve"> Студент має глибокі та міцні знання програмних положень історії та поетики </w:t>
      </w:r>
      <w:proofErr w:type="spellStart"/>
      <w:r w:rsidRPr="002B7EA5">
        <w:rPr>
          <w:sz w:val="24"/>
          <w:lang w:val="uk-UA"/>
        </w:rPr>
        <w:t>давньопольської</w:t>
      </w:r>
      <w:proofErr w:type="spellEnd"/>
      <w:r w:rsidRPr="002B7EA5">
        <w:rPr>
          <w:sz w:val="24"/>
          <w:lang w:val="uk-UA"/>
        </w:rPr>
        <w:t xml:space="preserve"> літератури</w:t>
      </w:r>
      <w:r w:rsidRPr="002B7EA5">
        <w:rPr>
          <w:rStyle w:val="markedcontent"/>
          <w:sz w:val="24"/>
          <w:lang w:val="uk-UA"/>
        </w:rPr>
        <w:t xml:space="preserve">; </w:t>
      </w:r>
      <w:r w:rsidRPr="002B7EA5">
        <w:rPr>
          <w:sz w:val="24"/>
          <w:lang w:val="uk-UA"/>
        </w:rPr>
        <w:t>виявляє аналітичні здібності, здатність до самостійного, системного, логічного і послідовного мислення, мовно-стилістичну досконалість, креативність.</w:t>
      </w:r>
      <w:r w:rsidRPr="002B7EA5">
        <w:rPr>
          <w:spacing w:val="-4"/>
          <w:sz w:val="24"/>
          <w:lang w:val="uk-UA"/>
        </w:rPr>
        <w:t xml:space="preserve"> Наведені у відповіді приклади є доречними, точними і добре аргументованими.</w:t>
      </w:r>
    </w:p>
    <w:p w:rsidR="004377CC" w:rsidRPr="002B7EA5" w:rsidRDefault="004377CC" w:rsidP="004377CC">
      <w:pPr>
        <w:ind w:firstLine="709"/>
        <w:contextualSpacing/>
        <w:jc w:val="both"/>
        <w:rPr>
          <w:kern w:val="24"/>
          <w:sz w:val="24"/>
          <w:lang w:val="uk-UA"/>
        </w:rPr>
      </w:pPr>
      <w:r w:rsidRPr="002B7EA5">
        <w:rPr>
          <w:i/>
          <w:iCs/>
          <w:kern w:val="24"/>
          <w:sz w:val="24"/>
          <w:lang w:val="uk-UA"/>
        </w:rPr>
        <w:t>7-8 балів</w:t>
      </w:r>
      <w:r w:rsidRPr="002B7EA5">
        <w:rPr>
          <w:kern w:val="24"/>
          <w:sz w:val="24"/>
          <w:lang w:val="uk-UA"/>
        </w:rPr>
        <w:t>: Відповідь загалом правильна і розкриває більшість аспектів питання</w:t>
      </w:r>
      <w:r w:rsidRPr="002B7EA5">
        <w:rPr>
          <w:sz w:val="24"/>
          <w:lang w:val="uk-UA"/>
        </w:rPr>
        <w:t xml:space="preserve"> історії та поетики </w:t>
      </w:r>
      <w:proofErr w:type="spellStart"/>
      <w:r w:rsidRPr="002B7EA5">
        <w:rPr>
          <w:sz w:val="24"/>
          <w:lang w:val="uk-UA"/>
        </w:rPr>
        <w:t>давньопольської</w:t>
      </w:r>
      <w:proofErr w:type="spellEnd"/>
      <w:r w:rsidRPr="002B7EA5">
        <w:rPr>
          <w:sz w:val="24"/>
          <w:lang w:val="uk-UA"/>
        </w:rPr>
        <w:t xml:space="preserve"> літератури</w:t>
      </w:r>
      <w:r w:rsidRPr="002B7EA5">
        <w:rPr>
          <w:kern w:val="24"/>
          <w:sz w:val="24"/>
          <w:lang w:val="uk-UA"/>
        </w:rPr>
        <w:t xml:space="preserve">, проте може бути недостатньо деталізованою, містити деякі неточності. Демонструється розуміння матеріалу, проте аргументація менш переконлива. Студент в цілому </w:t>
      </w:r>
      <w:r w:rsidRPr="002B7EA5">
        <w:rPr>
          <w:sz w:val="24"/>
          <w:lang w:val="uk-UA"/>
        </w:rPr>
        <w:t xml:space="preserve">дає вичерпну відповідь на запитання, але мають місце окремі недоліки не принципового характеру. Відповіді подекуди бракує аналітичного характеру, </w:t>
      </w:r>
      <w:r w:rsidRPr="002B7EA5">
        <w:rPr>
          <w:sz w:val="24"/>
          <w:lang w:val="uk-UA"/>
        </w:rPr>
        <w:lastRenderedPageBreak/>
        <w:t>присутні мовно-стилістичні огріхи.</w:t>
      </w:r>
      <w:r w:rsidRPr="002B7EA5">
        <w:rPr>
          <w:kern w:val="24"/>
          <w:sz w:val="24"/>
          <w:lang w:val="uk-UA"/>
        </w:rPr>
        <w:t xml:space="preserve"> Наведені приклади доречні, але можуть бути недостатньо розкриті або пояснені. </w:t>
      </w:r>
    </w:p>
    <w:p w:rsidR="004377CC" w:rsidRPr="002B7EA5" w:rsidRDefault="004377CC" w:rsidP="004377CC">
      <w:pPr>
        <w:ind w:firstLine="709"/>
        <w:contextualSpacing/>
        <w:jc w:val="both"/>
        <w:rPr>
          <w:spacing w:val="-4"/>
          <w:sz w:val="24"/>
          <w:lang w:val="uk-UA"/>
        </w:rPr>
      </w:pPr>
      <w:r w:rsidRPr="002B7EA5">
        <w:rPr>
          <w:i/>
          <w:iCs/>
          <w:kern w:val="24"/>
          <w:sz w:val="24"/>
          <w:lang w:val="uk-UA"/>
        </w:rPr>
        <w:t>4-6 балів</w:t>
      </w:r>
      <w:r w:rsidRPr="002B7EA5">
        <w:rPr>
          <w:kern w:val="24"/>
          <w:sz w:val="24"/>
          <w:lang w:val="uk-UA"/>
        </w:rPr>
        <w:t xml:space="preserve">: </w:t>
      </w:r>
      <w:r w:rsidRPr="002B7EA5">
        <w:rPr>
          <w:spacing w:val="-4"/>
          <w:sz w:val="24"/>
          <w:lang w:val="uk-UA"/>
        </w:rPr>
        <w:t xml:space="preserve">Відповідь частково правильна, але поверхнева, не охоплює всі аспекти питання. </w:t>
      </w:r>
      <w:r w:rsidRPr="002B7EA5">
        <w:rPr>
          <w:sz w:val="24"/>
          <w:lang w:val="uk-UA"/>
        </w:rPr>
        <w:t xml:space="preserve">Студент демонструє достатню обізнаність з матеріалом, однак суттєво бракує систематичного аналізу й логічного та послідовного викладу. </w:t>
      </w:r>
      <w:r w:rsidRPr="002B7EA5">
        <w:rPr>
          <w:spacing w:val="-4"/>
          <w:sz w:val="24"/>
          <w:lang w:val="uk-UA"/>
        </w:rPr>
        <w:t xml:space="preserve">Знання з </w:t>
      </w:r>
      <w:r w:rsidRPr="002B7EA5">
        <w:rPr>
          <w:sz w:val="24"/>
          <w:lang w:val="uk-UA"/>
        </w:rPr>
        <w:t xml:space="preserve">історії та поетики </w:t>
      </w:r>
      <w:proofErr w:type="spellStart"/>
      <w:r w:rsidRPr="002B7EA5">
        <w:rPr>
          <w:sz w:val="24"/>
          <w:lang w:val="uk-UA"/>
        </w:rPr>
        <w:t>давньопольської</w:t>
      </w:r>
      <w:proofErr w:type="spellEnd"/>
      <w:r w:rsidRPr="002B7EA5">
        <w:rPr>
          <w:sz w:val="24"/>
          <w:lang w:val="uk-UA"/>
        </w:rPr>
        <w:t xml:space="preserve"> літератури є</w:t>
      </w:r>
      <w:r w:rsidRPr="002B7EA5">
        <w:rPr>
          <w:spacing w:val="-4"/>
          <w:sz w:val="24"/>
          <w:lang w:val="uk-UA"/>
        </w:rPr>
        <w:t xml:space="preserve"> обмеженим, аргументація слабка або нечітка. </w:t>
      </w:r>
      <w:r w:rsidRPr="002B7EA5">
        <w:rPr>
          <w:sz w:val="24"/>
          <w:lang w:val="uk-UA"/>
        </w:rPr>
        <w:t xml:space="preserve">Відповідь містить змістовні та логічні помилки, основні положення </w:t>
      </w:r>
      <w:r w:rsidRPr="002B7EA5">
        <w:rPr>
          <w:spacing w:val="-4"/>
          <w:sz w:val="24"/>
          <w:lang w:val="uk-UA"/>
        </w:rPr>
        <w:t>обґрунтовані непереконливо. Наведені приклади є, але вони неповні чи не зовсім доречні. Мовлення має значну кількість помилок.</w:t>
      </w:r>
    </w:p>
    <w:p w:rsidR="004377CC" w:rsidRPr="002B7EA5" w:rsidRDefault="004377CC" w:rsidP="004377CC">
      <w:pPr>
        <w:ind w:firstLine="709"/>
        <w:contextualSpacing/>
        <w:jc w:val="both"/>
        <w:rPr>
          <w:spacing w:val="-4"/>
          <w:sz w:val="24"/>
          <w:lang w:val="uk-UA"/>
        </w:rPr>
      </w:pPr>
      <w:r w:rsidRPr="002B7EA5">
        <w:rPr>
          <w:i/>
          <w:iCs/>
          <w:spacing w:val="-4"/>
          <w:sz w:val="24"/>
          <w:lang w:val="uk-UA"/>
        </w:rPr>
        <w:t>0-3 балів</w:t>
      </w:r>
      <w:r w:rsidRPr="002B7EA5">
        <w:rPr>
          <w:spacing w:val="-4"/>
          <w:sz w:val="24"/>
          <w:lang w:val="uk-UA"/>
        </w:rPr>
        <w:t xml:space="preserve">: Відповідь відсутня (0), нерозкрита, неповна, неправдива, поверхнева. Студент демонструє дезорієнтацію у </w:t>
      </w:r>
      <w:r w:rsidRPr="002B7EA5">
        <w:rPr>
          <w:sz w:val="24"/>
          <w:lang w:val="uk-UA"/>
        </w:rPr>
        <w:t xml:space="preserve">історії та поетики </w:t>
      </w:r>
      <w:proofErr w:type="spellStart"/>
      <w:r w:rsidRPr="002B7EA5">
        <w:rPr>
          <w:sz w:val="24"/>
          <w:lang w:val="uk-UA"/>
        </w:rPr>
        <w:t>давньопольської</w:t>
      </w:r>
      <w:proofErr w:type="spellEnd"/>
      <w:r w:rsidRPr="002B7EA5">
        <w:rPr>
          <w:sz w:val="24"/>
          <w:lang w:val="uk-UA"/>
        </w:rPr>
        <w:t xml:space="preserve"> літератури</w:t>
      </w:r>
      <w:r w:rsidRPr="002B7EA5">
        <w:rPr>
          <w:spacing w:val="-4"/>
          <w:sz w:val="24"/>
          <w:lang w:val="uk-UA"/>
        </w:rPr>
        <w:t>. Приклади зовсім відсутні або не мають відношення до питання. Мовлення постає незрозумілим, хаотичним, аргументація відсутня або невірна.</w:t>
      </w:r>
    </w:p>
    <w:bookmarkEnd w:id="23"/>
    <w:p w:rsidR="00EE1BEB" w:rsidRPr="002B7EA5" w:rsidRDefault="00EE1BEB" w:rsidP="00EE1BEB">
      <w:pPr>
        <w:pStyle w:val="Style7"/>
        <w:widowControl/>
        <w:jc w:val="center"/>
        <w:rPr>
          <w:rStyle w:val="FontStyle25"/>
          <w:b/>
        </w:rPr>
      </w:pPr>
    </w:p>
    <w:p w:rsidR="00EE1BEB" w:rsidRPr="002B7EA5" w:rsidRDefault="00EE1BEB" w:rsidP="00EE1BEB">
      <w:pPr>
        <w:pStyle w:val="Style7"/>
        <w:widowControl/>
        <w:jc w:val="center"/>
        <w:rPr>
          <w:rStyle w:val="FontStyle25"/>
          <w:b/>
        </w:rPr>
      </w:pPr>
      <w:r w:rsidRPr="002B7EA5">
        <w:rPr>
          <w:rStyle w:val="FontStyle25"/>
          <w:b/>
        </w:rPr>
        <w:t>Критерії оцінювання результатів навчання з навчальної дисципліни</w:t>
      </w:r>
    </w:p>
    <w:tbl>
      <w:tblPr>
        <w:tblW w:w="4755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88"/>
        <w:gridCol w:w="2743"/>
        <w:gridCol w:w="3041"/>
      </w:tblGrid>
      <w:tr w:rsidR="00EE1BEB" w:rsidRPr="002B7EA5" w:rsidTr="00EE1BEB">
        <w:trPr>
          <w:trHeight w:val="238"/>
        </w:trPr>
        <w:tc>
          <w:tcPr>
            <w:tcW w:w="3588" w:type="dxa"/>
            <w:vMerge w:val="restart"/>
            <w:vAlign w:val="center"/>
          </w:tcPr>
          <w:p w:rsidR="00EE1BEB" w:rsidRPr="002B7EA5" w:rsidRDefault="00EE1BEB" w:rsidP="00EE1BEB">
            <w:pPr>
              <w:jc w:val="center"/>
              <w:rPr>
                <w:b/>
                <w:sz w:val="24"/>
                <w:lang w:val="uk-UA"/>
              </w:rPr>
            </w:pPr>
            <w:r w:rsidRPr="002B7EA5">
              <w:rPr>
                <w:b/>
                <w:sz w:val="24"/>
                <w:lang w:val="uk-UA"/>
              </w:rPr>
              <w:t>Оцінка за національною шкалою</w:t>
            </w:r>
          </w:p>
        </w:tc>
        <w:tc>
          <w:tcPr>
            <w:tcW w:w="5784" w:type="dxa"/>
            <w:gridSpan w:val="2"/>
            <w:vAlign w:val="center"/>
          </w:tcPr>
          <w:p w:rsidR="00EE1BEB" w:rsidRPr="002B7EA5" w:rsidRDefault="00EE1BEB" w:rsidP="00EE1BEB">
            <w:pPr>
              <w:jc w:val="center"/>
              <w:rPr>
                <w:bCs/>
                <w:color w:val="800000"/>
                <w:sz w:val="24"/>
                <w:lang w:val="uk-UA" w:eastAsia="uk-UA"/>
              </w:rPr>
            </w:pPr>
            <w:r w:rsidRPr="002B7EA5">
              <w:rPr>
                <w:b/>
                <w:sz w:val="24"/>
                <w:lang w:val="uk-UA"/>
              </w:rPr>
              <w:t xml:space="preserve">Оцінка за шкалою </w:t>
            </w:r>
            <w:r w:rsidR="00710ABE" w:rsidRPr="002B7EA5">
              <w:rPr>
                <w:b/>
                <w:sz w:val="24"/>
                <w:lang w:val="uk-UA"/>
              </w:rPr>
              <w:t>ЄКТС</w:t>
            </w:r>
          </w:p>
        </w:tc>
      </w:tr>
      <w:tr w:rsidR="00EE1BEB" w:rsidRPr="002B7EA5" w:rsidTr="00EE1BEB">
        <w:trPr>
          <w:trHeight w:val="231"/>
        </w:trPr>
        <w:tc>
          <w:tcPr>
            <w:tcW w:w="3588" w:type="dxa"/>
            <w:vMerge/>
            <w:vAlign w:val="center"/>
          </w:tcPr>
          <w:p w:rsidR="00EE1BEB" w:rsidRPr="002B7EA5" w:rsidRDefault="00EE1BEB" w:rsidP="00EE1BEB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2743" w:type="dxa"/>
            <w:vAlign w:val="center"/>
          </w:tcPr>
          <w:p w:rsidR="00EE1BEB" w:rsidRPr="002B7EA5" w:rsidRDefault="00EE1BEB" w:rsidP="00EE1BEB">
            <w:pPr>
              <w:jc w:val="center"/>
              <w:rPr>
                <w:b/>
                <w:sz w:val="24"/>
                <w:lang w:val="uk-UA"/>
              </w:rPr>
            </w:pPr>
            <w:r w:rsidRPr="002B7EA5">
              <w:rPr>
                <w:b/>
                <w:sz w:val="24"/>
                <w:lang w:val="uk-UA"/>
              </w:rPr>
              <w:t>Оцінка (бали)</w:t>
            </w:r>
          </w:p>
        </w:tc>
        <w:tc>
          <w:tcPr>
            <w:tcW w:w="3041" w:type="dxa"/>
            <w:vAlign w:val="center"/>
          </w:tcPr>
          <w:p w:rsidR="00EE1BEB" w:rsidRPr="002B7EA5" w:rsidRDefault="00EE1BEB" w:rsidP="00EE1BEB">
            <w:pPr>
              <w:jc w:val="center"/>
              <w:rPr>
                <w:b/>
                <w:sz w:val="24"/>
                <w:lang w:val="uk-UA"/>
              </w:rPr>
            </w:pPr>
            <w:r w:rsidRPr="002B7EA5">
              <w:rPr>
                <w:b/>
                <w:sz w:val="24"/>
                <w:lang w:val="uk-UA"/>
              </w:rPr>
              <w:t xml:space="preserve">Пояснення за </w:t>
            </w:r>
          </w:p>
          <w:p w:rsidR="00EE1BEB" w:rsidRPr="002B7EA5" w:rsidRDefault="00EE1BEB" w:rsidP="00EE1BEB">
            <w:pPr>
              <w:jc w:val="center"/>
              <w:rPr>
                <w:b/>
                <w:sz w:val="24"/>
                <w:lang w:val="uk-UA"/>
              </w:rPr>
            </w:pPr>
            <w:r w:rsidRPr="002B7EA5">
              <w:rPr>
                <w:b/>
                <w:sz w:val="24"/>
                <w:lang w:val="uk-UA"/>
              </w:rPr>
              <w:t>розширеною шкалою</w:t>
            </w:r>
          </w:p>
        </w:tc>
      </w:tr>
      <w:tr w:rsidR="00EE1BEB" w:rsidRPr="002B7EA5" w:rsidTr="00EE1BEB">
        <w:trPr>
          <w:trHeight w:val="178"/>
        </w:trPr>
        <w:tc>
          <w:tcPr>
            <w:tcW w:w="3588" w:type="dxa"/>
            <w:vAlign w:val="center"/>
          </w:tcPr>
          <w:p w:rsidR="00EE1BEB" w:rsidRPr="002B7EA5" w:rsidRDefault="00EE1BEB" w:rsidP="00EE1BEB">
            <w:pPr>
              <w:jc w:val="center"/>
              <w:rPr>
                <w:b/>
                <w:sz w:val="24"/>
                <w:lang w:val="uk-UA"/>
              </w:rPr>
            </w:pPr>
            <w:r w:rsidRPr="002B7EA5">
              <w:rPr>
                <w:b/>
                <w:sz w:val="24"/>
                <w:lang w:val="uk-UA"/>
              </w:rPr>
              <w:t>Відмінно</w:t>
            </w:r>
          </w:p>
        </w:tc>
        <w:tc>
          <w:tcPr>
            <w:tcW w:w="2743" w:type="dxa"/>
            <w:vAlign w:val="center"/>
          </w:tcPr>
          <w:p w:rsidR="00EE1BEB" w:rsidRPr="002B7EA5" w:rsidRDefault="00EE1BEB" w:rsidP="00EE1BEB">
            <w:pPr>
              <w:shd w:val="clear" w:color="auto" w:fill="FFFFFF"/>
              <w:ind w:hanging="55"/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A (90-100)</w:t>
            </w:r>
          </w:p>
        </w:tc>
        <w:tc>
          <w:tcPr>
            <w:tcW w:w="3041" w:type="dxa"/>
          </w:tcPr>
          <w:p w:rsidR="00EE1BEB" w:rsidRPr="002B7EA5" w:rsidRDefault="00EE1BEB" w:rsidP="00EE1BEB">
            <w:pPr>
              <w:shd w:val="clear" w:color="auto" w:fill="FFFFFF"/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відмінно</w:t>
            </w:r>
          </w:p>
        </w:tc>
      </w:tr>
      <w:tr w:rsidR="00EE1BEB" w:rsidRPr="002B7EA5" w:rsidTr="00EE1BEB">
        <w:trPr>
          <w:trHeight w:val="138"/>
        </w:trPr>
        <w:tc>
          <w:tcPr>
            <w:tcW w:w="3588" w:type="dxa"/>
            <w:vMerge w:val="restart"/>
            <w:vAlign w:val="center"/>
          </w:tcPr>
          <w:p w:rsidR="00EE1BEB" w:rsidRPr="002B7EA5" w:rsidRDefault="00EE1BEB" w:rsidP="00EE1BEB">
            <w:pPr>
              <w:jc w:val="center"/>
              <w:rPr>
                <w:b/>
                <w:sz w:val="24"/>
                <w:lang w:val="uk-UA"/>
              </w:rPr>
            </w:pPr>
            <w:r w:rsidRPr="002B7EA5">
              <w:rPr>
                <w:b/>
                <w:sz w:val="24"/>
                <w:lang w:val="uk-UA"/>
              </w:rPr>
              <w:t>Добре</w:t>
            </w:r>
          </w:p>
        </w:tc>
        <w:tc>
          <w:tcPr>
            <w:tcW w:w="2743" w:type="dxa"/>
            <w:vAlign w:val="center"/>
          </w:tcPr>
          <w:p w:rsidR="00EE1BEB" w:rsidRPr="002B7EA5" w:rsidRDefault="00EE1BEB" w:rsidP="00EE1BEB">
            <w:pPr>
              <w:shd w:val="clear" w:color="auto" w:fill="FFFFFF"/>
              <w:ind w:hanging="55"/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B (80-89)</w:t>
            </w:r>
          </w:p>
        </w:tc>
        <w:tc>
          <w:tcPr>
            <w:tcW w:w="3041" w:type="dxa"/>
          </w:tcPr>
          <w:p w:rsidR="00EE1BEB" w:rsidRPr="002B7EA5" w:rsidRDefault="00EE1BEB" w:rsidP="00EE1BEB">
            <w:pPr>
              <w:shd w:val="clear" w:color="auto" w:fill="FFFFFF"/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дуже добре</w:t>
            </w:r>
          </w:p>
        </w:tc>
      </w:tr>
      <w:tr w:rsidR="00EE1BEB" w:rsidRPr="002B7EA5" w:rsidTr="00EE1BEB">
        <w:trPr>
          <w:trHeight w:val="100"/>
        </w:trPr>
        <w:tc>
          <w:tcPr>
            <w:tcW w:w="3588" w:type="dxa"/>
            <w:vMerge/>
            <w:vAlign w:val="center"/>
          </w:tcPr>
          <w:p w:rsidR="00EE1BEB" w:rsidRPr="002B7EA5" w:rsidRDefault="00EE1BEB" w:rsidP="00EE1BEB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2743" w:type="dxa"/>
            <w:vAlign w:val="center"/>
          </w:tcPr>
          <w:p w:rsidR="00EE1BEB" w:rsidRPr="002B7EA5" w:rsidRDefault="00EE1BEB" w:rsidP="00EE1BEB">
            <w:pPr>
              <w:shd w:val="clear" w:color="auto" w:fill="FFFFFF"/>
              <w:ind w:left="-18"/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C (70-79)</w:t>
            </w:r>
          </w:p>
        </w:tc>
        <w:tc>
          <w:tcPr>
            <w:tcW w:w="3041" w:type="dxa"/>
          </w:tcPr>
          <w:p w:rsidR="00EE1BEB" w:rsidRPr="002B7EA5" w:rsidRDefault="00EE1BEB" w:rsidP="00EE1BEB">
            <w:pPr>
              <w:shd w:val="clear" w:color="auto" w:fill="FFFFFF"/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добре</w:t>
            </w:r>
          </w:p>
        </w:tc>
      </w:tr>
      <w:tr w:rsidR="00EE1BEB" w:rsidRPr="002B7EA5" w:rsidTr="00EE1BEB">
        <w:trPr>
          <w:trHeight w:val="131"/>
        </w:trPr>
        <w:tc>
          <w:tcPr>
            <w:tcW w:w="3588" w:type="dxa"/>
            <w:vMerge w:val="restart"/>
            <w:vAlign w:val="center"/>
          </w:tcPr>
          <w:p w:rsidR="00EE1BEB" w:rsidRPr="002B7EA5" w:rsidRDefault="00EE1BEB" w:rsidP="00EE1BEB">
            <w:pPr>
              <w:jc w:val="center"/>
              <w:rPr>
                <w:b/>
                <w:sz w:val="24"/>
                <w:lang w:val="uk-UA"/>
              </w:rPr>
            </w:pPr>
            <w:r w:rsidRPr="002B7EA5">
              <w:rPr>
                <w:b/>
                <w:sz w:val="24"/>
                <w:lang w:val="uk-UA"/>
              </w:rPr>
              <w:t>Задовільно</w:t>
            </w:r>
          </w:p>
        </w:tc>
        <w:tc>
          <w:tcPr>
            <w:tcW w:w="2743" w:type="dxa"/>
            <w:vAlign w:val="center"/>
          </w:tcPr>
          <w:p w:rsidR="00EE1BEB" w:rsidRPr="002B7EA5" w:rsidRDefault="00EE1BEB" w:rsidP="00EE1BEB">
            <w:pPr>
              <w:shd w:val="clear" w:color="auto" w:fill="FFFFFF"/>
              <w:ind w:hanging="55"/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D (60-69)</w:t>
            </w:r>
          </w:p>
        </w:tc>
        <w:tc>
          <w:tcPr>
            <w:tcW w:w="3041" w:type="dxa"/>
            <w:vAlign w:val="center"/>
          </w:tcPr>
          <w:p w:rsidR="00EE1BEB" w:rsidRPr="002B7EA5" w:rsidRDefault="00EE1BEB" w:rsidP="00EE1BEB">
            <w:pPr>
              <w:shd w:val="clear" w:color="auto" w:fill="FFFFFF"/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задовільно</w:t>
            </w:r>
          </w:p>
        </w:tc>
      </w:tr>
      <w:tr w:rsidR="00EE1BEB" w:rsidRPr="002B7EA5" w:rsidTr="00EE1BEB">
        <w:trPr>
          <w:trHeight w:val="108"/>
        </w:trPr>
        <w:tc>
          <w:tcPr>
            <w:tcW w:w="3588" w:type="dxa"/>
            <w:vMerge/>
            <w:vAlign w:val="center"/>
          </w:tcPr>
          <w:p w:rsidR="00EE1BEB" w:rsidRPr="002B7EA5" w:rsidRDefault="00EE1BEB" w:rsidP="00EE1BEB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2743" w:type="dxa"/>
            <w:vAlign w:val="center"/>
          </w:tcPr>
          <w:p w:rsidR="00EE1BEB" w:rsidRPr="002B7EA5" w:rsidRDefault="00EE1BEB" w:rsidP="00EE1BEB">
            <w:pPr>
              <w:shd w:val="clear" w:color="auto" w:fill="FFFFFF"/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E (50-59)</w:t>
            </w:r>
          </w:p>
        </w:tc>
        <w:tc>
          <w:tcPr>
            <w:tcW w:w="3041" w:type="dxa"/>
            <w:vAlign w:val="center"/>
          </w:tcPr>
          <w:p w:rsidR="00EE1BEB" w:rsidRPr="002B7EA5" w:rsidRDefault="00EE1BEB" w:rsidP="00EE1BEB">
            <w:pPr>
              <w:shd w:val="clear" w:color="auto" w:fill="FFFFFF"/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достатньо</w:t>
            </w:r>
          </w:p>
        </w:tc>
      </w:tr>
      <w:tr w:rsidR="00EE1BEB" w:rsidRPr="002B7EA5" w:rsidTr="00EE1BEB">
        <w:trPr>
          <w:trHeight w:val="138"/>
        </w:trPr>
        <w:tc>
          <w:tcPr>
            <w:tcW w:w="3588" w:type="dxa"/>
            <w:vMerge w:val="restart"/>
            <w:vAlign w:val="center"/>
          </w:tcPr>
          <w:p w:rsidR="00EE1BEB" w:rsidRPr="002B7EA5" w:rsidRDefault="00EE1BEB" w:rsidP="00EE1BEB">
            <w:pPr>
              <w:jc w:val="center"/>
              <w:rPr>
                <w:b/>
                <w:sz w:val="24"/>
                <w:lang w:val="uk-UA"/>
              </w:rPr>
            </w:pPr>
            <w:r w:rsidRPr="002B7EA5">
              <w:rPr>
                <w:b/>
                <w:sz w:val="24"/>
                <w:lang w:val="uk-UA"/>
              </w:rPr>
              <w:t>Незадовільно</w:t>
            </w:r>
          </w:p>
        </w:tc>
        <w:tc>
          <w:tcPr>
            <w:tcW w:w="2743" w:type="dxa"/>
            <w:vAlign w:val="center"/>
          </w:tcPr>
          <w:p w:rsidR="00EE1BEB" w:rsidRPr="002B7EA5" w:rsidRDefault="00EE1BEB" w:rsidP="00EE1BEB">
            <w:pPr>
              <w:shd w:val="clear" w:color="auto" w:fill="FFFFFF"/>
              <w:ind w:hanging="55"/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FX (35-49)</w:t>
            </w:r>
          </w:p>
        </w:tc>
        <w:tc>
          <w:tcPr>
            <w:tcW w:w="3041" w:type="dxa"/>
            <w:vAlign w:val="center"/>
          </w:tcPr>
          <w:p w:rsidR="00EE1BEB" w:rsidRPr="002B7EA5" w:rsidRDefault="00EE1BEB" w:rsidP="00EE1BEB">
            <w:pPr>
              <w:shd w:val="clear" w:color="auto" w:fill="FFFFFF"/>
              <w:ind w:hanging="65"/>
              <w:jc w:val="center"/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 xml:space="preserve">(незадовільно) </w:t>
            </w:r>
          </w:p>
          <w:p w:rsidR="00EE1BEB" w:rsidRPr="002B7EA5" w:rsidRDefault="00EE1BEB" w:rsidP="00EE1BEB">
            <w:pPr>
              <w:shd w:val="clear" w:color="auto" w:fill="FFFFFF"/>
              <w:ind w:hanging="65"/>
              <w:jc w:val="center"/>
              <w:rPr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>з можливістю повторного складання</w:t>
            </w:r>
          </w:p>
        </w:tc>
      </w:tr>
      <w:tr w:rsidR="00EE1BEB" w:rsidRPr="002B7EA5" w:rsidTr="00EE1BEB">
        <w:trPr>
          <w:trHeight w:val="100"/>
        </w:trPr>
        <w:tc>
          <w:tcPr>
            <w:tcW w:w="3588" w:type="dxa"/>
            <w:vMerge/>
            <w:vAlign w:val="center"/>
          </w:tcPr>
          <w:p w:rsidR="00EE1BEB" w:rsidRPr="002B7EA5" w:rsidRDefault="00EE1BEB" w:rsidP="00EE1BEB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2743" w:type="dxa"/>
            <w:vAlign w:val="center"/>
          </w:tcPr>
          <w:p w:rsidR="00EE1BEB" w:rsidRPr="002B7EA5" w:rsidRDefault="00EE1BEB" w:rsidP="00EE1BEB">
            <w:pPr>
              <w:shd w:val="clear" w:color="auto" w:fill="FFFFFF"/>
              <w:ind w:hanging="55"/>
              <w:jc w:val="center"/>
              <w:rPr>
                <w:sz w:val="24"/>
                <w:lang w:val="uk-UA"/>
              </w:rPr>
            </w:pPr>
            <w:r w:rsidRPr="002B7EA5">
              <w:rPr>
                <w:sz w:val="24"/>
                <w:lang w:val="uk-UA"/>
              </w:rPr>
              <w:t>F (1-34)</w:t>
            </w:r>
          </w:p>
        </w:tc>
        <w:tc>
          <w:tcPr>
            <w:tcW w:w="3041" w:type="dxa"/>
            <w:vAlign w:val="center"/>
          </w:tcPr>
          <w:p w:rsidR="00EE1BEB" w:rsidRPr="002B7EA5" w:rsidRDefault="00EE1BEB" w:rsidP="00EE1BEB">
            <w:pPr>
              <w:shd w:val="clear" w:color="auto" w:fill="FFFFFF"/>
              <w:ind w:hanging="65"/>
              <w:jc w:val="center"/>
              <w:rPr>
                <w:bCs/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 xml:space="preserve">(незадовільно) </w:t>
            </w:r>
          </w:p>
          <w:p w:rsidR="00EE1BEB" w:rsidRPr="002B7EA5" w:rsidRDefault="00EE1BEB" w:rsidP="00EE1BEB">
            <w:pPr>
              <w:shd w:val="clear" w:color="auto" w:fill="FFFFFF"/>
              <w:ind w:hanging="65"/>
              <w:jc w:val="center"/>
              <w:rPr>
                <w:sz w:val="24"/>
                <w:lang w:val="uk-UA"/>
              </w:rPr>
            </w:pPr>
            <w:r w:rsidRPr="002B7EA5">
              <w:rPr>
                <w:bCs/>
                <w:sz w:val="24"/>
                <w:lang w:val="uk-UA"/>
              </w:rPr>
              <w:t>з обов'язковим повторним курсом</w:t>
            </w:r>
          </w:p>
        </w:tc>
      </w:tr>
    </w:tbl>
    <w:p w:rsidR="00EE1BEB" w:rsidRPr="002B7EA5" w:rsidRDefault="00EE1BEB" w:rsidP="00EE1BEB">
      <w:pPr>
        <w:pStyle w:val="a4"/>
        <w:spacing w:before="0" w:beforeAutospacing="0" w:after="0" w:afterAutospacing="0"/>
        <w:jc w:val="both"/>
        <w:rPr>
          <w:rStyle w:val="FontStyle25"/>
          <w:b/>
          <w:i/>
        </w:rPr>
      </w:pPr>
    </w:p>
    <w:p w:rsidR="00370A78" w:rsidRPr="002B7EA5" w:rsidRDefault="00370A78" w:rsidP="00370A78">
      <w:pPr>
        <w:ind w:left="142" w:firstLine="425"/>
        <w:jc w:val="center"/>
        <w:rPr>
          <w:b/>
          <w:color w:val="0D0D0D" w:themeColor="text1" w:themeTint="F2"/>
          <w:szCs w:val="28"/>
          <w:lang w:val="uk-UA"/>
        </w:rPr>
      </w:pPr>
      <w:r w:rsidRPr="002B7EA5">
        <w:rPr>
          <w:b/>
          <w:color w:val="0D0D0D" w:themeColor="text1" w:themeTint="F2"/>
          <w:szCs w:val="28"/>
          <w:lang w:val="uk-UA"/>
        </w:rPr>
        <w:t>Розподіл балів, які отримують студенти</w:t>
      </w:r>
    </w:p>
    <w:tbl>
      <w:tblPr>
        <w:tblW w:w="9639" w:type="dxa"/>
        <w:tblInd w:w="-5" w:type="dxa"/>
        <w:tblLayout w:type="fixed"/>
        <w:tblLook w:val="0000"/>
      </w:tblPr>
      <w:tblGrid>
        <w:gridCol w:w="284"/>
        <w:gridCol w:w="425"/>
        <w:gridCol w:w="425"/>
        <w:gridCol w:w="426"/>
        <w:gridCol w:w="425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425"/>
        <w:gridCol w:w="1559"/>
        <w:gridCol w:w="23"/>
        <w:gridCol w:w="1111"/>
      </w:tblGrid>
      <w:tr w:rsidR="00370A78" w:rsidRPr="002B7EA5" w:rsidTr="00370A78">
        <w:tc>
          <w:tcPr>
            <w:tcW w:w="6946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0A78" w:rsidRPr="002B7EA5" w:rsidRDefault="00370A78" w:rsidP="008F51AB">
            <w:pPr>
              <w:jc w:val="center"/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Поточне оцінювання (</w:t>
            </w:r>
            <w:r w:rsidRPr="002B7EA5">
              <w:rPr>
                <w:i/>
                <w:color w:val="0D0D0D" w:themeColor="text1" w:themeTint="F2"/>
                <w:sz w:val="24"/>
                <w:lang w:val="uk-UA"/>
              </w:rPr>
              <w:t>аудиторна та самостійна робота</w:t>
            </w:r>
            <w:r w:rsidRPr="002B7EA5">
              <w:rPr>
                <w:color w:val="0D0D0D" w:themeColor="text1" w:themeTint="F2"/>
                <w:sz w:val="24"/>
                <w:lang w:val="uk-UA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0A78" w:rsidRPr="002B7EA5" w:rsidRDefault="00370A78" w:rsidP="008F51AB">
            <w:pPr>
              <w:jc w:val="center"/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Кількість балів (екзамен)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A78" w:rsidRPr="002B7EA5" w:rsidRDefault="00370A78" w:rsidP="008F51AB">
            <w:pPr>
              <w:jc w:val="center"/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Сумарна к-ть балів</w:t>
            </w:r>
          </w:p>
        </w:tc>
      </w:tr>
      <w:tr w:rsidR="00370A78" w:rsidRPr="002B7EA5" w:rsidTr="00370A78">
        <w:tblPrEx>
          <w:tblCellMar>
            <w:left w:w="57" w:type="dxa"/>
            <w:right w:w="57" w:type="dxa"/>
          </w:tblCellMar>
        </w:tblPrEx>
        <w:trPr>
          <w:cantSplit/>
        </w:trPr>
        <w:tc>
          <w:tcPr>
            <w:tcW w:w="255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0A78" w:rsidRPr="002B7EA5" w:rsidRDefault="00370A78" w:rsidP="008F51AB">
            <w:pPr>
              <w:jc w:val="center"/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Змістовий модуль 1</w:t>
            </w:r>
          </w:p>
        </w:tc>
        <w:tc>
          <w:tcPr>
            <w:tcW w:w="22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70A78" w:rsidRPr="002B7EA5" w:rsidRDefault="00370A78" w:rsidP="008F51AB">
            <w:pPr>
              <w:jc w:val="center"/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 xml:space="preserve">Змістовий модуль 2 </w:t>
            </w:r>
          </w:p>
        </w:tc>
        <w:tc>
          <w:tcPr>
            <w:tcW w:w="212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370A78" w:rsidRPr="002B7EA5" w:rsidRDefault="00370A78" w:rsidP="008F51AB">
            <w:pPr>
              <w:jc w:val="center"/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Змістовий модуль 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0A78" w:rsidRPr="002B7EA5" w:rsidRDefault="00370A78" w:rsidP="008F51AB">
            <w:pPr>
              <w:jc w:val="center"/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40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A78" w:rsidRPr="002B7EA5" w:rsidRDefault="00370A78" w:rsidP="008F51AB">
            <w:pPr>
              <w:jc w:val="center"/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100</w:t>
            </w:r>
          </w:p>
        </w:tc>
      </w:tr>
      <w:tr w:rsidR="00370A78" w:rsidRPr="002B7EA5" w:rsidTr="00370A78">
        <w:tblPrEx>
          <w:tblCellMar>
            <w:left w:w="57" w:type="dxa"/>
            <w:right w:w="57" w:type="dxa"/>
          </w:tblCellMar>
        </w:tblPrEx>
        <w:trPr>
          <w:cantSplit/>
          <w:trHeight w:val="1134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370A78" w:rsidRPr="002B7EA5" w:rsidRDefault="00370A78" w:rsidP="008F51AB">
            <w:pPr>
              <w:ind w:left="113" w:right="113"/>
              <w:jc w:val="center"/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Т1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370A78" w:rsidRPr="002B7EA5" w:rsidRDefault="00370A78" w:rsidP="008F51AB">
            <w:pPr>
              <w:ind w:left="113" w:right="113"/>
              <w:jc w:val="center"/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Т2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370A78" w:rsidRPr="002B7EA5" w:rsidRDefault="00370A78" w:rsidP="008F51AB">
            <w:pPr>
              <w:ind w:left="113" w:right="113"/>
              <w:jc w:val="center"/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Т3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</w:tcPr>
          <w:p w:rsidR="00370A78" w:rsidRPr="002B7EA5" w:rsidRDefault="00370A78" w:rsidP="008F51AB">
            <w:pPr>
              <w:ind w:left="113" w:right="113"/>
              <w:jc w:val="center"/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Т4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textDirection w:val="btLr"/>
          </w:tcPr>
          <w:p w:rsidR="00370A78" w:rsidRPr="002B7EA5" w:rsidRDefault="00370A78" w:rsidP="008F51AB">
            <w:pPr>
              <w:ind w:left="113" w:right="113"/>
              <w:jc w:val="center"/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Т5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</w:tcPr>
          <w:p w:rsidR="00370A78" w:rsidRPr="002B7EA5" w:rsidRDefault="00370A78" w:rsidP="008F51AB">
            <w:pPr>
              <w:ind w:left="113" w:right="113"/>
              <w:jc w:val="center"/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Т6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textDirection w:val="btLr"/>
          </w:tcPr>
          <w:p w:rsidR="00370A78" w:rsidRPr="002B7EA5" w:rsidRDefault="00370A78" w:rsidP="008F51AB">
            <w:pPr>
              <w:ind w:left="113" w:right="113"/>
              <w:jc w:val="center"/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Т7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textDirection w:val="btLr"/>
          </w:tcPr>
          <w:p w:rsidR="00370A78" w:rsidRPr="002B7EA5" w:rsidRDefault="00370A78" w:rsidP="008F51AB">
            <w:pPr>
              <w:ind w:left="113" w:right="113"/>
              <w:jc w:val="center"/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Т8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</w:tcPr>
          <w:p w:rsidR="00370A78" w:rsidRPr="002B7EA5" w:rsidRDefault="00370A78" w:rsidP="008F51AB">
            <w:pPr>
              <w:ind w:left="113" w:right="113"/>
              <w:jc w:val="center"/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Т9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textDirection w:val="btLr"/>
          </w:tcPr>
          <w:p w:rsidR="00370A78" w:rsidRPr="002B7EA5" w:rsidRDefault="00370A78" w:rsidP="008F51AB">
            <w:pPr>
              <w:ind w:left="113" w:right="113"/>
              <w:jc w:val="center"/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Т10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370A78" w:rsidRPr="002B7EA5" w:rsidRDefault="00370A78" w:rsidP="008F51AB">
            <w:pPr>
              <w:ind w:left="113" w:right="113"/>
              <w:jc w:val="center"/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Т11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370A78" w:rsidRPr="002B7EA5" w:rsidRDefault="00370A78" w:rsidP="008F51AB">
            <w:pPr>
              <w:ind w:left="113" w:right="113"/>
              <w:jc w:val="center"/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Т12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370A78" w:rsidRPr="002B7EA5" w:rsidRDefault="00370A78" w:rsidP="008F51AB">
            <w:pPr>
              <w:ind w:left="113" w:right="113"/>
              <w:jc w:val="center"/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Т13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370A78" w:rsidRPr="002B7EA5" w:rsidRDefault="00370A78" w:rsidP="008F51AB">
            <w:pPr>
              <w:ind w:left="113" w:right="113"/>
              <w:jc w:val="center"/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Т14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370A78" w:rsidRPr="002B7EA5" w:rsidRDefault="00370A78" w:rsidP="008F51AB">
            <w:pPr>
              <w:ind w:left="113" w:right="113"/>
              <w:jc w:val="center"/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Т15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</w:tcPr>
          <w:p w:rsidR="00370A78" w:rsidRPr="002B7EA5" w:rsidRDefault="00370A78" w:rsidP="008F51AB">
            <w:pPr>
              <w:ind w:left="113" w:right="113"/>
              <w:jc w:val="center"/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Т16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</w:tcPr>
          <w:p w:rsidR="00370A78" w:rsidRPr="002B7EA5" w:rsidRDefault="00370A78" w:rsidP="008F51AB">
            <w:pPr>
              <w:ind w:left="113" w:right="113"/>
              <w:jc w:val="center"/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Т17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textDirection w:val="btLr"/>
          </w:tcPr>
          <w:p w:rsidR="00370A78" w:rsidRPr="002B7EA5" w:rsidRDefault="00370A78" w:rsidP="008F51AB">
            <w:pPr>
              <w:ind w:left="113" w:right="113"/>
              <w:jc w:val="center"/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Т18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textDirection w:val="btLr"/>
          </w:tcPr>
          <w:p w:rsidR="00370A78" w:rsidRPr="002B7EA5" w:rsidRDefault="00370A78" w:rsidP="008F51AB">
            <w:pPr>
              <w:ind w:left="113" w:right="113"/>
              <w:jc w:val="center"/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Т19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</w:tcPr>
          <w:p w:rsidR="00370A78" w:rsidRPr="002B7EA5" w:rsidRDefault="00370A78" w:rsidP="008F51AB">
            <w:pPr>
              <w:ind w:left="113" w:right="113"/>
              <w:jc w:val="center"/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Т20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textDirection w:val="btLr"/>
          </w:tcPr>
          <w:p w:rsidR="00370A78" w:rsidRPr="002B7EA5" w:rsidRDefault="00370A78" w:rsidP="008F51AB">
            <w:pPr>
              <w:ind w:left="113" w:right="113"/>
              <w:jc w:val="center"/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Т21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textDirection w:val="btLr"/>
          </w:tcPr>
          <w:p w:rsidR="00370A78" w:rsidRPr="002B7EA5" w:rsidRDefault="00370A78" w:rsidP="008F51AB">
            <w:pPr>
              <w:ind w:left="113" w:right="113"/>
              <w:jc w:val="center"/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Т22</w:t>
            </w:r>
          </w:p>
        </w:tc>
        <w:tc>
          <w:tcPr>
            <w:tcW w:w="1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0A78" w:rsidRPr="002B7EA5" w:rsidRDefault="00370A78" w:rsidP="008F51AB">
            <w:pPr>
              <w:snapToGrid w:val="0"/>
              <w:jc w:val="center"/>
              <w:rPr>
                <w:color w:val="0D0D0D" w:themeColor="text1" w:themeTint="F2"/>
                <w:sz w:val="24"/>
                <w:lang w:val="uk-UA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0A78" w:rsidRPr="002B7EA5" w:rsidRDefault="00370A78" w:rsidP="008F51AB">
            <w:pPr>
              <w:snapToGrid w:val="0"/>
              <w:jc w:val="center"/>
              <w:rPr>
                <w:color w:val="0D0D0D" w:themeColor="text1" w:themeTint="F2"/>
                <w:sz w:val="24"/>
                <w:lang w:val="uk-UA"/>
              </w:rPr>
            </w:pPr>
          </w:p>
        </w:tc>
      </w:tr>
      <w:tr w:rsidR="00370A78" w:rsidRPr="002B7EA5" w:rsidTr="00370A78">
        <w:tblPrEx>
          <w:tblCellMar>
            <w:left w:w="57" w:type="dxa"/>
            <w:right w:w="57" w:type="dxa"/>
          </w:tblCellMar>
        </w:tblPrEx>
        <w:trPr>
          <w:cantSplit/>
          <w:trHeight w:val="452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0A78" w:rsidRPr="002B7EA5" w:rsidRDefault="00370A78" w:rsidP="008F51AB">
            <w:pPr>
              <w:jc w:val="center"/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0A78" w:rsidRPr="002B7EA5" w:rsidRDefault="00370A78" w:rsidP="008F51AB">
            <w:pPr>
              <w:jc w:val="center"/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0A78" w:rsidRPr="002B7EA5" w:rsidRDefault="00370A78" w:rsidP="008F51AB">
            <w:pPr>
              <w:jc w:val="center"/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70A78" w:rsidRPr="002B7EA5" w:rsidRDefault="00370A78" w:rsidP="008F51AB">
            <w:pPr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70A78" w:rsidRPr="002B7EA5" w:rsidRDefault="00370A78" w:rsidP="008F51AB">
            <w:pPr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70A78" w:rsidRPr="002B7EA5" w:rsidRDefault="00370A78" w:rsidP="008F51AB">
            <w:pPr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2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70A78" w:rsidRPr="002B7EA5" w:rsidRDefault="00370A78" w:rsidP="008F51AB">
            <w:pPr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70A78" w:rsidRPr="002B7EA5" w:rsidRDefault="00370A78" w:rsidP="008F51AB">
            <w:pPr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3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70A78" w:rsidRPr="002B7EA5" w:rsidRDefault="00370A78" w:rsidP="008F51AB">
            <w:pPr>
              <w:jc w:val="center"/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70A78" w:rsidRPr="002B7EA5" w:rsidRDefault="00370A78" w:rsidP="008F51AB">
            <w:pPr>
              <w:jc w:val="center"/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3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0A78" w:rsidRPr="002B7EA5" w:rsidRDefault="00370A78" w:rsidP="008F51AB">
            <w:pPr>
              <w:jc w:val="center"/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0A78" w:rsidRPr="002B7EA5" w:rsidRDefault="00370A78" w:rsidP="008F51AB">
            <w:pPr>
              <w:jc w:val="center"/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3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0A78" w:rsidRPr="002B7EA5" w:rsidRDefault="00370A78" w:rsidP="008F51AB">
            <w:pPr>
              <w:jc w:val="center"/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0A78" w:rsidRPr="002B7EA5" w:rsidRDefault="00370A78" w:rsidP="008F51AB">
            <w:pPr>
              <w:jc w:val="center"/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3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0A78" w:rsidRPr="002B7EA5" w:rsidRDefault="00370A78" w:rsidP="008F51AB">
            <w:pPr>
              <w:jc w:val="center"/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70A78" w:rsidRPr="002B7EA5" w:rsidRDefault="00370A78" w:rsidP="008F51AB">
            <w:pPr>
              <w:jc w:val="center"/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3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70A78" w:rsidRPr="002B7EA5" w:rsidRDefault="00370A78" w:rsidP="008F51AB">
            <w:pPr>
              <w:jc w:val="center"/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70A78" w:rsidRPr="002B7EA5" w:rsidRDefault="00370A78" w:rsidP="008F51AB">
            <w:pPr>
              <w:jc w:val="center"/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3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70A78" w:rsidRPr="002B7EA5" w:rsidRDefault="00370A78" w:rsidP="008F51AB">
            <w:pPr>
              <w:jc w:val="center"/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70A78" w:rsidRPr="002B7EA5" w:rsidRDefault="00370A78" w:rsidP="008F51AB">
            <w:pPr>
              <w:jc w:val="center"/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3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70A78" w:rsidRPr="002B7EA5" w:rsidRDefault="00370A78" w:rsidP="008F51AB">
            <w:pPr>
              <w:jc w:val="center"/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70A78" w:rsidRPr="002B7EA5" w:rsidRDefault="00370A78" w:rsidP="008F51AB">
            <w:pPr>
              <w:jc w:val="center"/>
              <w:rPr>
                <w:color w:val="0D0D0D" w:themeColor="text1" w:themeTint="F2"/>
                <w:sz w:val="24"/>
                <w:lang w:val="uk-UA"/>
              </w:rPr>
            </w:pPr>
            <w:r w:rsidRPr="002B7EA5">
              <w:rPr>
                <w:color w:val="0D0D0D" w:themeColor="text1" w:themeTint="F2"/>
                <w:sz w:val="24"/>
                <w:lang w:val="uk-UA"/>
              </w:rPr>
              <w:t>3</w:t>
            </w:r>
          </w:p>
        </w:tc>
        <w:tc>
          <w:tcPr>
            <w:tcW w:w="1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0A78" w:rsidRPr="002B7EA5" w:rsidRDefault="00370A78" w:rsidP="008F51AB">
            <w:pPr>
              <w:snapToGrid w:val="0"/>
              <w:jc w:val="center"/>
              <w:rPr>
                <w:color w:val="0D0D0D" w:themeColor="text1" w:themeTint="F2"/>
                <w:sz w:val="24"/>
                <w:lang w:val="uk-UA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0A78" w:rsidRPr="002B7EA5" w:rsidRDefault="00370A78" w:rsidP="008F51AB">
            <w:pPr>
              <w:snapToGrid w:val="0"/>
              <w:jc w:val="center"/>
              <w:rPr>
                <w:color w:val="0D0D0D" w:themeColor="text1" w:themeTint="F2"/>
                <w:sz w:val="24"/>
                <w:lang w:val="uk-UA"/>
              </w:rPr>
            </w:pPr>
          </w:p>
        </w:tc>
      </w:tr>
    </w:tbl>
    <w:p w:rsidR="00370A78" w:rsidRPr="002B7EA5" w:rsidRDefault="00370A78" w:rsidP="00EE1BEB">
      <w:pPr>
        <w:pStyle w:val="a4"/>
        <w:spacing w:before="0" w:beforeAutospacing="0" w:after="0" w:afterAutospacing="0"/>
        <w:jc w:val="both"/>
        <w:rPr>
          <w:rStyle w:val="FontStyle25"/>
          <w:b/>
          <w:i/>
        </w:rPr>
      </w:pPr>
    </w:p>
    <w:p w:rsidR="00EE1BEB" w:rsidRPr="002B7EA5" w:rsidRDefault="00EE1BEB" w:rsidP="00EE1BEB">
      <w:pPr>
        <w:pStyle w:val="Style7"/>
        <w:widowControl/>
        <w:ind w:left="360"/>
        <w:jc w:val="both"/>
        <w:rPr>
          <w:rStyle w:val="FontStyle25"/>
          <w:b/>
        </w:rPr>
      </w:pPr>
      <w:r w:rsidRPr="002B7EA5">
        <w:rPr>
          <w:rStyle w:val="FontStyle25"/>
          <w:b/>
        </w:rPr>
        <w:t>Засоби оцінювання</w:t>
      </w:r>
    </w:p>
    <w:p w:rsidR="00EE1BEB" w:rsidRPr="002B7EA5" w:rsidRDefault="00EE1BEB" w:rsidP="00EE1BEB">
      <w:pPr>
        <w:pStyle w:val="Style7"/>
        <w:ind w:left="720"/>
        <w:jc w:val="both"/>
        <w:rPr>
          <w:rStyle w:val="FontStyle25"/>
        </w:rPr>
      </w:pPr>
      <w:r w:rsidRPr="002B7EA5">
        <w:rPr>
          <w:rStyle w:val="FontStyle25"/>
        </w:rPr>
        <w:t xml:space="preserve">Засобами оцінювання та демонстрування результатів навчання є: </w:t>
      </w:r>
    </w:p>
    <w:p w:rsidR="00EE1BEB" w:rsidRPr="002B7EA5" w:rsidRDefault="00EE1BEB" w:rsidP="00EE1BEB">
      <w:pPr>
        <w:pStyle w:val="Style7"/>
        <w:ind w:left="720"/>
        <w:jc w:val="both"/>
        <w:rPr>
          <w:rStyle w:val="FontStyle25"/>
        </w:rPr>
      </w:pPr>
      <w:r w:rsidRPr="002B7EA5">
        <w:rPr>
          <w:rStyle w:val="FontStyle25"/>
        </w:rPr>
        <w:t>- контрольні роботи;</w:t>
      </w:r>
    </w:p>
    <w:p w:rsidR="00EE1BEB" w:rsidRPr="002B7EA5" w:rsidRDefault="00EE1BEB" w:rsidP="00EE1BEB">
      <w:pPr>
        <w:pStyle w:val="Style7"/>
        <w:ind w:left="720"/>
        <w:jc w:val="both"/>
        <w:rPr>
          <w:rStyle w:val="FontStyle25"/>
        </w:rPr>
      </w:pPr>
      <w:r w:rsidRPr="002B7EA5">
        <w:rPr>
          <w:rStyle w:val="FontStyle25"/>
        </w:rPr>
        <w:t xml:space="preserve">- стандартизовані тести; </w:t>
      </w:r>
    </w:p>
    <w:p w:rsidR="00EE1BEB" w:rsidRPr="002B7EA5" w:rsidRDefault="00EE1BEB" w:rsidP="00EE1BEB">
      <w:pPr>
        <w:pStyle w:val="Style7"/>
        <w:ind w:left="720"/>
        <w:jc w:val="both"/>
        <w:rPr>
          <w:rStyle w:val="FontStyle25"/>
        </w:rPr>
      </w:pPr>
      <w:r w:rsidRPr="002B7EA5">
        <w:rPr>
          <w:rStyle w:val="FontStyle25"/>
        </w:rPr>
        <w:t xml:space="preserve">- </w:t>
      </w:r>
      <w:proofErr w:type="spellStart"/>
      <w:r w:rsidRPr="002B7EA5">
        <w:rPr>
          <w:rStyle w:val="FontStyle25"/>
        </w:rPr>
        <w:t>проєкти</w:t>
      </w:r>
      <w:proofErr w:type="spellEnd"/>
      <w:r w:rsidRPr="002B7EA5">
        <w:rPr>
          <w:rStyle w:val="FontStyle25"/>
        </w:rPr>
        <w:t xml:space="preserve"> (наскрізні </w:t>
      </w:r>
      <w:proofErr w:type="spellStart"/>
      <w:r w:rsidRPr="002B7EA5">
        <w:rPr>
          <w:rStyle w:val="FontStyle25"/>
        </w:rPr>
        <w:t>проєкти</w:t>
      </w:r>
      <w:proofErr w:type="spellEnd"/>
      <w:r w:rsidRPr="002B7EA5">
        <w:rPr>
          <w:rStyle w:val="FontStyle25"/>
        </w:rPr>
        <w:t xml:space="preserve">; індивідуальні та командні </w:t>
      </w:r>
      <w:proofErr w:type="spellStart"/>
      <w:r w:rsidRPr="002B7EA5">
        <w:rPr>
          <w:rStyle w:val="FontStyle25"/>
        </w:rPr>
        <w:t>проєкти</w:t>
      </w:r>
      <w:proofErr w:type="spellEnd"/>
      <w:r w:rsidRPr="002B7EA5">
        <w:rPr>
          <w:rStyle w:val="FontStyle25"/>
        </w:rPr>
        <w:t xml:space="preserve">; дослідницько-творчі); </w:t>
      </w:r>
    </w:p>
    <w:p w:rsidR="00EE1BEB" w:rsidRPr="002B7EA5" w:rsidRDefault="00EE1BEB" w:rsidP="00EE1BEB">
      <w:pPr>
        <w:pStyle w:val="Style7"/>
        <w:ind w:left="720"/>
        <w:jc w:val="both"/>
        <w:rPr>
          <w:rStyle w:val="FontStyle25"/>
        </w:rPr>
      </w:pPr>
      <w:r w:rsidRPr="002B7EA5">
        <w:rPr>
          <w:rStyle w:val="FontStyle25"/>
        </w:rPr>
        <w:t xml:space="preserve">- есе; </w:t>
      </w:r>
    </w:p>
    <w:p w:rsidR="00EE1BEB" w:rsidRPr="002B7EA5" w:rsidRDefault="00EE1BEB" w:rsidP="00EE1BEB">
      <w:pPr>
        <w:pStyle w:val="Style7"/>
        <w:ind w:left="720"/>
        <w:jc w:val="both"/>
        <w:rPr>
          <w:rStyle w:val="FontStyle25"/>
        </w:rPr>
      </w:pPr>
      <w:r w:rsidRPr="002B7EA5">
        <w:rPr>
          <w:rStyle w:val="FontStyle25"/>
        </w:rPr>
        <w:t>- презентації результатів виконаних завдань та досліджень.</w:t>
      </w:r>
    </w:p>
    <w:p w:rsidR="00EE1BEB" w:rsidRDefault="00EE1BEB" w:rsidP="00EE1BEB">
      <w:pPr>
        <w:ind w:left="142" w:firstLine="567"/>
        <w:jc w:val="center"/>
        <w:rPr>
          <w:b/>
          <w:sz w:val="24"/>
          <w:lang w:val="uk-UA"/>
        </w:rPr>
      </w:pPr>
    </w:p>
    <w:p w:rsidR="00303B13" w:rsidRDefault="00303B13" w:rsidP="00EE1BEB">
      <w:pPr>
        <w:ind w:left="142" w:firstLine="567"/>
        <w:jc w:val="center"/>
        <w:rPr>
          <w:b/>
          <w:sz w:val="24"/>
          <w:lang w:val="uk-UA"/>
        </w:rPr>
      </w:pPr>
      <w:r w:rsidRPr="00B6464D">
        <w:rPr>
          <w:b/>
          <w:bCs/>
          <w:color w:val="000000"/>
          <w:sz w:val="24"/>
          <w:lang w:val="uk-UA"/>
        </w:rPr>
        <w:t>Перелік питань для самоконтролю студентів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>Які особливості розвитку польської літератури в контексті загальноєвропейських літературних процесів?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lastRenderedPageBreak/>
        <w:t>Як здійснюється періодизація польської літератури?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>Яку роль відігравав польський фольклор у формуванні національної ідентичності?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>Які основні риси польської середньовічної літератури?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>Що таке фольклорні піснеспіви та яке їхнє місце в польській літературі?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>Які особливості пісень про сакральні події та постаті?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>Які фольклорні елементи характерні для середньовічної польської поезії?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>Як народна творчість вплинула на розвиток польської християнської літератури?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>Які особливості розвитку авторської пісні в середньовіччі?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>Як у польській середньовічній літературі розкривалася християнська тематика?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>Яке значення мали хроніки для польської історіографії?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>У чому історична цінність «Хроніки» Галла Аноніма?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>Які специфічні риси «</w:t>
      </w:r>
      <w:proofErr w:type="spellStart"/>
      <w:r w:rsidRPr="00904029">
        <w:rPr>
          <w:bCs/>
          <w:sz w:val="24"/>
        </w:rPr>
        <w:t>Хроніки</w:t>
      </w:r>
      <w:proofErr w:type="spellEnd"/>
      <w:r w:rsidRPr="00904029">
        <w:rPr>
          <w:bCs/>
          <w:sz w:val="24"/>
        </w:rPr>
        <w:t xml:space="preserve"> поляків» </w:t>
      </w:r>
      <w:proofErr w:type="spellStart"/>
      <w:r w:rsidRPr="00904029">
        <w:rPr>
          <w:bCs/>
          <w:sz w:val="24"/>
        </w:rPr>
        <w:t>Вінцента</w:t>
      </w:r>
      <w:proofErr w:type="spellEnd"/>
      <w:r w:rsidRPr="00904029">
        <w:rPr>
          <w:bCs/>
          <w:sz w:val="24"/>
        </w:rPr>
        <w:t xml:space="preserve"> </w:t>
      </w:r>
      <w:proofErr w:type="spellStart"/>
      <w:r w:rsidRPr="00904029">
        <w:rPr>
          <w:bCs/>
          <w:sz w:val="24"/>
        </w:rPr>
        <w:t>Кадлубека</w:t>
      </w:r>
      <w:proofErr w:type="spellEnd"/>
      <w:r w:rsidRPr="00904029">
        <w:rPr>
          <w:bCs/>
          <w:sz w:val="24"/>
        </w:rPr>
        <w:t>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>Що таке гомілетика і яка її роль у літературі середньовічної Польщі?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>Яке місце займає агіографія у польській середньовічній літературі?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>Що таке апокрифи та яку роль вони відігравали у польській культурі?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>Яке значення мали генеалогії в польській середньовічній літературі?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>Які особливості тексту молитви-гімну «Богородиця»?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>Який вплив мав текст «Страждання Матері Божої під хрестом» на польську релігійну культуру?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 xml:space="preserve">У чому полягає історіографічна значущість «Історії» Яна </w:t>
      </w:r>
      <w:proofErr w:type="spellStart"/>
      <w:r w:rsidRPr="00904029">
        <w:rPr>
          <w:bCs/>
          <w:sz w:val="24"/>
        </w:rPr>
        <w:t>Длугоша</w:t>
      </w:r>
      <w:proofErr w:type="spellEnd"/>
      <w:r w:rsidRPr="00904029">
        <w:rPr>
          <w:bCs/>
          <w:sz w:val="24"/>
        </w:rPr>
        <w:t>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>Як Краківська Академія вплинула на розвиток польської літератури?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>Які характерні риси польської ренесансної поезії?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>Яку роль у польському Ренесансі відігравав гуманізм?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>Чому XVI століття називають «золотою добою» польської літератури?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 xml:space="preserve">Як формувалася </w:t>
      </w:r>
      <w:proofErr w:type="spellStart"/>
      <w:r w:rsidRPr="00904029">
        <w:rPr>
          <w:bCs/>
          <w:sz w:val="24"/>
        </w:rPr>
        <w:t>польськомовна</w:t>
      </w:r>
      <w:proofErr w:type="spellEnd"/>
      <w:r w:rsidRPr="00904029">
        <w:rPr>
          <w:bCs/>
          <w:sz w:val="24"/>
        </w:rPr>
        <w:t xml:space="preserve"> література?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>Яке значення мала «Біблія королеви Софії» для польської культури?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 xml:space="preserve">Які літературні та філософські аспекти творчості Григорія з </w:t>
      </w:r>
      <w:proofErr w:type="spellStart"/>
      <w:r w:rsidRPr="00904029">
        <w:rPr>
          <w:bCs/>
          <w:sz w:val="24"/>
        </w:rPr>
        <w:t>Сянока</w:t>
      </w:r>
      <w:proofErr w:type="spellEnd"/>
      <w:r w:rsidRPr="00904029">
        <w:rPr>
          <w:bCs/>
          <w:sz w:val="24"/>
        </w:rPr>
        <w:t>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>Як відбувалося становлення літературної мови у творах Миколая Рея?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>Яку роль відігравав Миколай Рей у популяризації гуманістичних ідей?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>У чому новаторство літературних жанрів у творчості Рея?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>Які особливості поетики Яна Кохановського?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>Яку роль відігравав Кохановський у розвитку польської літератури?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>Як історична проза впливала на національну самосвідомість у польському Ренесансі?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 xml:space="preserve">Які особливості творчості </w:t>
      </w:r>
      <w:proofErr w:type="spellStart"/>
      <w:r w:rsidRPr="00904029">
        <w:rPr>
          <w:bCs/>
          <w:sz w:val="24"/>
        </w:rPr>
        <w:t>Мацея</w:t>
      </w:r>
      <w:proofErr w:type="spellEnd"/>
      <w:r w:rsidRPr="00904029">
        <w:rPr>
          <w:bCs/>
          <w:sz w:val="24"/>
        </w:rPr>
        <w:t xml:space="preserve"> </w:t>
      </w:r>
      <w:proofErr w:type="spellStart"/>
      <w:r w:rsidRPr="00904029">
        <w:rPr>
          <w:bCs/>
          <w:sz w:val="24"/>
        </w:rPr>
        <w:t>Стрийковського</w:t>
      </w:r>
      <w:proofErr w:type="spellEnd"/>
      <w:r w:rsidRPr="00904029">
        <w:rPr>
          <w:bCs/>
          <w:sz w:val="24"/>
        </w:rPr>
        <w:t>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>У чому значущість Петра Скарґи для польської культури?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>Які жанрові особливості має барокова поезія?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 xml:space="preserve">У чому полягає сутність </w:t>
      </w:r>
      <w:proofErr w:type="spellStart"/>
      <w:r w:rsidRPr="00904029">
        <w:rPr>
          <w:bCs/>
          <w:sz w:val="24"/>
        </w:rPr>
        <w:t>сарматизму</w:t>
      </w:r>
      <w:proofErr w:type="spellEnd"/>
      <w:r w:rsidRPr="00904029">
        <w:rPr>
          <w:bCs/>
          <w:sz w:val="24"/>
        </w:rPr>
        <w:t xml:space="preserve"> як ідеології шляхти?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>Які теми домінували у метафізичній поезії польського бароко?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 xml:space="preserve">Яку роль відігравав Ян </w:t>
      </w:r>
      <w:proofErr w:type="spellStart"/>
      <w:r w:rsidRPr="00904029">
        <w:rPr>
          <w:bCs/>
          <w:sz w:val="24"/>
        </w:rPr>
        <w:t>Анджей</w:t>
      </w:r>
      <w:proofErr w:type="spellEnd"/>
      <w:r w:rsidRPr="00904029">
        <w:rPr>
          <w:bCs/>
          <w:sz w:val="24"/>
        </w:rPr>
        <w:t xml:space="preserve"> </w:t>
      </w:r>
      <w:proofErr w:type="spellStart"/>
      <w:r w:rsidRPr="00904029">
        <w:rPr>
          <w:bCs/>
          <w:sz w:val="24"/>
        </w:rPr>
        <w:t>Морштин</w:t>
      </w:r>
      <w:proofErr w:type="spellEnd"/>
      <w:r w:rsidRPr="00904029">
        <w:rPr>
          <w:bCs/>
          <w:sz w:val="24"/>
        </w:rPr>
        <w:t xml:space="preserve"> у польській літературі XVII століття?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 xml:space="preserve">Як творчість Вацлава Потоцького відображає ідеали </w:t>
      </w:r>
      <w:proofErr w:type="spellStart"/>
      <w:r w:rsidRPr="00904029">
        <w:rPr>
          <w:bCs/>
          <w:sz w:val="24"/>
        </w:rPr>
        <w:t>сарматизму</w:t>
      </w:r>
      <w:proofErr w:type="spellEnd"/>
      <w:r w:rsidRPr="00904029">
        <w:rPr>
          <w:bCs/>
          <w:sz w:val="24"/>
        </w:rPr>
        <w:t>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>Чим відзначається поезія Самуеля Твардовського?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 xml:space="preserve">Яку роль у розвитку польської літератури відігравав </w:t>
      </w:r>
      <w:proofErr w:type="spellStart"/>
      <w:r w:rsidRPr="00904029">
        <w:rPr>
          <w:bCs/>
          <w:sz w:val="24"/>
        </w:rPr>
        <w:t>Мацей</w:t>
      </w:r>
      <w:proofErr w:type="spellEnd"/>
      <w:r w:rsidRPr="00904029">
        <w:rPr>
          <w:bCs/>
          <w:sz w:val="24"/>
        </w:rPr>
        <w:t xml:space="preserve"> </w:t>
      </w:r>
      <w:proofErr w:type="spellStart"/>
      <w:r w:rsidRPr="00904029">
        <w:rPr>
          <w:bCs/>
          <w:sz w:val="24"/>
        </w:rPr>
        <w:t>Казимєж</w:t>
      </w:r>
      <w:proofErr w:type="spellEnd"/>
      <w:r w:rsidRPr="00904029">
        <w:rPr>
          <w:bCs/>
          <w:sz w:val="24"/>
        </w:rPr>
        <w:t xml:space="preserve"> </w:t>
      </w:r>
      <w:proofErr w:type="spellStart"/>
      <w:r w:rsidRPr="00904029">
        <w:rPr>
          <w:bCs/>
          <w:sz w:val="24"/>
        </w:rPr>
        <w:t>Сарбєвський</w:t>
      </w:r>
      <w:proofErr w:type="spellEnd"/>
      <w:r w:rsidRPr="00904029">
        <w:rPr>
          <w:bCs/>
          <w:sz w:val="24"/>
        </w:rPr>
        <w:t>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>Якими є основні елементи барокової драматургії в Польщі?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>Як розвивався релігійний театр у Польщі XVII століття?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 xml:space="preserve">Яку роль відігравав </w:t>
      </w:r>
      <w:proofErr w:type="spellStart"/>
      <w:r w:rsidRPr="00904029">
        <w:rPr>
          <w:bCs/>
          <w:sz w:val="24"/>
        </w:rPr>
        <w:t>Пйотр</w:t>
      </w:r>
      <w:proofErr w:type="spellEnd"/>
      <w:r w:rsidRPr="00904029">
        <w:rPr>
          <w:bCs/>
          <w:sz w:val="24"/>
        </w:rPr>
        <w:t xml:space="preserve"> </w:t>
      </w:r>
      <w:proofErr w:type="spellStart"/>
      <w:r w:rsidRPr="00904029">
        <w:rPr>
          <w:bCs/>
          <w:sz w:val="24"/>
        </w:rPr>
        <w:t>Скарґа</w:t>
      </w:r>
      <w:proofErr w:type="spellEnd"/>
      <w:r w:rsidRPr="00904029">
        <w:rPr>
          <w:bCs/>
          <w:sz w:val="24"/>
        </w:rPr>
        <w:t xml:space="preserve"> у розвитку польської драматургії?</w:t>
      </w:r>
    </w:p>
    <w:p w:rsidR="00303B13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>Як польська барокова література відображає духовні пошуки епохи?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>Яку роль відігравав театр у суспільному та релігійному житті Польщі XVII століття?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>Які жанри барокової драматургії існували в Польщі?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>Які особливості має релігійна драма XVII століття?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 xml:space="preserve">Яке значення мали містерії, міраклі, мораліте та </w:t>
      </w:r>
      <w:proofErr w:type="spellStart"/>
      <w:r w:rsidRPr="00904029">
        <w:rPr>
          <w:bCs/>
          <w:sz w:val="24"/>
        </w:rPr>
        <w:t>пасійні</w:t>
      </w:r>
      <w:proofErr w:type="spellEnd"/>
      <w:r w:rsidRPr="00904029">
        <w:rPr>
          <w:bCs/>
          <w:sz w:val="24"/>
        </w:rPr>
        <w:t xml:space="preserve"> драми?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>Які теми розкривалися у комедіях, трагедіях та героїко-історичних драмах?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>У чому полягає синтез релігійного та світського світогляду в бароковій драматургії?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 xml:space="preserve">Яку роль відігравав </w:t>
      </w:r>
      <w:proofErr w:type="spellStart"/>
      <w:r w:rsidRPr="00904029">
        <w:rPr>
          <w:bCs/>
          <w:sz w:val="24"/>
        </w:rPr>
        <w:t>Пйотр</w:t>
      </w:r>
      <w:proofErr w:type="spellEnd"/>
      <w:r w:rsidRPr="00904029">
        <w:rPr>
          <w:bCs/>
          <w:sz w:val="24"/>
        </w:rPr>
        <w:t xml:space="preserve"> </w:t>
      </w:r>
      <w:proofErr w:type="spellStart"/>
      <w:r w:rsidRPr="00904029">
        <w:rPr>
          <w:bCs/>
          <w:sz w:val="24"/>
        </w:rPr>
        <w:t>Скарґа</w:t>
      </w:r>
      <w:proofErr w:type="spellEnd"/>
      <w:r w:rsidRPr="00904029">
        <w:rPr>
          <w:bCs/>
          <w:sz w:val="24"/>
        </w:rPr>
        <w:t xml:space="preserve"> в розвитку морально-релігійної драми?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>У чому полягає дидактична спрямованість драматургії XVII століття?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lastRenderedPageBreak/>
        <w:t xml:space="preserve">Які релігійні драми створював </w:t>
      </w:r>
      <w:proofErr w:type="spellStart"/>
      <w:r w:rsidRPr="00904029">
        <w:rPr>
          <w:bCs/>
          <w:sz w:val="24"/>
        </w:rPr>
        <w:t>Войцех</w:t>
      </w:r>
      <w:proofErr w:type="spellEnd"/>
      <w:r w:rsidRPr="00904029">
        <w:rPr>
          <w:bCs/>
          <w:sz w:val="24"/>
        </w:rPr>
        <w:t xml:space="preserve"> </w:t>
      </w:r>
      <w:proofErr w:type="spellStart"/>
      <w:r w:rsidRPr="00904029">
        <w:rPr>
          <w:bCs/>
          <w:sz w:val="24"/>
        </w:rPr>
        <w:t>Дембоґовський</w:t>
      </w:r>
      <w:proofErr w:type="spellEnd"/>
      <w:r w:rsidRPr="00904029">
        <w:rPr>
          <w:bCs/>
          <w:sz w:val="24"/>
        </w:rPr>
        <w:t xml:space="preserve">? Як у творах </w:t>
      </w:r>
      <w:proofErr w:type="spellStart"/>
      <w:r w:rsidRPr="00904029">
        <w:rPr>
          <w:bCs/>
          <w:sz w:val="24"/>
        </w:rPr>
        <w:t>Дембоґовського</w:t>
      </w:r>
      <w:proofErr w:type="spellEnd"/>
      <w:r w:rsidRPr="00904029">
        <w:rPr>
          <w:bCs/>
          <w:sz w:val="24"/>
        </w:rPr>
        <w:t xml:space="preserve"> поєднуються історичні та моральні мотиви?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 xml:space="preserve">Які особливості творчості </w:t>
      </w:r>
      <w:proofErr w:type="spellStart"/>
      <w:r w:rsidRPr="00904029">
        <w:rPr>
          <w:bCs/>
          <w:sz w:val="24"/>
        </w:rPr>
        <w:t>Макарая</w:t>
      </w:r>
      <w:proofErr w:type="spellEnd"/>
      <w:r w:rsidRPr="00904029">
        <w:rPr>
          <w:bCs/>
          <w:sz w:val="24"/>
        </w:rPr>
        <w:t xml:space="preserve"> з Любліна?</w:t>
      </w:r>
    </w:p>
    <w:p w:rsidR="00904029" w:rsidRPr="003566A8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3566A8">
        <w:rPr>
          <w:bCs/>
          <w:sz w:val="24"/>
        </w:rPr>
        <w:t>Що таке «</w:t>
      </w:r>
      <w:proofErr w:type="spellStart"/>
      <w:r w:rsidRPr="003566A8">
        <w:rPr>
          <w:bCs/>
          <w:sz w:val="24"/>
        </w:rPr>
        <w:t>совізжальська</w:t>
      </w:r>
      <w:proofErr w:type="spellEnd"/>
      <w:r w:rsidRPr="003566A8">
        <w:rPr>
          <w:bCs/>
          <w:sz w:val="24"/>
        </w:rPr>
        <w:t xml:space="preserve"> література»?</w:t>
      </w:r>
      <w:r w:rsidR="003566A8" w:rsidRPr="003566A8">
        <w:rPr>
          <w:bCs/>
          <w:sz w:val="24"/>
        </w:rPr>
        <w:t xml:space="preserve"> </w:t>
      </w:r>
      <w:r w:rsidRPr="003566A8">
        <w:rPr>
          <w:bCs/>
          <w:sz w:val="24"/>
        </w:rPr>
        <w:t>Як виник термін «</w:t>
      </w:r>
      <w:proofErr w:type="spellStart"/>
      <w:r w:rsidRPr="003566A8">
        <w:rPr>
          <w:bCs/>
          <w:sz w:val="24"/>
        </w:rPr>
        <w:t>совізжальська</w:t>
      </w:r>
      <w:proofErr w:type="spellEnd"/>
      <w:r w:rsidRPr="003566A8">
        <w:rPr>
          <w:bCs/>
          <w:sz w:val="24"/>
        </w:rPr>
        <w:t xml:space="preserve"> література»?</w:t>
      </w:r>
      <w:r w:rsidR="003566A8" w:rsidRPr="003566A8">
        <w:rPr>
          <w:bCs/>
          <w:sz w:val="24"/>
        </w:rPr>
        <w:t xml:space="preserve"> </w:t>
      </w:r>
      <w:r w:rsidRPr="003566A8">
        <w:rPr>
          <w:bCs/>
          <w:sz w:val="24"/>
        </w:rPr>
        <w:t xml:space="preserve">Які особливості має </w:t>
      </w:r>
      <w:proofErr w:type="spellStart"/>
      <w:r w:rsidRPr="003566A8">
        <w:rPr>
          <w:bCs/>
          <w:sz w:val="24"/>
        </w:rPr>
        <w:t>совізжальська</w:t>
      </w:r>
      <w:proofErr w:type="spellEnd"/>
      <w:r w:rsidRPr="003566A8">
        <w:rPr>
          <w:bCs/>
          <w:sz w:val="24"/>
        </w:rPr>
        <w:t xml:space="preserve"> література?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 xml:space="preserve">Як у </w:t>
      </w:r>
      <w:proofErr w:type="spellStart"/>
      <w:r w:rsidRPr="00904029">
        <w:rPr>
          <w:bCs/>
          <w:sz w:val="24"/>
        </w:rPr>
        <w:t>совізжальській</w:t>
      </w:r>
      <w:proofErr w:type="spellEnd"/>
      <w:r w:rsidRPr="00904029">
        <w:rPr>
          <w:bCs/>
          <w:sz w:val="24"/>
        </w:rPr>
        <w:t xml:space="preserve"> літературі поєднуються </w:t>
      </w:r>
      <w:proofErr w:type="spellStart"/>
      <w:r w:rsidRPr="00904029">
        <w:rPr>
          <w:bCs/>
          <w:sz w:val="24"/>
        </w:rPr>
        <w:t>хроніка</w:t>
      </w:r>
      <w:proofErr w:type="spellEnd"/>
      <w:r w:rsidRPr="00904029">
        <w:rPr>
          <w:bCs/>
          <w:sz w:val="24"/>
        </w:rPr>
        <w:t>, мемуари та публіцистика?</w:t>
      </w:r>
    </w:p>
    <w:p w:rsidR="00904029" w:rsidRPr="003566A8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3566A8">
        <w:rPr>
          <w:bCs/>
          <w:sz w:val="24"/>
        </w:rPr>
        <w:t xml:space="preserve">Яке значення має творчість Кшиштофа </w:t>
      </w:r>
      <w:proofErr w:type="spellStart"/>
      <w:r w:rsidRPr="003566A8">
        <w:rPr>
          <w:bCs/>
          <w:sz w:val="24"/>
        </w:rPr>
        <w:t>Опалінського</w:t>
      </w:r>
      <w:proofErr w:type="spellEnd"/>
      <w:r w:rsidRPr="003566A8">
        <w:rPr>
          <w:bCs/>
          <w:sz w:val="24"/>
        </w:rPr>
        <w:t>?</w:t>
      </w:r>
      <w:r w:rsidR="003566A8" w:rsidRPr="003566A8">
        <w:rPr>
          <w:bCs/>
          <w:sz w:val="24"/>
        </w:rPr>
        <w:t xml:space="preserve"> </w:t>
      </w:r>
      <w:r w:rsidRPr="003566A8">
        <w:rPr>
          <w:bCs/>
          <w:sz w:val="24"/>
        </w:rPr>
        <w:t xml:space="preserve">Як у творах </w:t>
      </w:r>
      <w:proofErr w:type="spellStart"/>
      <w:r w:rsidRPr="003566A8">
        <w:rPr>
          <w:bCs/>
          <w:sz w:val="24"/>
        </w:rPr>
        <w:t>Опалінського</w:t>
      </w:r>
      <w:proofErr w:type="spellEnd"/>
      <w:r w:rsidRPr="003566A8">
        <w:rPr>
          <w:bCs/>
          <w:sz w:val="24"/>
        </w:rPr>
        <w:t xml:space="preserve"> відображено ідеї </w:t>
      </w:r>
      <w:proofErr w:type="spellStart"/>
      <w:r w:rsidRPr="003566A8">
        <w:rPr>
          <w:bCs/>
          <w:sz w:val="24"/>
        </w:rPr>
        <w:t>сарматизму</w:t>
      </w:r>
      <w:proofErr w:type="spellEnd"/>
      <w:r w:rsidRPr="003566A8">
        <w:rPr>
          <w:bCs/>
          <w:sz w:val="24"/>
        </w:rPr>
        <w:t xml:space="preserve"> та </w:t>
      </w:r>
      <w:proofErr w:type="spellStart"/>
      <w:r w:rsidRPr="003566A8">
        <w:rPr>
          <w:bCs/>
          <w:sz w:val="24"/>
        </w:rPr>
        <w:t>антисарматизму</w:t>
      </w:r>
      <w:proofErr w:type="spellEnd"/>
      <w:r w:rsidRPr="003566A8">
        <w:rPr>
          <w:bCs/>
          <w:sz w:val="24"/>
        </w:rPr>
        <w:t>?</w:t>
      </w:r>
    </w:p>
    <w:p w:rsidR="00904029" w:rsidRPr="003566A8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3566A8">
        <w:rPr>
          <w:bCs/>
          <w:sz w:val="24"/>
        </w:rPr>
        <w:t>Як творчість Вацлава Потоцького відображає моральні й історичні теми?</w:t>
      </w:r>
      <w:r w:rsidR="003566A8" w:rsidRPr="003566A8">
        <w:rPr>
          <w:bCs/>
          <w:sz w:val="24"/>
        </w:rPr>
        <w:t xml:space="preserve"> </w:t>
      </w:r>
      <w:r w:rsidRPr="003566A8">
        <w:rPr>
          <w:bCs/>
          <w:sz w:val="24"/>
        </w:rPr>
        <w:t>Яке значення має «Хотинська війна» Потоцького?</w:t>
      </w:r>
    </w:p>
    <w:p w:rsidR="00904029" w:rsidRPr="003566A8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3566A8">
        <w:rPr>
          <w:bCs/>
          <w:sz w:val="24"/>
        </w:rPr>
        <w:t xml:space="preserve">Яку роль відігравав </w:t>
      </w:r>
      <w:proofErr w:type="spellStart"/>
      <w:r w:rsidRPr="003566A8">
        <w:rPr>
          <w:bCs/>
          <w:sz w:val="24"/>
        </w:rPr>
        <w:t>Ян-Хризостом</w:t>
      </w:r>
      <w:proofErr w:type="spellEnd"/>
      <w:r w:rsidRPr="003566A8">
        <w:rPr>
          <w:bCs/>
          <w:sz w:val="24"/>
        </w:rPr>
        <w:t xml:space="preserve"> </w:t>
      </w:r>
      <w:proofErr w:type="spellStart"/>
      <w:r w:rsidRPr="003566A8">
        <w:rPr>
          <w:bCs/>
          <w:sz w:val="24"/>
        </w:rPr>
        <w:t>Пасек</w:t>
      </w:r>
      <w:proofErr w:type="spellEnd"/>
      <w:r w:rsidRPr="003566A8">
        <w:rPr>
          <w:bCs/>
          <w:sz w:val="24"/>
        </w:rPr>
        <w:t xml:space="preserve"> у розвитку мемуарної традиції?</w:t>
      </w:r>
      <w:r w:rsidR="003566A8" w:rsidRPr="003566A8">
        <w:rPr>
          <w:bCs/>
          <w:sz w:val="24"/>
        </w:rPr>
        <w:t xml:space="preserve"> </w:t>
      </w:r>
      <w:r w:rsidRPr="003566A8">
        <w:rPr>
          <w:bCs/>
          <w:sz w:val="24"/>
        </w:rPr>
        <w:t xml:space="preserve">Які особливості має автобіографічний стиль </w:t>
      </w:r>
      <w:proofErr w:type="spellStart"/>
      <w:r w:rsidRPr="003566A8">
        <w:rPr>
          <w:bCs/>
          <w:sz w:val="24"/>
        </w:rPr>
        <w:t>Пасека</w:t>
      </w:r>
      <w:proofErr w:type="spellEnd"/>
      <w:r w:rsidRPr="003566A8">
        <w:rPr>
          <w:bCs/>
          <w:sz w:val="24"/>
        </w:rPr>
        <w:t>?</w:t>
      </w:r>
      <w:r w:rsidR="003566A8" w:rsidRPr="003566A8">
        <w:rPr>
          <w:bCs/>
          <w:sz w:val="24"/>
        </w:rPr>
        <w:t xml:space="preserve"> </w:t>
      </w:r>
      <w:r w:rsidRPr="003566A8">
        <w:rPr>
          <w:bCs/>
          <w:sz w:val="24"/>
        </w:rPr>
        <w:t xml:space="preserve">Як «Щоденники» </w:t>
      </w:r>
      <w:proofErr w:type="spellStart"/>
      <w:r w:rsidRPr="003566A8">
        <w:rPr>
          <w:bCs/>
          <w:sz w:val="24"/>
        </w:rPr>
        <w:t>Пасека</w:t>
      </w:r>
      <w:proofErr w:type="spellEnd"/>
      <w:r w:rsidRPr="003566A8">
        <w:rPr>
          <w:bCs/>
          <w:sz w:val="24"/>
        </w:rPr>
        <w:t xml:space="preserve"> відображають події XVII століття?</w:t>
      </w:r>
    </w:p>
    <w:p w:rsidR="00904029" w:rsidRPr="003566A8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3566A8">
        <w:rPr>
          <w:bCs/>
          <w:sz w:val="24"/>
        </w:rPr>
        <w:t>Яке місце займає Юзеф Бака в польській літературі?</w:t>
      </w:r>
      <w:r w:rsidR="003566A8" w:rsidRPr="003566A8">
        <w:rPr>
          <w:bCs/>
          <w:sz w:val="24"/>
        </w:rPr>
        <w:t xml:space="preserve"> </w:t>
      </w:r>
      <w:r w:rsidRPr="003566A8">
        <w:rPr>
          <w:bCs/>
          <w:sz w:val="24"/>
        </w:rPr>
        <w:t>Як релігійне служіння вплинуло на творчість Баки?</w:t>
      </w:r>
    </w:p>
    <w:p w:rsidR="00904029" w:rsidRPr="003566A8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3566A8">
        <w:rPr>
          <w:bCs/>
          <w:sz w:val="24"/>
        </w:rPr>
        <w:t>Які особливості мав політичний та культурний контекст Польщі XVIII століття?</w:t>
      </w:r>
      <w:r w:rsidR="003566A8" w:rsidRPr="003566A8">
        <w:rPr>
          <w:bCs/>
          <w:sz w:val="24"/>
        </w:rPr>
        <w:t xml:space="preserve"> </w:t>
      </w:r>
      <w:r w:rsidRPr="003566A8">
        <w:rPr>
          <w:bCs/>
          <w:sz w:val="24"/>
        </w:rPr>
        <w:t>Як Просвітництво вплинуло на розвиток польської літератури?</w:t>
      </w:r>
      <w:r w:rsidR="003566A8" w:rsidRPr="003566A8">
        <w:rPr>
          <w:bCs/>
          <w:sz w:val="24"/>
        </w:rPr>
        <w:t xml:space="preserve"> </w:t>
      </w:r>
      <w:r w:rsidRPr="003566A8">
        <w:rPr>
          <w:bCs/>
          <w:sz w:val="24"/>
        </w:rPr>
        <w:t>Яку роль у польському Просвітництві відігравали освіта та друкарство?</w:t>
      </w:r>
      <w:r w:rsidR="003566A8" w:rsidRPr="003566A8">
        <w:rPr>
          <w:bCs/>
          <w:sz w:val="24"/>
        </w:rPr>
        <w:t xml:space="preserve"> </w:t>
      </w:r>
      <w:r w:rsidRPr="003566A8">
        <w:rPr>
          <w:bCs/>
          <w:sz w:val="24"/>
        </w:rPr>
        <w:t>Які реформи сприяли розвитку культури в Польщі XVIII століття?</w:t>
      </w:r>
    </w:p>
    <w:p w:rsidR="00904029" w:rsidRPr="003566A8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3566A8">
        <w:rPr>
          <w:bCs/>
          <w:sz w:val="24"/>
        </w:rPr>
        <w:t xml:space="preserve">Чому Ігнатія </w:t>
      </w:r>
      <w:proofErr w:type="spellStart"/>
      <w:r w:rsidRPr="003566A8">
        <w:rPr>
          <w:bCs/>
          <w:sz w:val="24"/>
        </w:rPr>
        <w:t>Красицького</w:t>
      </w:r>
      <w:proofErr w:type="spellEnd"/>
      <w:r w:rsidRPr="003566A8">
        <w:rPr>
          <w:bCs/>
          <w:sz w:val="24"/>
        </w:rPr>
        <w:t xml:space="preserve"> називають «князем польських поетів»?</w:t>
      </w:r>
      <w:r w:rsidR="003566A8" w:rsidRPr="003566A8">
        <w:rPr>
          <w:bCs/>
          <w:sz w:val="24"/>
        </w:rPr>
        <w:t xml:space="preserve"> </w:t>
      </w:r>
      <w:r w:rsidRPr="003566A8">
        <w:rPr>
          <w:bCs/>
          <w:sz w:val="24"/>
        </w:rPr>
        <w:t xml:space="preserve">Які основні теми творів Ігнатія </w:t>
      </w:r>
      <w:proofErr w:type="spellStart"/>
      <w:r w:rsidRPr="003566A8">
        <w:rPr>
          <w:bCs/>
          <w:sz w:val="24"/>
        </w:rPr>
        <w:t>Красицького</w:t>
      </w:r>
      <w:proofErr w:type="spellEnd"/>
      <w:r w:rsidRPr="003566A8">
        <w:rPr>
          <w:bCs/>
          <w:sz w:val="24"/>
        </w:rPr>
        <w:t>?</w:t>
      </w:r>
      <w:r w:rsidR="003566A8" w:rsidRPr="003566A8">
        <w:rPr>
          <w:bCs/>
          <w:sz w:val="24"/>
        </w:rPr>
        <w:t xml:space="preserve"> </w:t>
      </w:r>
      <w:r w:rsidRPr="003566A8">
        <w:rPr>
          <w:bCs/>
          <w:sz w:val="24"/>
        </w:rPr>
        <w:t xml:space="preserve">Яку роль відігравав </w:t>
      </w:r>
      <w:proofErr w:type="spellStart"/>
      <w:r w:rsidRPr="003566A8">
        <w:rPr>
          <w:bCs/>
          <w:sz w:val="24"/>
        </w:rPr>
        <w:t>Красицький</w:t>
      </w:r>
      <w:proofErr w:type="spellEnd"/>
      <w:r w:rsidRPr="003566A8">
        <w:rPr>
          <w:bCs/>
          <w:sz w:val="24"/>
        </w:rPr>
        <w:t xml:space="preserve"> у формуванні польської просвітницької ідеології?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 xml:space="preserve">Яке значення мають байки </w:t>
      </w:r>
      <w:proofErr w:type="spellStart"/>
      <w:r w:rsidRPr="00904029">
        <w:rPr>
          <w:bCs/>
          <w:sz w:val="24"/>
        </w:rPr>
        <w:t>Красицького</w:t>
      </w:r>
      <w:proofErr w:type="spellEnd"/>
      <w:r w:rsidRPr="00904029">
        <w:rPr>
          <w:bCs/>
          <w:sz w:val="24"/>
        </w:rPr>
        <w:t xml:space="preserve"> для польської літератури?</w:t>
      </w:r>
    </w:p>
    <w:p w:rsidR="00904029" w:rsidRPr="003566A8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3566A8">
        <w:rPr>
          <w:bCs/>
          <w:sz w:val="24"/>
        </w:rPr>
        <w:t xml:space="preserve">Які особливості просвітницької драми </w:t>
      </w:r>
      <w:proofErr w:type="spellStart"/>
      <w:r w:rsidRPr="003566A8">
        <w:rPr>
          <w:bCs/>
          <w:sz w:val="24"/>
        </w:rPr>
        <w:t>Красицького</w:t>
      </w:r>
      <w:proofErr w:type="spellEnd"/>
      <w:r w:rsidRPr="003566A8">
        <w:rPr>
          <w:bCs/>
          <w:sz w:val="24"/>
        </w:rPr>
        <w:t>?</w:t>
      </w:r>
      <w:r w:rsidR="003566A8" w:rsidRPr="003566A8">
        <w:rPr>
          <w:bCs/>
          <w:sz w:val="24"/>
        </w:rPr>
        <w:t xml:space="preserve"> </w:t>
      </w:r>
      <w:r w:rsidRPr="003566A8">
        <w:rPr>
          <w:bCs/>
          <w:sz w:val="24"/>
        </w:rPr>
        <w:t xml:space="preserve">Які проблеми порушує драма «Мізантроп» </w:t>
      </w:r>
      <w:proofErr w:type="spellStart"/>
      <w:r w:rsidRPr="003566A8">
        <w:rPr>
          <w:bCs/>
          <w:sz w:val="24"/>
        </w:rPr>
        <w:t>Красицького</w:t>
      </w:r>
      <w:proofErr w:type="spellEnd"/>
      <w:r w:rsidRPr="003566A8">
        <w:rPr>
          <w:bCs/>
          <w:sz w:val="24"/>
        </w:rPr>
        <w:t>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 xml:space="preserve">Як у творах </w:t>
      </w:r>
      <w:proofErr w:type="spellStart"/>
      <w:r w:rsidRPr="00904029">
        <w:rPr>
          <w:bCs/>
          <w:sz w:val="24"/>
        </w:rPr>
        <w:t>Красицького</w:t>
      </w:r>
      <w:proofErr w:type="spellEnd"/>
      <w:r w:rsidRPr="00904029">
        <w:rPr>
          <w:bCs/>
          <w:sz w:val="24"/>
        </w:rPr>
        <w:t xml:space="preserve"> поєднуються сатира, історія та філософія?</w:t>
      </w:r>
    </w:p>
    <w:p w:rsidR="00904029" w:rsidRPr="003566A8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3566A8">
        <w:rPr>
          <w:bCs/>
          <w:sz w:val="24"/>
        </w:rPr>
        <w:t>Які основні напрями польської поезії другої половини XVIII століття?</w:t>
      </w:r>
      <w:r w:rsidR="003566A8" w:rsidRPr="003566A8">
        <w:rPr>
          <w:bCs/>
          <w:sz w:val="24"/>
        </w:rPr>
        <w:t xml:space="preserve"> </w:t>
      </w:r>
      <w:r w:rsidRPr="003566A8">
        <w:rPr>
          <w:bCs/>
          <w:sz w:val="24"/>
        </w:rPr>
        <w:t xml:space="preserve">Як у польській літературі цього періоду взаємодіють класицизм, сентименталізм і </w:t>
      </w:r>
      <w:proofErr w:type="spellStart"/>
      <w:r w:rsidRPr="003566A8">
        <w:rPr>
          <w:bCs/>
          <w:sz w:val="24"/>
        </w:rPr>
        <w:t>передромантизм</w:t>
      </w:r>
      <w:proofErr w:type="spellEnd"/>
      <w:r w:rsidRPr="003566A8">
        <w:rPr>
          <w:bCs/>
          <w:sz w:val="24"/>
        </w:rPr>
        <w:t>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 xml:space="preserve">Які суспільно-політичні мотиви присутні у творчості Станіслава </w:t>
      </w:r>
      <w:proofErr w:type="spellStart"/>
      <w:r w:rsidRPr="00904029">
        <w:rPr>
          <w:bCs/>
          <w:sz w:val="24"/>
        </w:rPr>
        <w:t>Трембецького</w:t>
      </w:r>
      <w:proofErr w:type="spellEnd"/>
      <w:r w:rsidRPr="00904029">
        <w:rPr>
          <w:bCs/>
          <w:sz w:val="24"/>
        </w:rPr>
        <w:t>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 xml:space="preserve">Які основні теми та мотиви поезії </w:t>
      </w:r>
      <w:proofErr w:type="spellStart"/>
      <w:r w:rsidRPr="00904029">
        <w:rPr>
          <w:bCs/>
          <w:sz w:val="24"/>
        </w:rPr>
        <w:t>Францішека</w:t>
      </w:r>
      <w:proofErr w:type="spellEnd"/>
      <w:r w:rsidRPr="00904029">
        <w:rPr>
          <w:bCs/>
          <w:sz w:val="24"/>
        </w:rPr>
        <w:t xml:space="preserve"> </w:t>
      </w:r>
      <w:proofErr w:type="spellStart"/>
      <w:r w:rsidRPr="00904029">
        <w:rPr>
          <w:bCs/>
          <w:sz w:val="24"/>
        </w:rPr>
        <w:t>Карпінського</w:t>
      </w:r>
      <w:proofErr w:type="spellEnd"/>
      <w:r w:rsidRPr="00904029">
        <w:rPr>
          <w:bCs/>
          <w:sz w:val="24"/>
        </w:rPr>
        <w:t>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 xml:space="preserve">Чим відзначається творчість </w:t>
      </w:r>
      <w:proofErr w:type="spellStart"/>
      <w:r w:rsidRPr="00904029">
        <w:rPr>
          <w:bCs/>
          <w:sz w:val="24"/>
        </w:rPr>
        <w:t>Францішека</w:t>
      </w:r>
      <w:proofErr w:type="spellEnd"/>
      <w:r w:rsidRPr="00904029">
        <w:rPr>
          <w:bCs/>
          <w:sz w:val="24"/>
        </w:rPr>
        <w:t xml:space="preserve"> </w:t>
      </w:r>
      <w:proofErr w:type="spellStart"/>
      <w:r w:rsidRPr="00904029">
        <w:rPr>
          <w:bCs/>
          <w:sz w:val="24"/>
        </w:rPr>
        <w:t>Діонізія</w:t>
      </w:r>
      <w:proofErr w:type="spellEnd"/>
      <w:r w:rsidRPr="00904029">
        <w:rPr>
          <w:bCs/>
          <w:sz w:val="24"/>
        </w:rPr>
        <w:t xml:space="preserve"> </w:t>
      </w:r>
      <w:proofErr w:type="spellStart"/>
      <w:r w:rsidRPr="00904029">
        <w:rPr>
          <w:bCs/>
          <w:sz w:val="24"/>
        </w:rPr>
        <w:t>Князьніна</w:t>
      </w:r>
      <w:proofErr w:type="spellEnd"/>
      <w:r w:rsidRPr="00904029">
        <w:rPr>
          <w:bCs/>
          <w:sz w:val="24"/>
        </w:rPr>
        <w:t>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>Які особливості переходу від класицизму до Просвітництва в польській літературі?</w:t>
      </w:r>
    </w:p>
    <w:p w:rsidR="00904029" w:rsidRPr="003566A8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3566A8">
        <w:rPr>
          <w:bCs/>
          <w:sz w:val="24"/>
        </w:rPr>
        <w:t xml:space="preserve">Яку роль відігравав Адам </w:t>
      </w:r>
      <w:proofErr w:type="spellStart"/>
      <w:r w:rsidRPr="003566A8">
        <w:rPr>
          <w:bCs/>
          <w:sz w:val="24"/>
        </w:rPr>
        <w:t>Нарушевич</w:t>
      </w:r>
      <w:proofErr w:type="spellEnd"/>
      <w:r w:rsidRPr="003566A8">
        <w:rPr>
          <w:bCs/>
          <w:sz w:val="24"/>
        </w:rPr>
        <w:t xml:space="preserve"> у розвитку польської історіографії?</w:t>
      </w:r>
      <w:r w:rsidR="003566A8" w:rsidRPr="003566A8">
        <w:rPr>
          <w:bCs/>
          <w:sz w:val="24"/>
        </w:rPr>
        <w:t xml:space="preserve"> </w:t>
      </w:r>
      <w:r w:rsidRPr="003566A8">
        <w:rPr>
          <w:bCs/>
          <w:sz w:val="24"/>
        </w:rPr>
        <w:t xml:space="preserve">Як творчість </w:t>
      </w:r>
      <w:proofErr w:type="spellStart"/>
      <w:r w:rsidRPr="003566A8">
        <w:rPr>
          <w:bCs/>
          <w:sz w:val="24"/>
        </w:rPr>
        <w:t>Нарушевича</w:t>
      </w:r>
      <w:proofErr w:type="spellEnd"/>
      <w:r w:rsidRPr="003566A8">
        <w:rPr>
          <w:bCs/>
          <w:sz w:val="24"/>
        </w:rPr>
        <w:t xml:space="preserve"> вплинула на польську національну свідомість?</w:t>
      </w:r>
    </w:p>
    <w:p w:rsidR="00904029" w:rsidRPr="003566A8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3566A8">
        <w:rPr>
          <w:bCs/>
          <w:sz w:val="24"/>
        </w:rPr>
        <w:t xml:space="preserve">Чому Юзеф </w:t>
      </w:r>
      <w:proofErr w:type="spellStart"/>
      <w:r w:rsidRPr="003566A8">
        <w:rPr>
          <w:bCs/>
          <w:sz w:val="24"/>
        </w:rPr>
        <w:t>Вибіцький</w:t>
      </w:r>
      <w:proofErr w:type="spellEnd"/>
      <w:r w:rsidRPr="003566A8">
        <w:rPr>
          <w:bCs/>
          <w:sz w:val="24"/>
        </w:rPr>
        <w:t xml:space="preserve"> є важливою історичною постаттю?</w:t>
      </w:r>
      <w:r w:rsidR="003566A8" w:rsidRPr="003566A8">
        <w:rPr>
          <w:bCs/>
          <w:sz w:val="24"/>
        </w:rPr>
        <w:t xml:space="preserve"> </w:t>
      </w:r>
      <w:r w:rsidRPr="003566A8">
        <w:rPr>
          <w:bCs/>
          <w:sz w:val="24"/>
        </w:rPr>
        <w:t>Як «Мазурка Домбровського» стала польським національним гімном?</w:t>
      </w:r>
      <w:r w:rsidR="003566A8" w:rsidRPr="003566A8">
        <w:rPr>
          <w:bCs/>
          <w:sz w:val="24"/>
        </w:rPr>
        <w:t xml:space="preserve"> </w:t>
      </w:r>
      <w:r w:rsidRPr="003566A8">
        <w:rPr>
          <w:bCs/>
          <w:sz w:val="24"/>
        </w:rPr>
        <w:t>Як Просвітництво вплинуло на польську драматургію?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>Яке місце займає Заблоцький у розвитку польської комедії?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>Які європейські просвітники вплинули на польську публіцистику?</w:t>
      </w:r>
    </w:p>
    <w:p w:rsidR="00904029" w:rsidRPr="00904029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904029">
        <w:rPr>
          <w:bCs/>
          <w:sz w:val="24"/>
        </w:rPr>
        <w:t xml:space="preserve">Які політичні ідеї розвивав </w:t>
      </w:r>
      <w:proofErr w:type="spellStart"/>
      <w:r w:rsidRPr="00904029">
        <w:rPr>
          <w:bCs/>
          <w:sz w:val="24"/>
        </w:rPr>
        <w:t>Гуґо</w:t>
      </w:r>
      <w:proofErr w:type="spellEnd"/>
      <w:r w:rsidRPr="00904029">
        <w:rPr>
          <w:bCs/>
          <w:sz w:val="24"/>
        </w:rPr>
        <w:t xml:space="preserve"> </w:t>
      </w:r>
      <w:proofErr w:type="spellStart"/>
      <w:r w:rsidRPr="00904029">
        <w:rPr>
          <w:bCs/>
          <w:sz w:val="24"/>
        </w:rPr>
        <w:t>Коллонтай</w:t>
      </w:r>
      <w:proofErr w:type="spellEnd"/>
      <w:r w:rsidRPr="00904029">
        <w:rPr>
          <w:bCs/>
          <w:sz w:val="24"/>
        </w:rPr>
        <w:t>?</w:t>
      </w:r>
    </w:p>
    <w:p w:rsidR="00904029" w:rsidRPr="003566A8" w:rsidRDefault="00904029" w:rsidP="00FA3681">
      <w:pPr>
        <w:pStyle w:val="aa"/>
        <w:numPr>
          <w:ilvl w:val="0"/>
          <w:numId w:val="31"/>
        </w:numPr>
        <w:ind w:left="502"/>
        <w:jc w:val="both"/>
        <w:rPr>
          <w:bCs/>
          <w:sz w:val="24"/>
        </w:rPr>
      </w:pPr>
      <w:r w:rsidRPr="003566A8">
        <w:rPr>
          <w:bCs/>
          <w:sz w:val="24"/>
        </w:rPr>
        <w:t>Яку роль відігравав Ян Потоцький у польському Просвітництві?</w:t>
      </w:r>
      <w:r w:rsidR="003566A8" w:rsidRPr="003566A8">
        <w:rPr>
          <w:bCs/>
          <w:sz w:val="24"/>
        </w:rPr>
        <w:t xml:space="preserve"> </w:t>
      </w:r>
      <w:r w:rsidRPr="003566A8">
        <w:rPr>
          <w:bCs/>
          <w:sz w:val="24"/>
        </w:rPr>
        <w:t>Які літературні особливості має «Рукопис знайдений у Сарагосі»?</w:t>
      </w:r>
      <w:r w:rsidR="003566A8" w:rsidRPr="003566A8">
        <w:rPr>
          <w:bCs/>
          <w:sz w:val="24"/>
        </w:rPr>
        <w:t xml:space="preserve"> </w:t>
      </w:r>
      <w:r w:rsidRPr="003566A8">
        <w:rPr>
          <w:bCs/>
          <w:sz w:val="24"/>
        </w:rPr>
        <w:t>Які філософські та містичні мотиви присутні у творах Потоцького?</w:t>
      </w:r>
    </w:p>
    <w:p w:rsidR="00904029" w:rsidRPr="00904029" w:rsidRDefault="00904029" w:rsidP="00904029">
      <w:pPr>
        <w:ind w:left="142" w:firstLine="567"/>
        <w:jc w:val="both"/>
        <w:rPr>
          <w:bCs/>
          <w:sz w:val="24"/>
        </w:rPr>
      </w:pPr>
    </w:p>
    <w:p w:rsidR="00303B13" w:rsidRPr="002B7EA5" w:rsidRDefault="00303B13" w:rsidP="00EE1BEB">
      <w:pPr>
        <w:ind w:left="142" w:firstLine="567"/>
        <w:jc w:val="center"/>
        <w:rPr>
          <w:b/>
          <w:sz w:val="24"/>
          <w:lang w:val="uk-UA"/>
        </w:rPr>
      </w:pPr>
      <w:r w:rsidRPr="00B6464D">
        <w:rPr>
          <w:b/>
          <w:bCs/>
          <w:color w:val="000000"/>
          <w:sz w:val="24"/>
          <w:lang w:val="uk-UA"/>
        </w:rPr>
        <w:t>Перелік питань для підсумкового контролю  навчальних досягнень студентів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  <w:sz w:val="24"/>
        </w:rPr>
      </w:pPr>
      <w:r w:rsidRPr="003F0E1E">
        <w:rPr>
          <w:color w:val="000000"/>
          <w:sz w:val="24"/>
        </w:rPr>
        <w:t xml:space="preserve">Особливості розвитку польської літератури в контексті загальноєвропейських літературних процесів. 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  <w:sz w:val="24"/>
        </w:rPr>
      </w:pPr>
      <w:r w:rsidRPr="003F0E1E">
        <w:rPr>
          <w:color w:val="000000"/>
          <w:sz w:val="24"/>
        </w:rPr>
        <w:t>Періодизація польської літератури.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ind w:left="360"/>
        <w:jc w:val="both"/>
        <w:rPr>
          <w:color w:val="000000"/>
          <w:sz w:val="24"/>
        </w:rPr>
      </w:pPr>
      <w:r w:rsidRPr="003F0E1E">
        <w:rPr>
          <w:color w:val="000000"/>
          <w:sz w:val="24"/>
        </w:rPr>
        <w:t>Польський фольклор у контексті інших слов’янських літератур. Роль народної творчості в формуванні національної ідентичності та світогляду.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t>Основні риси польського середньовіччя: релігійний контекст, зв'язок з католицькою церквою, вплив літератури на формування національної свідомості.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t>Поняття фольклорних піснеспівів та їх місце в середньовічній польській літературі.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t>Пісні про сакральні події та постаті (пісні про Христа, Богородицю, святі мученики).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lastRenderedPageBreak/>
        <w:t>Аналіз фольклорних елементів у піснеспівах (метафори, символи, ритмічна структура).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t>Вплив народної творчості на формування польської християнської літератури.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t>Розвиток авторської пісні в середньовіччі.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t>Проблематика християнських тем у літературних творах.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t>Хроніки: історіографія та її значення для розуміння національної історії.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t>«Хроніка» Галла Аноніма — огляд та значення.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t>«</w:t>
      </w:r>
      <w:proofErr w:type="spellStart"/>
      <w:r w:rsidRPr="003F0E1E">
        <w:rPr>
          <w:bCs/>
          <w:sz w:val="24"/>
        </w:rPr>
        <w:t>Хроніка</w:t>
      </w:r>
      <w:proofErr w:type="spellEnd"/>
      <w:r w:rsidRPr="003F0E1E">
        <w:rPr>
          <w:bCs/>
          <w:sz w:val="24"/>
        </w:rPr>
        <w:t xml:space="preserve"> поляків» </w:t>
      </w:r>
      <w:proofErr w:type="spellStart"/>
      <w:r w:rsidRPr="003F0E1E">
        <w:rPr>
          <w:bCs/>
          <w:sz w:val="24"/>
        </w:rPr>
        <w:t>Вінцента</w:t>
      </w:r>
      <w:proofErr w:type="spellEnd"/>
      <w:r w:rsidRPr="003F0E1E">
        <w:rPr>
          <w:bCs/>
          <w:sz w:val="24"/>
        </w:rPr>
        <w:t xml:space="preserve"> </w:t>
      </w:r>
      <w:proofErr w:type="spellStart"/>
      <w:r w:rsidRPr="003F0E1E">
        <w:rPr>
          <w:bCs/>
          <w:sz w:val="24"/>
        </w:rPr>
        <w:t>Кадлубека</w:t>
      </w:r>
      <w:proofErr w:type="spellEnd"/>
      <w:r w:rsidRPr="003F0E1E">
        <w:rPr>
          <w:bCs/>
          <w:sz w:val="24"/>
        </w:rPr>
        <w:t xml:space="preserve"> — специфіка і стиль.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t>Гомілетика: література проповідей, релігійні тексти як частина культури.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t>Агіографія: біографії святих та їх роль у польському літературному процесі.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t>Апокрифи: неканонічні тексти, їх місце в середньовічній польській культурі.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t>Генеалогії: літератури родоводів, що відображають важливість походження та соціальний статус.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t>"Богородиця" – перша польська молитва-гімн. Особливості тексту та його значення для релігійної культури. Вплив розвиток польської літератури та національної ідентичності.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t>"Страждання Матері Божої під хрестом". Вплив цього тексту на релігійну культуру і поезію.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t>Основні риси «Хроніки» Галла Аноніма: автор, контекст, історіографія.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t>Стиль та особливості "</w:t>
      </w:r>
      <w:proofErr w:type="spellStart"/>
      <w:r w:rsidRPr="003F0E1E">
        <w:rPr>
          <w:bCs/>
          <w:sz w:val="24"/>
        </w:rPr>
        <w:t>Хроніка</w:t>
      </w:r>
      <w:proofErr w:type="spellEnd"/>
      <w:r w:rsidRPr="003F0E1E">
        <w:rPr>
          <w:bCs/>
          <w:sz w:val="24"/>
        </w:rPr>
        <w:t xml:space="preserve"> поляків" </w:t>
      </w:r>
      <w:proofErr w:type="spellStart"/>
      <w:r w:rsidRPr="003F0E1E">
        <w:rPr>
          <w:bCs/>
          <w:sz w:val="24"/>
        </w:rPr>
        <w:t>Вінцента</w:t>
      </w:r>
      <w:proofErr w:type="spellEnd"/>
      <w:r w:rsidRPr="003F0E1E">
        <w:rPr>
          <w:bCs/>
          <w:sz w:val="24"/>
        </w:rPr>
        <w:t xml:space="preserve"> </w:t>
      </w:r>
      <w:proofErr w:type="spellStart"/>
      <w:r w:rsidRPr="003F0E1E">
        <w:rPr>
          <w:bCs/>
          <w:sz w:val="24"/>
        </w:rPr>
        <w:t>Кадлубека</w:t>
      </w:r>
      <w:proofErr w:type="spellEnd"/>
      <w:r w:rsidRPr="003F0E1E">
        <w:rPr>
          <w:bCs/>
          <w:sz w:val="24"/>
        </w:rPr>
        <w:t>. Історична та літературна значущість твору. Відображення польської політичної ситуації через призму хроніки.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t xml:space="preserve">Загальна характеристика «Історії» Яна </w:t>
      </w:r>
      <w:proofErr w:type="spellStart"/>
      <w:r w:rsidRPr="003F0E1E">
        <w:rPr>
          <w:bCs/>
          <w:sz w:val="24"/>
        </w:rPr>
        <w:t>Длугоша</w:t>
      </w:r>
      <w:proofErr w:type="spellEnd"/>
      <w:r w:rsidRPr="003F0E1E">
        <w:rPr>
          <w:bCs/>
          <w:sz w:val="24"/>
        </w:rPr>
        <w:t xml:space="preserve">: основні ідеї та структура. Вплив Яна </w:t>
      </w:r>
      <w:proofErr w:type="spellStart"/>
      <w:r w:rsidRPr="003F0E1E">
        <w:rPr>
          <w:bCs/>
          <w:sz w:val="24"/>
        </w:rPr>
        <w:t>Длугоша</w:t>
      </w:r>
      <w:proofErr w:type="spellEnd"/>
      <w:r w:rsidRPr="003F0E1E">
        <w:rPr>
          <w:bCs/>
          <w:sz w:val="24"/>
        </w:rPr>
        <w:t xml:space="preserve"> на розвиток польської історіографії. Порівняння з іншими історіографами Європи того часу.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t>Творчість Гертруди Польської, її роль та вплив на літературу.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t>Хронологічні рамки Ренесансу в Польщі та його зв'язок з європейським контекстом.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t>Поняття гуманізму в польському Ренесансі: розвиток філософії, науки, літератури.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t>Визначення «золотої доби» польської літератури: інтелектуальний розквіт, вплив античних і класичних традицій.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t>Проблематика, основні риси та жанри ренесансної поезії: ода, епістола, сонет, вірш, риторичні жанри. Вплив античної поезії на польських поетів. Роль поезії як інструменту виховання інтелектуальної еліти.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t xml:space="preserve">Роль Краківської Академії (пізніше </w:t>
      </w:r>
      <w:proofErr w:type="spellStart"/>
      <w:r w:rsidRPr="003F0E1E">
        <w:rPr>
          <w:bCs/>
          <w:sz w:val="24"/>
        </w:rPr>
        <w:t>Ягеллонського</w:t>
      </w:r>
      <w:proofErr w:type="spellEnd"/>
      <w:r w:rsidRPr="003F0E1E">
        <w:rPr>
          <w:bCs/>
          <w:sz w:val="24"/>
        </w:rPr>
        <w:t xml:space="preserve"> університету) в розвитку польської освіти та літератури. Випускники Краківської Академії та їх внесок у розвиток </w:t>
      </w:r>
      <w:proofErr w:type="spellStart"/>
      <w:r w:rsidRPr="003F0E1E">
        <w:rPr>
          <w:bCs/>
          <w:sz w:val="24"/>
        </w:rPr>
        <w:t>новолатинської</w:t>
      </w:r>
      <w:proofErr w:type="spellEnd"/>
      <w:r w:rsidRPr="003F0E1E">
        <w:rPr>
          <w:bCs/>
          <w:sz w:val="24"/>
        </w:rPr>
        <w:t xml:space="preserve"> поезії: Юрій Дрогобич, Павло Русин, Микола </w:t>
      </w:r>
      <w:proofErr w:type="spellStart"/>
      <w:r w:rsidRPr="003F0E1E">
        <w:rPr>
          <w:bCs/>
          <w:sz w:val="24"/>
        </w:rPr>
        <w:t>Гусовський</w:t>
      </w:r>
      <w:proofErr w:type="spellEnd"/>
      <w:r w:rsidRPr="003F0E1E">
        <w:rPr>
          <w:bCs/>
          <w:sz w:val="24"/>
        </w:rPr>
        <w:t xml:space="preserve">, Ян </w:t>
      </w:r>
      <w:proofErr w:type="spellStart"/>
      <w:r w:rsidRPr="003F0E1E">
        <w:rPr>
          <w:bCs/>
          <w:sz w:val="24"/>
        </w:rPr>
        <w:t>Дантішек</w:t>
      </w:r>
      <w:proofErr w:type="spellEnd"/>
      <w:r w:rsidRPr="003F0E1E">
        <w:rPr>
          <w:bCs/>
          <w:sz w:val="24"/>
        </w:rPr>
        <w:t xml:space="preserve">, </w:t>
      </w:r>
      <w:proofErr w:type="spellStart"/>
      <w:r w:rsidRPr="003F0E1E">
        <w:rPr>
          <w:bCs/>
          <w:sz w:val="24"/>
        </w:rPr>
        <w:t>Клеменс</w:t>
      </w:r>
      <w:proofErr w:type="spellEnd"/>
      <w:r w:rsidRPr="003F0E1E">
        <w:rPr>
          <w:bCs/>
          <w:sz w:val="24"/>
        </w:rPr>
        <w:t xml:space="preserve"> </w:t>
      </w:r>
      <w:proofErr w:type="spellStart"/>
      <w:r w:rsidRPr="003F0E1E">
        <w:rPr>
          <w:bCs/>
          <w:sz w:val="24"/>
        </w:rPr>
        <w:t>Яницький</w:t>
      </w:r>
      <w:proofErr w:type="spellEnd"/>
      <w:r w:rsidRPr="003F0E1E">
        <w:rPr>
          <w:bCs/>
          <w:sz w:val="24"/>
        </w:rPr>
        <w:t xml:space="preserve">, </w:t>
      </w:r>
      <w:proofErr w:type="spellStart"/>
      <w:r w:rsidRPr="003F0E1E">
        <w:rPr>
          <w:bCs/>
          <w:sz w:val="24"/>
        </w:rPr>
        <w:t>Себастіян</w:t>
      </w:r>
      <w:proofErr w:type="spellEnd"/>
      <w:r w:rsidRPr="003F0E1E">
        <w:rPr>
          <w:bCs/>
          <w:sz w:val="24"/>
        </w:rPr>
        <w:t xml:space="preserve"> </w:t>
      </w:r>
      <w:proofErr w:type="spellStart"/>
      <w:r w:rsidRPr="003F0E1E">
        <w:rPr>
          <w:bCs/>
          <w:sz w:val="24"/>
        </w:rPr>
        <w:t>Кльонович</w:t>
      </w:r>
      <w:proofErr w:type="spellEnd"/>
      <w:r w:rsidRPr="003F0E1E">
        <w:rPr>
          <w:bCs/>
          <w:sz w:val="24"/>
        </w:rPr>
        <w:t>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t xml:space="preserve">Формування </w:t>
      </w:r>
      <w:proofErr w:type="spellStart"/>
      <w:r w:rsidRPr="003F0E1E">
        <w:rPr>
          <w:bCs/>
          <w:sz w:val="24"/>
        </w:rPr>
        <w:t>польськомовної</w:t>
      </w:r>
      <w:proofErr w:type="spellEnd"/>
      <w:r w:rsidRPr="003F0E1E">
        <w:rPr>
          <w:bCs/>
          <w:sz w:val="24"/>
        </w:rPr>
        <w:t xml:space="preserve"> літератури та становлення польської літературної мови. Поява перших літературних творів польською мовою.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t>«Біблія королеви Софії»: значення твору для розвитку польської літературної мови та культури.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t xml:space="preserve">Творчість Григорія з </w:t>
      </w:r>
      <w:proofErr w:type="spellStart"/>
      <w:r w:rsidRPr="003F0E1E">
        <w:rPr>
          <w:bCs/>
          <w:sz w:val="24"/>
        </w:rPr>
        <w:t>Сянока</w:t>
      </w:r>
      <w:proofErr w:type="spellEnd"/>
      <w:r w:rsidRPr="003F0E1E">
        <w:rPr>
          <w:bCs/>
          <w:sz w:val="24"/>
        </w:rPr>
        <w:t>: філософські та літературні аспекти його творчості.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t xml:space="preserve">Життя і творчість Яна з </w:t>
      </w:r>
      <w:proofErr w:type="spellStart"/>
      <w:r w:rsidRPr="003F0E1E">
        <w:rPr>
          <w:bCs/>
          <w:sz w:val="24"/>
        </w:rPr>
        <w:t>Вісліци</w:t>
      </w:r>
      <w:proofErr w:type="spellEnd"/>
      <w:r w:rsidRPr="003F0E1E">
        <w:rPr>
          <w:bCs/>
          <w:sz w:val="24"/>
        </w:rPr>
        <w:t xml:space="preserve"> як представника польського Ренесансу. Роль Яна з </w:t>
      </w:r>
      <w:proofErr w:type="spellStart"/>
      <w:r w:rsidRPr="003F0E1E">
        <w:rPr>
          <w:bCs/>
          <w:sz w:val="24"/>
        </w:rPr>
        <w:t>Вісліци</w:t>
      </w:r>
      <w:proofErr w:type="spellEnd"/>
      <w:r w:rsidRPr="003F0E1E">
        <w:rPr>
          <w:bCs/>
          <w:sz w:val="24"/>
        </w:rPr>
        <w:t xml:space="preserve"> в розвитку польської поезії та його зв'язок з гуманізмом.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t>Історичний контекст Польщі в часи Миколая Рея: культурні та соціальні зміни.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t>Миколай Рей як автор і гуманіст. Роль Миколая Рея в популяризації гуманістичних ідей у Польщі.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t>Вплив Рея на розвиток польської літератури та мовної культури.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t>Новаторство у жанрових пошуках. Рей як новатор у жанрах літератури: ода, епіграма, драматичні форми. Синкретизм поезії, філософії та моралі в творах Рея.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t>Загальний огляд постаті Яна Кохановського в контексті польської та світової літератури. Вплив польського культурного контексту на формування його творчості.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t xml:space="preserve">Особливості поетики текстів Яна Кохановського. 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t>Роль Кохановського як новатора в розвитку польської поезії: емоційність, стилістичне багатство, майстерність у використанні різноманітних форм.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t xml:space="preserve">Історичні умов розвитку польської літератури в епоху Ренесансу. Ренесансна </w:t>
      </w:r>
      <w:proofErr w:type="spellStart"/>
      <w:r w:rsidRPr="003F0E1E">
        <w:rPr>
          <w:bCs/>
          <w:sz w:val="24"/>
        </w:rPr>
        <w:t>епістема</w:t>
      </w:r>
      <w:proofErr w:type="spellEnd"/>
      <w:r w:rsidRPr="003F0E1E">
        <w:rPr>
          <w:bCs/>
          <w:sz w:val="24"/>
        </w:rPr>
        <w:t>. Ренесанс як період відродження інтересу до історії, культури та літератури античності.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lastRenderedPageBreak/>
        <w:t xml:space="preserve">Роль історичної прози в польському Ренесансі та її значення для розвитку національної літератури. Ключові постаті польської історичної прози: Матвій із Міхова, </w:t>
      </w:r>
      <w:proofErr w:type="spellStart"/>
      <w:r w:rsidRPr="003F0E1E">
        <w:rPr>
          <w:bCs/>
          <w:sz w:val="24"/>
        </w:rPr>
        <w:t>Мацей</w:t>
      </w:r>
      <w:proofErr w:type="spellEnd"/>
      <w:r w:rsidRPr="003F0E1E">
        <w:rPr>
          <w:bCs/>
          <w:sz w:val="24"/>
        </w:rPr>
        <w:t xml:space="preserve"> </w:t>
      </w:r>
      <w:proofErr w:type="spellStart"/>
      <w:r w:rsidRPr="003F0E1E">
        <w:rPr>
          <w:bCs/>
          <w:sz w:val="24"/>
        </w:rPr>
        <w:t>Стрийковський</w:t>
      </w:r>
      <w:proofErr w:type="spellEnd"/>
      <w:r w:rsidRPr="003F0E1E">
        <w:rPr>
          <w:bCs/>
          <w:sz w:val="24"/>
        </w:rPr>
        <w:t xml:space="preserve">, </w:t>
      </w:r>
      <w:proofErr w:type="spellStart"/>
      <w:r w:rsidRPr="003F0E1E">
        <w:rPr>
          <w:bCs/>
          <w:sz w:val="24"/>
        </w:rPr>
        <w:t>Марцін</w:t>
      </w:r>
      <w:proofErr w:type="spellEnd"/>
      <w:r w:rsidRPr="003F0E1E">
        <w:rPr>
          <w:bCs/>
          <w:sz w:val="24"/>
        </w:rPr>
        <w:t xml:space="preserve"> Бєльський.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t>Біографія та вплив Матвія із Міхова на розвиток польської історіографії: поєднання хронік та літературних прийомів для формування історичної прози.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t xml:space="preserve">Життєвий шлях та літературна діяльність </w:t>
      </w:r>
      <w:proofErr w:type="spellStart"/>
      <w:r w:rsidRPr="003F0E1E">
        <w:rPr>
          <w:bCs/>
          <w:sz w:val="24"/>
        </w:rPr>
        <w:t>Мацея</w:t>
      </w:r>
      <w:proofErr w:type="spellEnd"/>
      <w:r w:rsidRPr="003F0E1E">
        <w:rPr>
          <w:bCs/>
          <w:sz w:val="24"/>
        </w:rPr>
        <w:t xml:space="preserve"> </w:t>
      </w:r>
      <w:proofErr w:type="spellStart"/>
      <w:r w:rsidRPr="003F0E1E">
        <w:rPr>
          <w:bCs/>
          <w:sz w:val="24"/>
        </w:rPr>
        <w:t>Стрийковського</w:t>
      </w:r>
      <w:proofErr w:type="spellEnd"/>
      <w:r w:rsidRPr="003F0E1E">
        <w:rPr>
          <w:bCs/>
          <w:sz w:val="24"/>
        </w:rPr>
        <w:t>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t xml:space="preserve">Біографія </w:t>
      </w:r>
      <w:proofErr w:type="spellStart"/>
      <w:r w:rsidRPr="003F0E1E">
        <w:rPr>
          <w:bCs/>
          <w:sz w:val="24"/>
        </w:rPr>
        <w:t>Марціна</w:t>
      </w:r>
      <w:proofErr w:type="spellEnd"/>
      <w:r w:rsidRPr="003F0E1E">
        <w:rPr>
          <w:bCs/>
          <w:sz w:val="24"/>
        </w:rPr>
        <w:t xml:space="preserve"> Бєльського та його місце в польській літературі.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t>Місце Петра Скарґи в польській літературі та культурі Ренесансу. Вплив Скарґи на релігійну, культурну та політичну ситуацію в Польщі в середині XVI століття.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rFonts w:eastAsiaTheme="majorEastAsia"/>
          <w:bCs/>
          <w:sz w:val="24"/>
        </w:rPr>
        <w:t>Літературна діяльність Петра Скарґи</w:t>
      </w:r>
      <w:r w:rsidRPr="003F0E1E">
        <w:rPr>
          <w:bCs/>
          <w:sz w:val="24"/>
        </w:rPr>
        <w:t xml:space="preserve">. Специфіка літературного стилю: поєднання теології та літературної форми. Письменницька діяльність у контексті </w:t>
      </w:r>
      <w:proofErr w:type="spellStart"/>
      <w:r w:rsidRPr="003F0E1E">
        <w:rPr>
          <w:bCs/>
          <w:sz w:val="24"/>
        </w:rPr>
        <w:t>контрреформаційних</w:t>
      </w:r>
      <w:proofErr w:type="spellEnd"/>
      <w:r w:rsidRPr="003F0E1E">
        <w:rPr>
          <w:bCs/>
          <w:sz w:val="24"/>
        </w:rPr>
        <w:t xml:space="preserve"> тенденцій і боротьби з протестантизмом.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t>Основні риси творчості А.</w:t>
      </w:r>
      <w:proofErr w:type="spellStart"/>
      <w:r w:rsidRPr="003F0E1E">
        <w:rPr>
          <w:bCs/>
          <w:sz w:val="24"/>
        </w:rPr>
        <w:t>Фрича-Моджевського</w:t>
      </w:r>
      <w:proofErr w:type="spellEnd"/>
      <w:r w:rsidRPr="003F0E1E">
        <w:rPr>
          <w:bCs/>
          <w:sz w:val="24"/>
        </w:rPr>
        <w:t>: жанрова різноманітність, поєднання сатири і гумору з філософськими рефлексіями. Вплив А.</w:t>
      </w:r>
      <w:proofErr w:type="spellStart"/>
      <w:r w:rsidRPr="003F0E1E">
        <w:rPr>
          <w:bCs/>
          <w:sz w:val="24"/>
        </w:rPr>
        <w:t>Фрича-Моджевського</w:t>
      </w:r>
      <w:proofErr w:type="spellEnd"/>
      <w:r w:rsidRPr="003F0E1E">
        <w:rPr>
          <w:bCs/>
          <w:sz w:val="24"/>
        </w:rPr>
        <w:t xml:space="preserve"> на польську літературу через твори, які порушують питання моралі, політики та суспільства. 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t>Біографія Ш.</w:t>
      </w:r>
      <w:proofErr w:type="spellStart"/>
      <w:r w:rsidRPr="003F0E1E">
        <w:rPr>
          <w:rFonts w:eastAsiaTheme="majorEastAsia"/>
          <w:sz w:val="24"/>
        </w:rPr>
        <w:t>Шимоновіц</w:t>
      </w:r>
      <w:r w:rsidRPr="003F0E1E">
        <w:rPr>
          <w:sz w:val="24"/>
        </w:rPr>
        <w:t>а</w:t>
      </w:r>
      <w:proofErr w:type="spellEnd"/>
      <w:r w:rsidRPr="003F0E1E">
        <w:rPr>
          <w:bCs/>
          <w:sz w:val="24"/>
        </w:rPr>
        <w:t xml:space="preserve"> і шлях до літературної популярності. Характеристика стилю, основні теми у творчості: релігійні мотиви, зображення людських пороків і чеснот, емоційна глибина в «</w:t>
      </w:r>
      <w:proofErr w:type="spellStart"/>
      <w:r w:rsidRPr="003F0E1E">
        <w:rPr>
          <w:bCs/>
          <w:sz w:val="24"/>
        </w:rPr>
        <w:t>Pożegnanie</w:t>
      </w:r>
      <w:proofErr w:type="spellEnd"/>
      <w:r w:rsidRPr="003F0E1E">
        <w:rPr>
          <w:bCs/>
          <w:sz w:val="24"/>
        </w:rPr>
        <w:t xml:space="preserve"> z </w:t>
      </w:r>
      <w:proofErr w:type="spellStart"/>
      <w:r w:rsidRPr="003F0E1E">
        <w:rPr>
          <w:bCs/>
          <w:sz w:val="24"/>
        </w:rPr>
        <w:t>ziemią</w:t>
      </w:r>
      <w:proofErr w:type="spellEnd"/>
      <w:r w:rsidRPr="003F0E1E">
        <w:rPr>
          <w:bCs/>
          <w:sz w:val="24"/>
        </w:rPr>
        <w:t>» («Прощання із землею») та інші. Тема трагедії людської долі та пошук спасіння через моральну вдосконаленість.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t>Життєвий шлях Л.</w:t>
      </w:r>
      <w:proofErr w:type="spellStart"/>
      <w:r w:rsidRPr="003F0E1E">
        <w:rPr>
          <w:rFonts w:eastAsiaTheme="majorEastAsia"/>
          <w:sz w:val="24"/>
        </w:rPr>
        <w:t>Гурницьк</w:t>
      </w:r>
      <w:r w:rsidRPr="003F0E1E">
        <w:rPr>
          <w:sz w:val="24"/>
        </w:rPr>
        <w:t>ого</w:t>
      </w:r>
      <w:proofErr w:type="spellEnd"/>
      <w:r w:rsidRPr="003F0E1E">
        <w:rPr>
          <w:b/>
          <w:bCs/>
          <w:sz w:val="24"/>
        </w:rPr>
        <w:t xml:space="preserve"> </w:t>
      </w:r>
      <w:r w:rsidRPr="003F0E1E">
        <w:rPr>
          <w:bCs/>
          <w:sz w:val="24"/>
        </w:rPr>
        <w:t>і творчі впливи на розвиток літератури від поезії до драматичних творів.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t>Визначення бароко як культурного й літературного явища. Хронологічні межі бароко в Європі та Польщі. Бароко як реакція на гуманістичний ідеал Ренесансу та впливи Контрреформації.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rFonts w:eastAsiaTheme="majorEastAsia"/>
          <w:bCs/>
          <w:sz w:val="24"/>
        </w:rPr>
        <w:t>Поетика, естетика та стиль польського бароко</w:t>
      </w:r>
      <w:r w:rsidRPr="003F0E1E">
        <w:rPr>
          <w:bCs/>
          <w:sz w:val="24"/>
        </w:rPr>
        <w:t>: контрастність, парадокс, емоційна насиченість. Поєднання релігійних і світських мотивів. Важливість риторики та метафори у бароковій поетиці.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t>Визначення ф</w:t>
      </w:r>
      <w:r w:rsidRPr="003F0E1E">
        <w:rPr>
          <w:rFonts w:eastAsiaTheme="majorEastAsia"/>
          <w:bCs/>
          <w:sz w:val="24"/>
        </w:rPr>
        <w:t>еномен</w:t>
      </w:r>
      <w:r w:rsidRPr="003F0E1E">
        <w:rPr>
          <w:bCs/>
          <w:sz w:val="24"/>
        </w:rPr>
        <w:t>у</w:t>
      </w:r>
      <w:r w:rsidRPr="003F0E1E">
        <w:rPr>
          <w:rFonts w:eastAsiaTheme="majorEastAsia"/>
          <w:bCs/>
          <w:sz w:val="24"/>
        </w:rPr>
        <w:t xml:space="preserve"> </w:t>
      </w:r>
      <w:proofErr w:type="spellStart"/>
      <w:r w:rsidRPr="003F0E1E">
        <w:rPr>
          <w:bCs/>
          <w:sz w:val="24"/>
        </w:rPr>
        <w:t>сарматизму</w:t>
      </w:r>
      <w:proofErr w:type="spellEnd"/>
      <w:r w:rsidRPr="003F0E1E">
        <w:rPr>
          <w:bCs/>
          <w:sz w:val="24"/>
        </w:rPr>
        <w:t xml:space="preserve"> як ідеології польської шляхти. Зв’язок </w:t>
      </w:r>
      <w:proofErr w:type="spellStart"/>
      <w:r w:rsidRPr="003F0E1E">
        <w:rPr>
          <w:bCs/>
          <w:sz w:val="24"/>
        </w:rPr>
        <w:t>сарматизму</w:t>
      </w:r>
      <w:proofErr w:type="spellEnd"/>
      <w:r w:rsidRPr="003F0E1E">
        <w:rPr>
          <w:bCs/>
          <w:sz w:val="24"/>
        </w:rPr>
        <w:t xml:space="preserve"> з літературою: зображення шляхетського ідеалу та морального кодексу. Парадоксальність </w:t>
      </w:r>
      <w:proofErr w:type="spellStart"/>
      <w:r w:rsidRPr="003F0E1E">
        <w:rPr>
          <w:bCs/>
          <w:sz w:val="24"/>
        </w:rPr>
        <w:t>сарматизму</w:t>
      </w:r>
      <w:proofErr w:type="spellEnd"/>
      <w:r w:rsidRPr="003F0E1E">
        <w:rPr>
          <w:bCs/>
          <w:sz w:val="24"/>
        </w:rPr>
        <w:t>: консерватизм і барокова естетика.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rFonts w:eastAsiaTheme="majorEastAsia"/>
          <w:bCs/>
          <w:sz w:val="24"/>
        </w:rPr>
        <w:t>Жанрова специфіка барокової поезії</w:t>
      </w:r>
      <w:r w:rsidRPr="003F0E1E">
        <w:rPr>
          <w:bCs/>
          <w:sz w:val="24"/>
        </w:rPr>
        <w:t>: релігійна лірика, епітафії та панегірики, сатирична та дидактична поезія, еротична та любовна поезія.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rFonts w:eastAsiaTheme="majorEastAsia"/>
          <w:bCs/>
          <w:sz w:val="24"/>
        </w:rPr>
        <w:t>Метафізична поезія</w:t>
      </w:r>
      <w:r w:rsidRPr="003F0E1E">
        <w:rPr>
          <w:bCs/>
          <w:sz w:val="24"/>
        </w:rPr>
        <w:t xml:space="preserve"> та її основні теми: смерть, вічність, релігійне пізнання, гріх та покаяння. Філософські ідеї та риторичні прийоми у польській метафізичній поезії.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rFonts w:eastAsiaTheme="majorEastAsia"/>
          <w:bCs/>
          <w:sz w:val="24"/>
        </w:rPr>
        <w:t xml:space="preserve">Творчість </w:t>
      </w:r>
      <w:proofErr w:type="spellStart"/>
      <w:r w:rsidRPr="003F0E1E">
        <w:rPr>
          <w:rFonts w:eastAsiaTheme="majorEastAsia"/>
          <w:bCs/>
          <w:sz w:val="24"/>
        </w:rPr>
        <w:t>Міколая</w:t>
      </w:r>
      <w:proofErr w:type="spellEnd"/>
      <w:r w:rsidRPr="003F0E1E">
        <w:rPr>
          <w:rFonts w:eastAsiaTheme="majorEastAsia"/>
          <w:bCs/>
          <w:sz w:val="24"/>
        </w:rPr>
        <w:t xml:space="preserve"> </w:t>
      </w:r>
      <w:proofErr w:type="spellStart"/>
      <w:r w:rsidRPr="003F0E1E">
        <w:rPr>
          <w:rFonts w:eastAsiaTheme="majorEastAsia"/>
          <w:bCs/>
          <w:sz w:val="24"/>
        </w:rPr>
        <w:t>Семп-Шажинського</w:t>
      </w:r>
      <w:proofErr w:type="spellEnd"/>
      <w:r w:rsidRPr="003F0E1E">
        <w:rPr>
          <w:bCs/>
          <w:sz w:val="24"/>
        </w:rPr>
        <w:t>. Біографія та історичний контекст життя поета. Основні мотиви в його поезії: релігійна лірика та роздуми про смерть, екзистенційні питання та мотиви марноти світу, зв’язок з метафізичною традицією («</w:t>
      </w:r>
      <w:proofErr w:type="spellStart"/>
      <w:r w:rsidRPr="003F0E1E">
        <w:rPr>
          <w:bCs/>
          <w:sz w:val="24"/>
        </w:rPr>
        <w:t>Псаломи</w:t>
      </w:r>
      <w:proofErr w:type="spellEnd"/>
      <w:r w:rsidRPr="003F0E1E">
        <w:rPr>
          <w:bCs/>
          <w:sz w:val="24"/>
        </w:rPr>
        <w:t>»).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4"/>
        </w:rPr>
      </w:pPr>
      <w:r w:rsidRPr="003F0E1E">
        <w:rPr>
          <w:sz w:val="24"/>
        </w:rPr>
        <w:t>Особливості розвитку польської поезії XVII століття. Бароко як панівний стиль у європейській та польській літературі.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4"/>
        </w:rPr>
      </w:pPr>
      <w:r w:rsidRPr="003F0E1E">
        <w:rPr>
          <w:rFonts w:eastAsiaTheme="majorEastAsia"/>
          <w:sz w:val="24"/>
        </w:rPr>
        <w:t xml:space="preserve">Даніель </w:t>
      </w:r>
      <w:proofErr w:type="spellStart"/>
      <w:r w:rsidRPr="003F0E1E">
        <w:rPr>
          <w:rFonts w:eastAsiaTheme="majorEastAsia"/>
          <w:sz w:val="24"/>
        </w:rPr>
        <w:t>Наборовський</w:t>
      </w:r>
      <w:proofErr w:type="spellEnd"/>
      <w:r w:rsidRPr="003F0E1E">
        <w:rPr>
          <w:rFonts w:eastAsiaTheme="majorEastAsia"/>
          <w:sz w:val="24"/>
        </w:rPr>
        <w:t xml:space="preserve"> </w:t>
      </w:r>
      <w:r w:rsidRPr="003F0E1E">
        <w:rPr>
          <w:sz w:val="24"/>
        </w:rPr>
        <w:t>– п</w:t>
      </w:r>
      <w:r w:rsidRPr="003F0E1E">
        <w:rPr>
          <w:rFonts w:eastAsiaTheme="majorEastAsia"/>
          <w:sz w:val="24"/>
        </w:rPr>
        <w:t>оет-філософ і мораліст</w:t>
      </w:r>
      <w:r w:rsidRPr="003F0E1E">
        <w:rPr>
          <w:sz w:val="24"/>
        </w:rPr>
        <w:t>. Біографія: освіта, подорожі та впливи. Поетика й основні теми творчості: марнота життя та швидкоплинність часу; контраст між земним і духовним; стоїцизм і моральний імператив.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/>
          <w:bCs/>
          <w:sz w:val="24"/>
        </w:rPr>
      </w:pPr>
      <w:r w:rsidRPr="003F0E1E">
        <w:rPr>
          <w:rFonts w:eastAsiaTheme="majorEastAsia"/>
          <w:sz w:val="24"/>
        </w:rPr>
        <w:t xml:space="preserve">Ян </w:t>
      </w:r>
      <w:proofErr w:type="spellStart"/>
      <w:r w:rsidRPr="003F0E1E">
        <w:rPr>
          <w:rFonts w:eastAsiaTheme="majorEastAsia"/>
          <w:sz w:val="24"/>
        </w:rPr>
        <w:t>Анджей</w:t>
      </w:r>
      <w:proofErr w:type="spellEnd"/>
      <w:r w:rsidRPr="003F0E1E">
        <w:rPr>
          <w:rFonts w:eastAsiaTheme="majorEastAsia"/>
          <w:sz w:val="24"/>
        </w:rPr>
        <w:t xml:space="preserve"> </w:t>
      </w:r>
      <w:proofErr w:type="spellStart"/>
      <w:r w:rsidRPr="003F0E1E">
        <w:rPr>
          <w:rFonts w:eastAsiaTheme="majorEastAsia"/>
          <w:sz w:val="24"/>
        </w:rPr>
        <w:t>Морштин</w:t>
      </w:r>
      <w:proofErr w:type="spellEnd"/>
      <w:r w:rsidRPr="003F0E1E">
        <w:rPr>
          <w:rFonts w:eastAsiaTheme="majorEastAsia"/>
          <w:sz w:val="24"/>
        </w:rPr>
        <w:t xml:space="preserve"> </w:t>
      </w:r>
      <w:r w:rsidRPr="003F0E1E">
        <w:rPr>
          <w:sz w:val="24"/>
        </w:rPr>
        <w:t>– п</w:t>
      </w:r>
      <w:r w:rsidRPr="003F0E1E">
        <w:rPr>
          <w:rFonts w:eastAsiaTheme="majorEastAsia"/>
          <w:sz w:val="24"/>
        </w:rPr>
        <w:t>ольський «придворний поет»</w:t>
      </w:r>
      <w:r w:rsidRPr="003F0E1E">
        <w:rPr>
          <w:sz w:val="24"/>
        </w:rPr>
        <w:t>. Біографія: дипломатична кар’єра та літературна діяльність. Вплив французького бароко та маринізму на творчість. Поетика й основні теми творчості: любовна лірика та еротичні мотиви, гра слів, парадокси та концепти, сатиричні елементи, вишуканість стилю, використання метафор і оксиморонів, музичність вірша.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num" w:pos="360"/>
        </w:tabs>
        <w:ind w:left="360"/>
        <w:jc w:val="both"/>
        <w:rPr>
          <w:sz w:val="24"/>
        </w:rPr>
      </w:pPr>
      <w:r w:rsidRPr="003F0E1E">
        <w:rPr>
          <w:rFonts w:eastAsiaTheme="majorEastAsia"/>
          <w:sz w:val="24"/>
        </w:rPr>
        <w:t xml:space="preserve">Вацлав Потоцький </w:t>
      </w:r>
      <w:r w:rsidRPr="003F0E1E">
        <w:rPr>
          <w:sz w:val="24"/>
        </w:rPr>
        <w:t>– п</w:t>
      </w:r>
      <w:r w:rsidRPr="003F0E1E">
        <w:rPr>
          <w:rFonts w:eastAsiaTheme="majorEastAsia"/>
          <w:sz w:val="24"/>
        </w:rPr>
        <w:t>оет-сармат і епік</w:t>
      </w:r>
      <w:r w:rsidRPr="003F0E1E">
        <w:rPr>
          <w:sz w:val="24"/>
        </w:rPr>
        <w:t xml:space="preserve">. Біографія: походження, військова й літературна діяльність. Поетика й основні теми творчості: героїзація шляхти й </w:t>
      </w:r>
      <w:proofErr w:type="spellStart"/>
      <w:r w:rsidRPr="003F0E1E">
        <w:rPr>
          <w:sz w:val="24"/>
        </w:rPr>
        <w:t>сарматизму</w:t>
      </w:r>
      <w:proofErr w:type="spellEnd"/>
      <w:r w:rsidRPr="003F0E1E">
        <w:rPr>
          <w:sz w:val="24"/>
        </w:rPr>
        <w:t xml:space="preserve">; релігійні й моральні мотиви; патріотизм і національна свідомість; дидактичний та епічний характер поезії; використання алегорій та метафор. </w:t>
      </w:r>
      <w:r w:rsidRPr="003F0E1E">
        <w:rPr>
          <w:rFonts w:eastAsiaTheme="majorEastAsia"/>
          <w:sz w:val="24"/>
        </w:rPr>
        <w:t>«Хотинська війна»</w:t>
      </w:r>
      <w:r w:rsidRPr="003F0E1E">
        <w:rPr>
          <w:sz w:val="24"/>
        </w:rPr>
        <w:t xml:space="preserve"> – історичний епічний твір.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4"/>
        </w:rPr>
      </w:pPr>
      <w:proofErr w:type="spellStart"/>
      <w:r w:rsidRPr="003F0E1E">
        <w:rPr>
          <w:rFonts w:eastAsiaTheme="majorEastAsia"/>
          <w:sz w:val="24"/>
        </w:rPr>
        <w:t>Ельжбета</w:t>
      </w:r>
      <w:proofErr w:type="spellEnd"/>
      <w:r w:rsidRPr="003F0E1E">
        <w:rPr>
          <w:rFonts w:eastAsiaTheme="majorEastAsia"/>
          <w:sz w:val="24"/>
        </w:rPr>
        <w:t xml:space="preserve"> </w:t>
      </w:r>
      <w:proofErr w:type="spellStart"/>
      <w:r w:rsidRPr="003F0E1E">
        <w:rPr>
          <w:rFonts w:eastAsiaTheme="majorEastAsia"/>
          <w:sz w:val="24"/>
        </w:rPr>
        <w:t>Дружбацька</w:t>
      </w:r>
      <w:proofErr w:type="spellEnd"/>
      <w:r w:rsidRPr="003F0E1E">
        <w:rPr>
          <w:rFonts w:eastAsiaTheme="majorEastAsia"/>
          <w:sz w:val="24"/>
        </w:rPr>
        <w:t xml:space="preserve"> </w:t>
      </w:r>
      <w:r w:rsidRPr="003F0E1E">
        <w:rPr>
          <w:sz w:val="24"/>
        </w:rPr>
        <w:t xml:space="preserve">– видатна </w:t>
      </w:r>
      <w:r w:rsidRPr="003F0E1E">
        <w:rPr>
          <w:rFonts w:eastAsiaTheme="majorEastAsia"/>
          <w:sz w:val="24"/>
        </w:rPr>
        <w:t>польська поетеса</w:t>
      </w:r>
      <w:r w:rsidRPr="003F0E1E">
        <w:rPr>
          <w:sz w:val="24"/>
        </w:rPr>
        <w:t xml:space="preserve">. Жіноча перспектива в польській літературі. Біографія, літературна діяльність й основні теми творів: релігійні мотиви та </w:t>
      </w:r>
      <w:r w:rsidRPr="003F0E1E">
        <w:rPr>
          <w:sz w:val="24"/>
        </w:rPr>
        <w:lastRenderedPageBreak/>
        <w:t>моральні роздуми, дидактизм та філософія, використання алегорій та символізму (</w:t>
      </w:r>
      <w:r w:rsidRPr="003F0E1E">
        <w:rPr>
          <w:rFonts w:eastAsiaTheme="majorEastAsia"/>
          <w:sz w:val="24"/>
        </w:rPr>
        <w:t>«Розмови про смерть»</w:t>
      </w:r>
      <w:r w:rsidRPr="003F0E1E">
        <w:rPr>
          <w:sz w:val="24"/>
        </w:rPr>
        <w:t>).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/>
          <w:bCs/>
          <w:sz w:val="24"/>
        </w:rPr>
      </w:pPr>
      <w:r w:rsidRPr="003F0E1E">
        <w:rPr>
          <w:sz w:val="24"/>
        </w:rPr>
        <w:t xml:space="preserve">Самуель Твардовський як один із провідних представників польського бароко. </w:t>
      </w:r>
      <w:r w:rsidRPr="003F0E1E">
        <w:rPr>
          <w:rFonts w:eastAsiaTheme="majorEastAsia"/>
          <w:sz w:val="24"/>
        </w:rPr>
        <w:t xml:space="preserve">Біографія </w:t>
      </w:r>
      <w:r w:rsidRPr="003F0E1E">
        <w:rPr>
          <w:sz w:val="24"/>
        </w:rPr>
        <w:t>автора: походження, освіта та служба при королівському дворі, подорожі та дипломатична діяльність. Вплив суспільно-політичних подій (війни, політичні зміни) на творчість письменника.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4"/>
        </w:rPr>
      </w:pPr>
      <w:r w:rsidRPr="003F0E1E">
        <w:rPr>
          <w:rFonts w:eastAsiaTheme="majorEastAsia"/>
          <w:sz w:val="24"/>
        </w:rPr>
        <w:t>Поезія Самуеля Твардовського</w:t>
      </w:r>
      <w:r w:rsidRPr="003F0E1E">
        <w:rPr>
          <w:sz w:val="24"/>
        </w:rPr>
        <w:t>. Тематичні напрями: релігійні мотиви та християнська символіка; патріотизм і зображення історичних подій; любовна та дидактична лірика. Жанрова палітра поезії: героїчні та історичні поеми, елегії, панегірики, релігійні вірші.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4"/>
        </w:rPr>
      </w:pPr>
      <w:r w:rsidRPr="003F0E1E">
        <w:rPr>
          <w:rFonts w:eastAsiaTheme="majorEastAsia"/>
          <w:sz w:val="24"/>
        </w:rPr>
        <w:t>Проза Самуеля Твардовського</w:t>
      </w:r>
      <w:r w:rsidRPr="003F0E1E">
        <w:rPr>
          <w:sz w:val="24"/>
        </w:rPr>
        <w:t xml:space="preserve">. </w:t>
      </w:r>
      <w:proofErr w:type="spellStart"/>
      <w:r w:rsidRPr="003F0E1E">
        <w:rPr>
          <w:sz w:val="24"/>
        </w:rPr>
        <w:t>Поетикальні</w:t>
      </w:r>
      <w:proofErr w:type="spellEnd"/>
      <w:r w:rsidRPr="003F0E1E">
        <w:rPr>
          <w:sz w:val="24"/>
        </w:rPr>
        <w:t xml:space="preserve">, стилістичні та композиційні особливості. </w:t>
      </w:r>
      <w:r w:rsidRPr="003F0E1E">
        <w:rPr>
          <w:rFonts w:eastAsiaTheme="majorEastAsia"/>
          <w:sz w:val="24"/>
        </w:rPr>
        <w:t>«</w:t>
      </w:r>
      <w:proofErr w:type="spellStart"/>
      <w:r w:rsidRPr="003F0E1E">
        <w:rPr>
          <w:rFonts w:eastAsiaTheme="majorEastAsia"/>
          <w:sz w:val="24"/>
        </w:rPr>
        <w:t>Władysław</w:t>
      </w:r>
      <w:proofErr w:type="spellEnd"/>
      <w:r w:rsidRPr="003F0E1E">
        <w:rPr>
          <w:rFonts w:eastAsiaTheme="majorEastAsia"/>
          <w:sz w:val="24"/>
        </w:rPr>
        <w:t xml:space="preserve"> IV»</w:t>
      </w:r>
      <w:r w:rsidRPr="003F0E1E">
        <w:rPr>
          <w:sz w:val="24"/>
        </w:rPr>
        <w:t xml:space="preserve"> як історична хроніка про правління короля Владислава IV. </w:t>
      </w:r>
      <w:r w:rsidRPr="003F0E1E">
        <w:rPr>
          <w:rFonts w:eastAsiaTheme="majorEastAsia"/>
          <w:sz w:val="24"/>
        </w:rPr>
        <w:t xml:space="preserve">«Łódź </w:t>
      </w:r>
      <w:proofErr w:type="spellStart"/>
      <w:r w:rsidRPr="003F0E1E">
        <w:rPr>
          <w:rFonts w:eastAsiaTheme="majorEastAsia"/>
          <w:sz w:val="24"/>
        </w:rPr>
        <w:t>młodzi</w:t>
      </w:r>
      <w:proofErr w:type="spellEnd"/>
      <w:r w:rsidRPr="003F0E1E">
        <w:rPr>
          <w:rFonts w:eastAsiaTheme="majorEastAsia"/>
          <w:sz w:val="24"/>
        </w:rPr>
        <w:t>»</w:t>
      </w:r>
      <w:r w:rsidRPr="003F0E1E">
        <w:rPr>
          <w:sz w:val="24"/>
        </w:rPr>
        <w:t xml:space="preserve"> – релігійно-дидактичний твір. </w:t>
      </w:r>
      <w:r w:rsidRPr="003F0E1E">
        <w:rPr>
          <w:rFonts w:eastAsiaTheme="majorEastAsia"/>
          <w:sz w:val="24"/>
        </w:rPr>
        <w:t>«</w:t>
      </w:r>
      <w:proofErr w:type="spellStart"/>
      <w:r w:rsidRPr="003F0E1E">
        <w:rPr>
          <w:rFonts w:eastAsiaTheme="majorEastAsia"/>
          <w:sz w:val="24"/>
        </w:rPr>
        <w:t>Wojna</w:t>
      </w:r>
      <w:proofErr w:type="spellEnd"/>
      <w:r w:rsidRPr="003F0E1E">
        <w:rPr>
          <w:rFonts w:eastAsiaTheme="majorEastAsia"/>
          <w:sz w:val="24"/>
        </w:rPr>
        <w:t xml:space="preserve"> </w:t>
      </w:r>
      <w:proofErr w:type="spellStart"/>
      <w:r w:rsidRPr="003F0E1E">
        <w:rPr>
          <w:rFonts w:eastAsiaTheme="majorEastAsia"/>
          <w:sz w:val="24"/>
        </w:rPr>
        <w:t>domowa</w:t>
      </w:r>
      <w:proofErr w:type="spellEnd"/>
      <w:r w:rsidRPr="003F0E1E">
        <w:rPr>
          <w:rFonts w:eastAsiaTheme="majorEastAsia"/>
          <w:sz w:val="24"/>
        </w:rPr>
        <w:t xml:space="preserve">» («Громадянська війна») – </w:t>
      </w:r>
      <w:r w:rsidRPr="003F0E1E">
        <w:rPr>
          <w:sz w:val="24"/>
        </w:rPr>
        <w:t>епічна поема про повстання Богдана Хмельницького. Поєднання історичної документальності та поетичної інтерпретації подій. Система образів та ідеологічна спрямованість твору. О</w:t>
      </w:r>
      <w:r w:rsidRPr="003F0E1E">
        <w:rPr>
          <w:rFonts w:eastAsiaTheme="majorEastAsia"/>
          <w:sz w:val="24"/>
        </w:rPr>
        <w:t xml:space="preserve">собливості </w:t>
      </w:r>
      <w:r w:rsidRPr="003F0E1E">
        <w:rPr>
          <w:sz w:val="24"/>
        </w:rPr>
        <w:t>ідіо</w:t>
      </w:r>
      <w:r w:rsidRPr="003F0E1E">
        <w:rPr>
          <w:rFonts w:eastAsiaTheme="majorEastAsia"/>
          <w:sz w:val="24"/>
        </w:rPr>
        <w:t>стилю Твардовського</w:t>
      </w:r>
      <w:r w:rsidRPr="003F0E1E">
        <w:rPr>
          <w:sz w:val="24"/>
        </w:rPr>
        <w:t>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4"/>
        </w:rPr>
      </w:pPr>
      <w:proofErr w:type="spellStart"/>
      <w:r w:rsidRPr="003F0E1E">
        <w:rPr>
          <w:sz w:val="24"/>
        </w:rPr>
        <w:t>Мацей</w:t>
      </w:r>
      <w:proofErr w:type="spellEnd"/>
      <w:r w:rsidRPr="003F0E1E">
        <w:rPr>
          <w:sz w:val="24"/>
        </w:rPr>
        <w:t xml:space="preserve"> </w:t>
      </w:r>
      <w:proofErr w:type="spellStart"/>
      <w:r w:rsidRPr="003F0E1E">
        <w:rPr>
          <w:sz w:val="24"/>
        </w:rPr>
        <w:t>Казимєж</w:t>
      </w:r>
      <w:proofErr w:type="spellEnd"/>
      <w:r w:rsidRPr="003F0E1E">
        <w:rPr>
          <w:sz w:val="24"/>
        </w:rPr>
        <w:t xml:space="preserve"> </w:t>
      </w:r>
      <w:proofErr w:type="spellStart"/>
      <w:r w:rsidRPr="003F0E1E">
        <w:rPr>
          <w:sz w:val="24"/>
        </w:rPr>
        <w:t>Сарбєвський</w:t>
      </w:r>
      <w:proofErr w:type="spellEnd"/>
      <w:r w:rsidRPr="003F0E1E">
        <w:rPr>
          <w:sz w:val="24"/>
        </w:rPr>
        <w:t xml:space="preserve"> – «польський Горацій» і теоретик поетики. </w:t>
      </w:r>
      <w:r w:rsidRPr="003F0E1E">
        <w:rPr>
          <w:rFonts w:eastAsiaTheme="majorEastAsia"/>
          <w:sz w:val="24"/>
        </w:rPr>
        <w:t xml:space="preserve">Біографія </w:t>
      </w:r>
      <w:r w:rsidRPr="003F0E1E">
        <w:rPr>
          <w:sz w:val="24"/>
        </w:rPr>
        <w:t xml:space="preserve">автора: навчання у Вільнюсі, Римі та Кракові; членство в Ордені єзуїтів та вплив єзуїтської традиції на його творчість; робота при королівському дворі Владислава IV Вази. 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4"/>
        </w:rPr>
      </w:pPr>
      <w:proofErr w:type="spellStart"/>
      <w:r w:rsidRPr="003F0E1E">
        <w:rPr>
          <w:rFonts w:eastAsiaTheme="majorEastAsia"/>
          <w:sz w:val="24"/>
        </w:rPr>
        <w:t>Сарбєвський</w:t>
      </w:r>
      <w:proofErr w:type="spellEnd"/>
      <w:r w:rsidRPr="003F0E1E">
        <w:rPr>
          <w:rFonts w:eastAsiaTheme="majorEastAsia"/>
          <w:sz w:val="24"/>
        </w:rPr>
        <w:t xml:space="preserve"> як поет</w:t>
      </w:r>
      <w:r w:rsidRPr="003F0E1E">
        <w:rPr>
          <w:sz w:val="24"/>
        </w:rPr>
        <w:t xml:space="preserve">. Головні теми його віршів: релігійні мотиви та концепція божественного порядку; філософські та </w:t>
      </w:r>
      <w:proofErr w:type="spellStart"/>
      <w:r w:rsidRPr="003F0E1E">
        <w:rPr>
          <w:sz w:val="24"/>
        </w:rPr>
        <w:t>стоїстичні</w:t>
      </w:r>
      <w:proofErr w:type="spellEnd"/>
      <w:r w:rsidRPr="003F0E1E">
        <w:rPr>
          <w:sz w:val="24"/>
        </w:rPr>
        <w:t xml:space="preserve"> рефлексії; прославлення доблесті та чесноти. Вплив Горація, Овідія, Вергілія на стиль </w:t>
      </w:r>
      <w:proofErr w:type="spellStart"/>
      <w:r w:rsidRPr="003F0E1E">
        <w:rPr>
          <w:sz w:val="24"/>
        </w:rPr>
        <w:t>Сарбєвського</w:t>
      </w:r>
      <w:proofErr w:type="spellEnd"/>
      <w:r w:rsidRPr="003F0E1E">
        <w:rPr>
          <w:sz w:val="24"/>
        </w:rPr>
        <w:t xml:space="preserve">. </w:t>
      </w:r>
      <w:r w:rsidRPr="003F0E1E">
        <w:rPr>
          <w:rFonts w:eastAsiaTheme="majorEastAsia"/>
          <w:sz w:val="24"/>
        </w:rPr>
        <w:t>Поетика та стиль</w:t>
      </w:r>
      <w:r w:rsidRPr="003F0E1E">
        <w:rPr>
          <w:sz w:val="24"/>
        </w:rPr>
        <w:t>: барокова метафорика та ускладнена образність; використання античних жанрів (ода, елегія, еклога); меланхолія, мотиви марності світу (</w:t>
      </w:r>
      <w:proofErr w:type="spellStart"/>
      <w:r w:rsidRPr="003F0E1E">
        <w:rPr>
          <w:sz w:val="24"/>
        </w:rPr>
        <w:t>vanitas</w:t>
      </w:r>
      <w:proofErr w:type="spellEnd"/>
      <w:r w:rsidRPr="003F0E1E">
        <w:rPr>
          <w:sz w:val="24"/>
        </w:rPr>
        <w:t>); роль алегорій та символів у його поезії.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num" w:pos="360"/>
        </w:tabs>
        <w:ind w:left="360"/>
        <w:jc w:val="both"/>
        <w:rPr>
          <w:sz w:val="24"/>
        </w:rPr>
      </w:pPr>
      <w:proofErr w:type="spellStart"/>
      <w:r w:rsidRPr="003F0E1E">
        <w:rPr>
          <w:sz w:val="24"/>
        </w:rPr>
        <w:t>С</w:t>
      </w:r>
      <w:r w:rsidRPr="003F0E1E">
        <w:rPr>
          <w:rFonts w:eastAsiaTheme="majorEastAsia"/>
          <w:sz w:val="24"/>
        </w:rPr>
        <w:t>арбєвський</w:t>
      </w:r>
      <w:proofErr w:type="spellEnd"/>
      <w:r w:rsidRPr="003F0E1E">
        <w:rPr>
          <w:rFonts w:eastAsiaTheme="majorEastAsia"/>
          <w:sz w:val="24"/>
        </w:rPr>
        <w:t xml:space="preserve"> як літературознавець і теоретик поезії</w:t>
      </w:r>
      <w:r w:rsidRPr="003F0E1E">
        <w:rPr>
          <w:sz w:val="24"/>
        </w:rPr>
        <w:t>, його трактати про поетичне мистецтво. «</w:t>
      </w:r>
      <w:proofErr w:type="spellStart"/>
      <w:r w:rsidRPr="003F0E1E">
        <w:rPr>
          <w:sz w:val="24"/>
        </w:rPr>
        <w:t>De</w:t>
      </w:r>
      <w:proofErr w:type="spellEnd"/>
      <w:r w:rsidRPr="003F0E1E">
        <w:rPr>
          <w:sz w:val="24"/>
        </w:rPr>
        <w:t xml:space="preserve"> </w:t>
      </w:r>
      <w:proofErr w:type="spellStart"/>
      <w:r w:rsidRPr="003F0E1E">
        <w:rPr>
          <w:sz w:val="24"/>
        </w:rPr>
        <w:t>perfecta</w:t>
      </w:r>
      <w:proofErr w:type="spellEnd"/>
      <w:r w:rsidRPr="003F0E1E">
        <w:rPr>
          <w:sz w:val="24"/>
        </w:rPr>
        <w:t xml:space="preserve"> </w:t>
      </w:r>
      <w:proofErr w:type="spellStart"/>
      <w:r w:rsidRPr="003F0E1E">
        <w:rPr>
          <w:sz w:val="24"/>
        </w:rPr>
        <w:t>poesi</w:t>
      </w:r>
      <w:proofErr w:type="spellEnd"/>
      <w:r w:rsidRPr="003F0E1E">
        <w:rPr>
          <w:sz w:val="24"/>
        </w:rPr>
        <w:t xml:space="preserve">» («Про досконалу поезію») - співвідношення античної поетики та християнської думки. Переклади творів </w:t>
      </w:r>
      <w:proofErr w:type="spellStart"/>
      <w:r w:rsidRPr="003F0E1E">
        <w:rPr>
          <w:sz w:val="24"/>
        </w:rPr>
        <w:t>Сарбєвського</w:t>
      </w:r>
      <w:proofErr w:type="spellEnd"/>
      <w:r w:rsidRPr="003F0E1E">
        <w:rPr>
          <w:sz w:val="24"/>
        </w:rPr>
        <w:t xml:space="preserve"> іншими мовами.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4"/>
        </w:rPr>
      </w:pPr>
      <w:r w:rsidRPr="003F0E1E">
        <w:rPr>
          <w:sz w:val="24"/>
        </w:rPr>
        <w:t xml:space="preserve">Роль театру у суспільному та релігійному житті Польщі XVII століття. </w:t>
      </w:r>
      <w:r w:rsidRPr="003F0E1E">
        <w:rPr>
          <w:rFonts w:eastAsiaTheme="majorEastAsia"/>
          <w:sz w:val="24"/>
        </w:rPr>
        <w:t>Жанрове розмаїття барокової драматургії</w:t>
      </w:r>
      <w:r w:rsidRPr="003F0E1E">
        <w:rPr>
          <w:sz w:val="24"/>
        </w:rPr>
        <w:t>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4"/>
        </w:rPr>
      </w:pPr>
      <w:r w:rsidRPr="003F0E1E">
        <w:rPr>
          <w:rFonts w:eastAsiaTheme="majorEastAsia"/>
          <w:sz w:val="24"/>
        </w:rPr>
        <w:t>Релігійна драма:</w:t>
      </w:r>
      <w:r w:rsidRPr="003F0E1E">
        <w:rPr>
          <w:sz w:val="24"/>
        </w:rPr>
        <w:t xml:space="preserve"> містерії, міраклі, мораліте, </w:t>
      </w:r>
      <w:proofErr w:type="spellStart"/>
      <w:r w:rsidRPr="003F0E1E">
        <w:rPr>
          <w:sz w:val="24"/>
        </w:rPr>
        <w:t>пасійні</w:t>
      </w:r>
      <w:proofErr w:type="spellEnd"/>
      <w:r w:rsidRPr="003F0E1E">
        <w:rPr>
          <w:sz w:val="24"/>
        </w:rPr>
        <w:t xml:space="preserve"> драми.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4"/>
        </w:rPr>
      </w:pPr>
      <w:r w:rsidRPr="003F0E1E">
        <w:rPr>
          <w:rFonts w:eastAsiaTheme="majorEastAsia"/>
          <w:sz w:val="24"/>
        </w:rPr>
        <w:t>Шкільна драма:</w:t>
      </w:r>
      <w:r w:rsidRPr="003F0E1E">
        <w:rPr>
          <w:sz w:val="24"/>
        </w:rPr>
        <w:t xml:space="preserve"> роль єзуїтських колегій у розвитку польської драми.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4"/>
        </w:rPr>
      </w:pPr>
      <w:r w:rsidRPr="003F0E1E">
        <w:rPr>
          <w:rFonts w:eastAsiaTheme="majorEastAsia"/>
          <w:sz w:val="24"/>
        </w:rPr>
        <w:t>Світська драма:</w:t>
      </w:r>
      <w:r w:rsidRPr="003F0E1E">
        <w:rPr>
          <w:sz w:val="24"/>
        </w:rPr>
        <w:t xml:space="preserve"> комедії, трагедії, героїко-історичні драми.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4"/>
        </w:rPr>
      </w:pPr>
      <w:r w:rsidRPr="003F0E1E">
        <w:rPr>
          <w:rFonts w:eastAsiaTheme="majorEastAsia"/>
          <w:sz w:val="24"/>
        </w:rPr>
        <w:t>Інтермедії та фарси</w:t>
      </w:r>
      <w:r w:rsidRPr="003F0E1E">
        <w:rPr>
          <w:sz w:val="24"/>
        </w:rPr>
        <w:t xml:space="preserve"> як елементи театральної культури бароко.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4"/>
        </w:rPr>
      </w:pPr>
      <w:r w:rsidRPr="003F0E1E">
        <w:rPr>
          <w:rFonts w:eastAsiaTheme="majorEastAsia"/>
          <w:sz w:val="24"/>
        </w:rPr>
        <w:t>Особливості барокової драматургії в Польщі</w:t>
      </w:r>
      <w:r w:rsidRPr="003F0E1E">
        <w:rPr>
          <w:sz w:val="24"/>
        </w:rPr>
        <w:t>: синтез релігійного та світського світогляду.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4"/>
        </w:rPr>
      </w:pPr>
      <w:proofErr w:type="spellStart"/>
      <w:r w:rsidRPr="003F0E1E">
        <w:rPr>
          <w:rFonts w:eastAsiaTheme="majorEastAsia"/>
          <w:sz w:val="24"/>
        </w:rPr>
        <w:t>Пйотр</w:t>
      </w:r>
      <w:proofErr w:type="spellEnd"/>
      <w:r w:rsidRPr="003F0E1E">
        <w:rPr>
          <w:rFonts w:eastAsiaTheme="majorEastAsia"/>
          <w:sz w:val="24"/>
        </w:rPr>
        <w:t xml:space="preserve"> </w:t>
      </w:r>
      <w:proofErr w:type="spellStart"/>
      <w:r w:rsidRPr="003F0E1E">
        <w:rPr>
          <w:rFonts w:eastAsiaTheme="majorEastAsia"/>
          <w:sz w:val="24"/>
        </w:rPr>
        <w:t>Скарґа</w:t>
      </w:r>
      <w:proofErr w:type="spellEnd"/>
      <w:r w:rsidRPr="003F0E1E">
        <w:rPr>
          <w:rFonts w:eastAsiaTheme="majorEastAsia"/>
          <w:sz w:val="24"/>
        </w:rPr>
        <w:t xml:space="preserve"> та його вплив на морально-релігійну драму</w:t>
      </w:r>
      <w:r w:rsidRPr="003F0E1E">
        <w:rPr>
          <w:sz w:val="24"/>
        </w:rPr>
        <w:t>. Проповідницькі мотиви у драматургії. Дидактична спрямованість текстів.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4"/>
        </w:rPr>
      </w:pPr>
      <w:proofErr w:type="spellStart"/>
      <w:r w:rsidRPr="003F0E1E">
        <w:rPr>
          <w:rFonts w:eastAsiaTheme="majorEastAsia"/>
          <w:sz w:val="24"/>
        </w:rPr>
        <w:t>Войцех</w:t>
      </w:r>
      <w:proofErr w:type="spellEnd"/>
      <w:r w:rsidRPr="003F0E1E">
        <w:rPr>
          <w:rFonts w:eastAsiaTheme="majorEastAsia"/>
          <w:sz w:val="24"/>
        </w:rPr>
        <w:t xml:space="preserve"> </w:t>
      </w:r>
      <w:proofErr w:type="spellStart"/>
      <w:r w:rsidRPr="003F0E1E">
        <w:rPr>
          <w:rFonts w:eastAsiaTheme="majorEastAsia"/>
          <w:sz w:val="24"/>
        </w:rPr>
        <w:t>Дембоґовський</w:t>
      </w:r>
      <w:proofErr w:type="spellEnd"/>
      <w:r w:rsidRPr="003F0E1E">
        <w:rPr>
          <w:rFonts w:eastAsiaTheme="majorEastAsia"/>
          <w:sz w:val="24"/>
        </w:rPr>
        <w:t xml:space="preserve"> та його релігійні драми</w:t>
      </w:r>
      <w:r w:rsidRPr="003F0E1E">
        <w:rPr>
          <w:sz w:val="24"/>
        </w:rPr>
        <w:t>. Поєднання історичних та моральних мотивів. Використання польсько-латинської традиції.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4"/>
        </w:rPr>
      </w:pPr>
      <w:proofErr w:type="spellStart"/>
      <w:r w:rsidRPr="003F0E1E">
        <w:rPr>
          <w:rFonts w:eastAsiaTheme="majorEastAsia"/>
          <w:sz w:val="24"/>
        </w:rPr>
        <w:t>Макарій</w:t>
      </w:r>
      <w:proofErr w:type="spellEnd"/>
      <w:r w:rsidRPr="003F0E1E">
        <w:rPr>
          <w:rFonts w:eastAsiaTheme="majorEastAsia"/>
          <w:sz w:val="24"/>
        </w:rPr>
        <w:t xml:space="preserve"> з Любліна і його містерії</w:t>
      </w:r>
      <w:r w:rsidRPr="003F0E1E">
        <w:rPr>
          <w:sz w:val="24"/>
        </w:rPr>
        <w:t>. Роль релігійного театру у польській культурі.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4"/>
        </w:rPr>
      </w:pPr>
      <w:r w:rsidRPr="003F0E1E">
        <w:rPr>
          <w:rFonts w:eastAsiaTheme="majorEastAsia"/>
          <w:sz w:val="24"/>
        </w:rPr>
        <w:t>Театральна практика епохи бароко в Польщі</w:t>
      </w:r>
      <w:r w:rsidRPr="003F0E1E">
        <w:rPr>
          <w:sz w:val="24"/>
        </w:rPr>
        <w:t xml:space="preserve">. Єзуїтський театр і його місія. Придворний театр. Вплив італійської комедії </w:t>
      </w:r>
      <w:proofErr w:type="spellStart"/>
      <w:r w:rsidRPr="003F0E1E">
        <w:rPr>
          <w:sz w:val="24"/>
        </w:rPr>
        <w:t>дель</w:t>
      </w:r>
      <w:proofErr w:type="spellEnd"/>
      <w:r w:rsidRPr="003F0E1E">
        <w:rPr>
          <w:sz w:val="24"/>
        </w:rPr>
        <w:t xml:space="preserve"> </w:t>
      </w:r>
      <w:proofErr w:type="spellStart"/>
      <w:r w:rsidRPr="003F0E1E">
        <w:rPr>
          <w:sz w:val="24"/>
        </w:rPr>
        <w:t>арте</w:t>
      </w:r>
      <w:proofErr w:type="spellEnd"/>
      <w:r w:rsidRPr="003F0E1E">
        <w:rPr>
          <w:sz w:val="24"/>
        </w:rPr>
        <w:t xml:space="preserve"> на польську сцену. Народний театр та його імпровізаційний характер.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/>
          <w:bCs/>
          <w:sz w:val="24"/>
        </w:rPr>
      </w:pPr>
      <w:r w:rsidRPr="003F0E1E">
        <w:rPr>
          <w:sz w:val="24"/>
        </w:rPr>
        <w:t>Визначення терміну «</w:t>
      </w:r>
      <w:proofErr w:type="spellStart"/>
      <w:r w:rsidRPr="003F0E1E">
        <w:rPr>
          <w:sz w:val="24"/>
        </w:rPr>
        <w:t>совізжальська</w:t>
      </w:r>
      <w:proofErr w:type="spellEnd"/>
      <w:r w:rsidRPr="003F0E1E">
        <w:rPr>
          <w:sz w:val="24"/>
        </w:rPr>
        <w:t xml:space="preserve"> література» та його етимологія. </w:t>
      </w:r>
      <w:r w:rsidRPr="003F0E1E">
        <w:rPr>
          <w:rFonts w:eastAsiaTheme="majorEastAsia"/>
          <w:sz w:val="24"/>
        </w:rPr>
        <w:t xml:space="preserve">Особливості </w:t>
      </w:r>
      <w:proofErr w:type="spellStart"/>
      <w:r w:rsidRPr="003F0E1E">
        <w:rPr>
          <w:rFonts w:eastAsiaTheme="majorEastAsia"/>
          <w:sz w:val="24"/>
        </w:rPr>
        <w:t>совізжальської</w:t>
      </w:r>
      <w:proofErr w:type="spellEnd"/>
      <w:r w:rsidRPr="003F0E1E">
        <w:rPr>
          <w:rFonts w:eastAsiaTheme="majorEastAsia"/>
          <w:sz w:val="24"/>
        </w:rPr>
        <w:t xml:space="preserve"> літератури</w:t>
      </w:r>
      <w:r w:rsidRPr="003F0E1E">
        <w:rPr>
          <w:sz w:val="24"/>
        </w:rPr>
        <w:t>: полемічний характер творів, сатиричне та дидактичне спрямування, використання народної мови, барокових стилістичних прийомів, синтез елементів хроніки, мемуаристики, публіцистики.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num" w:pos="360"/>
          <w:tab w:val="num" w:pos="1440"/>
        </w:tabs>
        <w:ind w:left="360"/>
        <w:jc w:val="both"/>
        <w:rPr>
          <w:sz w:val="24"/>
        </w:rPr>
      </w:pPr>
      <w:r w:rsidRPr="003F0E1E">
        <w:rPr>
          <w:rFonts w:eastAsiaTheme="majorEastAsia"/>
          <w:sz w:val="24"/>
        </w:rPr>
        <w:t xml:space="preserve">Кшиштоф </w:t>
      </w:r>
      <w:proofErr w:type="spellStart"/>
      <w:r w:rsidRPr="003F0E1E">
        <w:rPr>
          <w:rFonts w:eastAsiaTheme="majorEastAsia"/>
          <w:sz w:val="24"/>
        </w:rPr>
        <w:t>Опалінський</w:t>
      </w:r>
      <w:proofErr w:type="spellEnd"/>
      <w:r w:rsidRPr="003F0E1E">
        <w:rPr>
          <w:rFonts w:eastAsiaTheme="majorEastAsia"/>
          <w:sz w:val="24"/>
        </w:rPr>
        <w:t xml:space="preserve"> – сатирик і мораліст</w:t>
      </w:r>
      <w:r w:rsidRPr="003F0E1E">
        <w:rPr>
          <w:sz w:val="24"/>
        </w:rPr>
        <w:t xml:space="preserve">. </w:t>
      </w:r>
      <w:r w:rsidRPr="003F0E1E">
        <w:rPr>
          <w:rFonts w:eastAsiaTheme="majorEastAsia"/>
          <w:sz w:val="24"/>
        </w:rPr>
        <w:t>Біографія та історичний контекст діяльності.</w:t>
      </w:r>
      <w:r w:rsidRPr="003F0E1E">
        <w:rPr>
          <w:sz w:val="24"/>
        </w:rPr>
        <w:t xml:space="preserve"> </w:t>
      </w:r>
      <w:r w:rsidRPr="003F0E1E">
        <w:rPr>
          <w:rFonts w:eastAsiaTheme="majorEastAsia"/>
          <w:sz w:val="24"/>
        </w:rPr>
        <w:t>«Сатири»</w:t>
      </w:r>
      <w:r w:rsidRPr="003F0E1E">
        <w:rPr>
          <w:sz w:val="24"/>
        </w:rPr>
        <w:t xml:space="preserve"> – різка критика суспільних вад, корупції, занепаду держави. Відображення ідей </w:t>
      </w:r>
      <w:proofErr w:type="spellStart"/>
      <w:r w:rsidRPr="003F0E1E">
        <w:rPr>
          <w:sz w:val="24"/>
        </w:rPr>
        <w:t>сарматизму</w:t>
      </w:r>
      <w:proofErr w:type="spellEnd"/>
      <w:r w:rsidRPr="003F0E1E">
        <w:rPr>
          <w:sz w:val="24"/>
        </w:rPr>
        <w:t xml:space="preserve"> та </w:t>
      </w:r>
      <w:proofErr w:type="spellStart"/>
      <w:r w:rsidRPr="003F0E1E">
        <w:rPr>
          <w:sz w:val="24"/>
        </w:rPr>
        <w:t>антисарматизму</w:t>
      </w:r>
      <w:proofErr w:type="spellEnd"/>
      <w:r w:rsidRPr="003F0E1E">
        <w:rPr>
          <w:sz w:val="24"/>
        </w:rPr>
        <w:t>. Використання прийомів сарказму, іронії, гротеску.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4"/>
        </w:rPr>
      </w:pPr>
      <w:r w:rsidRPr="003F0E1E">
        <w:rPr>
          <w:rFonts w:eastAsiaTheme="majorEastAsia"/>
          <w:sz w:val="24"/>
        </w:rPr>
        <w:t>Вацлав Потоцький – історик і мораліст польської шляхти. Біографія та політичні погляди.</w:t>
      </w:r>
      <w:r w:rsidRPr="003F0E1E">
        <w:rPr>
          <w:sz w:val="24"/>
        </w:rPr>
        <w:t xml:space="preserve"> </w:t>
      </w:r>
      <w:r w:rsidRPr="003F0E1E">
        <w:rPr>
          <w:rFonts w:eastAsiaTheme="majorEastAsia"/>
          <w:sz w:val="24"/>
        </w:rPr>
        <w:t>«Хотинська війна»</w:t>
      </w:r>
      <w:r w:rsidRPr="003F0E1E">
        <w:rPr>
          <w:sz w:val="24"/>
        </w:rPr>
        <w:t xml:space="preserve"> – епічна поема про боротьбу з Османською імперією. </w:t>
      </w:r>
      <w:r w:rsidRPr="003F0E1E">
        <w:rPr>
          <w:rFonts w:eastAsiaTheme="majorEastAsia"/>
          <w:sz w:val="24"/>
        </w:rPr>
        <w:t>«Моральні вірші»</w:t>
      </w:r>
      <w:r w:rsidRPr="003F0E1E">
        <w:rPr>
          <w:sz w:val="24"/>
        </w:rPr>
        <w:t xml:space="preserve"> – повчальний характер, релігійні мотиви.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4"/>
        </w:rPr>
      </w:pPr>
      <w:proofErr w:type="spellStart"/>
      <w:r w:rsidRPr="003F0E1E">
        <w:rPr>
          <w:rFonts w:eastAsiaTheme="majorEastAsia"/>
          <w:sz w:val="24"/>
        </w:rPr>
        <w:lastRenderedPageBreak/>
        <w:t>Ян-Хризостом</w:t>
      </w:r>
      <w:proofErr w:type="spellEnd"/>
      <w:r w:rsidRPr="003F0E1E">
        <w:rPr>
          <w:rFonts w:eastAsiaTheme="majorEastAsia"/>
          <w:sz w:val="24"/>
        </w:rPr>
        <w:t xml:space="preserve"> </w:t>
      </w:r>
      <w:proofErr w:type="spellStart"/>
      <w:r w:rsidRPr="003F0E1E">
        <w:rPr>
          <w:rFonts w:eastAsiaTheme="majorEastAsia"/>
          <w:sz w:val="24"/>
        </w:rPr>
        <w:t>Пасек</w:t>
      </w:r>
      <w:proofErr w:type="spellEnd"/>
      <w:r w:rsidRPr="003F0E1E">
        <w:rPr>
          <w:rFonts w:eastAsiaTheme="majorEastAsia"/>
          <w:sz w:val="24"/>
        </w:rPr>
        <w:t xml:space="preserve"> – майстер мемуаристики</w:t>
      </w:r>
      <w:r w:rsidRPr="003F0E1E">
        <w:rPr>
          <w:sz w:val="24"/>
        </w:rPr>
        <w:t xml:space="preserve">. </w:t>
      </w:r>
      <w:r w:rsidRPr="003F0E1E">
        <w:rPr>
          <w:rFonts w:eastAsiaTheme="majorEastAsia"/>
          <w:sz w:val="24"/>
        </w:rPr>
        <w:t>Біографія та життєві перипетії.</w:t>
      </w:r>
      <w:r w:rsidRPr="003F0E1E">
        <w:rPr>
          <w:sz w:val="24"/>
        </w:rPr>
        <w:t xml:space="preserve"> Автобіографічний характер, розповідь про події XVII століття у </w:t>
      </w:r>
      <w:r w:rsidRPr="003F0E1E">
        <w:rPr>
          <w:rFonts w:eastAsiaTheme="majorEastAsia"/>
          <w:sz w:val="24"/>
        </w:rPr>
        <w:t>«Щоденник</w:t>
      </w:r>
      <w:r w:rsidRPr="003F0E1E">
        <w:rPr>
          <w:sz w:val="24"/>
        </w:rPr>
        <w:t>ах</w:t>
      </w:r>
      <w:r w:rsidRPr="003F0E1E">
        <w:rPr>
          <w:rFonts w:eastAsiaTheme="majorEastAsia"/>
          <w:sz w:val="24"/>
        </w:rPr>
        <w:t>»</w:t>
      </w:r>
      <w:r w:rsidRPr="003F0E1E">
        <w:rPr>
          <w:sz w:val="24"/>
        </w:rPr>
        <w:t>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num" w:pos="360"/>
        </w:tabs>
        <w:ind w:left="360"/>
        <w:jc w:val="both"/>
        <w:rPr>
          <w:sz w:val="24"/>
        </w:rPr>
      </w:pPr>
      <w:r w:rsidRPr="003F0E1E">
        <w:rPr>
          <w:rFonts w:eastAsiaTheme="majorEastAsia"/>
          <w:sz w:val="24"/>
        </w:rPr>
        <w:t>Біографія Юзефа Баки</w:t>
      </w:r>
      <w:r w:rsidRPr="003F0E1E">
        <w:rPr>
          <w:sz w:val="24"/>
        </w:rPr>
        <w:t>: походження, освіта та духовна кар’єра, вплив релігійного служіння на літературну творчість, історичний контекст діяльності.</w:t>
      </w:r>
    </w:p>
    <w:p w:rsidR="00303B13" w:rsidRPr="00961D86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iCs/>
          <w:sz w:val="24"/>
        </w:rPr>
      </w:pPr>
      <w:r w:rsidRPr="00961D86">
        <w:rPr>
          <w:iCs/>
          <w:sz w:val="24"/>
        </w:rPr>
        <w:t>Політичний і культурний контекст Польщі XVIII ст. Просвітництво як відповідь на кризу Речі Посполитої. Роль у розвитку польської літератури та просвітницького руху. Роль освіти та друкарства у поширенні просвітницьких ідей. Реформи та культурне життя (Комісія народної освіти, розвиток театрів, публіцистика).</w:t>
      </w:r>
    </w:p>
    <w:p w:rsidR="00303B13" w:rsidRPr="00961D86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iCs/>
          <w:sz w:val="24"/>
        </w:rPr>
      </w:pPr>
      <w:r w:rsidRPr="00961D86">
        <w:rPr>
          <w:iCs/>
          <w:sz w:val="24"/>
        </w:rPr>
        <w:t xml:space="preserve">Місце Ігнатія </w:t>
      </w:r>
      <w:proofErr w:type="spellStart"/>
      <w:r w:rsidRPr="00961D86">
        <w:rPr>
          <w:iCs/>
          <w:sz w:val="24"/>
        </w:rPr>
        <w:t>Красицького</w:t>
      </w:r>
      <w:proofErr w:type="spellEnd"/>
      <w:r w:rsidRPr="00961D86">
        <w:rPr>
          <w:iCs/>
          <w:sz w:val="24"/>
        </w:rPr>
        <w:t xml:space="preserve">, </w:t>
      </w:r>
      <w:r w:rsidRPr="00961D86">
        <w:rPr>
          <w:sz w:val="24"/>
        </w:rPr>
        <w:t>«князя польських поетів»</w:t>
      </w:r>
      <w:r w:rsidRPr="00961D86">
        <w:rPr>
          <w:iCs/>
          <w:sz w:val="24"/>
        </w:rPr>
        <w:t xml:space="preserve"> в європейській літературі. </w:t>
      </w:r>
      <w:r w:rsidRPr="00961D86">
        <w:rPr>
          <w:rFonts w:eastAsiaTheme="majorEastAsia"/>
          <w:iCs/>
          <w:sz w:val="24"/>
        </w:rPr>
        <w:t xml:space="preserve">Біографія Ігнатія </w:t>
      </w:r>
      <w:proofErr w:type="spellStart"/>
      <w:r w:rsidRPr="00961D86">
        <w:rPr>
          <w:rFonts w:eastAsiaTheme="majorEastAsia"/>
          <w:iCs/>
          <w:sz w:val="24"/>
        </w:rPr>
        <w:t>Красицького</w:t>
      </w:r>
      <w:proofErr w:type="spellEnd"/>
      <w:r w:rsidRPr="00961D86">
        <w:rPr>
          <w:iCs/>
          <w:sz w:val="24"/>
        </w:rPr>
        <w:t xml:space="preserve">: походження, освіта, духовна кар’єра. </w:t>
      </w:r>
      <w:r w:rsidRPr="00961D86">
        <w:rPr>
          <w:rFonts w:eastAsiaTheme="majorEastAsia"/>
          <w:iCs/>
          <w:sz w:val="24"/>
        </w:rPr>
        <w:t>Філософські трактати та наукові праці</w:t>
      </w:r>
      <w:r w:rsidRPr="00961D86">
        <w:rPr>
          <w:iCs/>
          <w:sz w:val="24"/>
        </w:rPr>
        <w:t xml:space="preserve">. Політичні та морально-етичні ідеї. Вплив європейських мислителів. Роль </w:t>
      </w:r>
      <w:proofErr w:type="spellStart"/>
      <w:r w:rsidRPr="00961D86">
        <w:rPr>
          <w:iCs/>
          <w:sz w:val="24"/>
        </w:rPr>
        <w:t>Красицького</w:t>
      </w:r>
      <w:proofErr w:type="spellEnd"/>
      <w:r w:rsidRPr="00961D86">
        <w:rPr>
          <w:iCs/>
          <w:sz w:val="24"/>
        </w:rPr>
        <w:t xml:space="preserve"> у формуванні польської просвітницької ідеології.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iCs/>
          <w:sz w:val="24"/>
        </w:rPr>
      </w:pPr>
      <w:r w:rsidRPr="003F0E1E">
        <w:rPr>
          <w:rFonts w:eastAsiaTheme="majorEastAsia"/>
          <w:iCs/>
          <w:sz w:val="24"/>
        </w:rPr>
        <w:t xml:space="preserve">Байки Ігнатія </w:t>
      </w:r>
      <w:proofErr w:type="spellStart"/>
      <w:r w:rsidRPr="003F0E1E">
        <w:rPr>
          <w:rFonts w:eastAsiaTheme="majorEastAsia"/>
          <w:iCs/>
          <w:sz w:val="24"/>
        </w:rPr>
        <w:t>Красицького</w:t>
      </w:r>
      <w:proofErr w:type="spellEnd"/>
      <w:r w:rsidRPr="003F0E1E">
        <w:rPr>
          <w:iCs/>
          <w:sz w:val="24"/>
        </w:rPr>
        <w:t xml:space="preserve">. </w:t>
      </w:r>
      <w:r w:rsidRPr="003F0E1E">
        <w:rPr>
          <w:rFonts w:eastAsiaTheme="majorEastAsia"/>
          <w:sz w:val="24"/>
        </w:rPr>
        <w:t>«</w:t>
      </w:r>
      <w:proofErr w:type="spellStart"/>
      <w:r w:rsidRPr="003F0E1E">
        <w:rPr>
          <w:rFonts w:eastAsiaTheme="majorEastAsia"/>
          <w:sz w:val="24"/>
        </w:rPr>
        <w:t>Bajki</w:t>
      </w:r>
      <w:proofErr w:type="spellEnd"/>
      <w:r w:rsidRPr="003F0E1E">
        <w:rPr>
          <w:rFonts w:eastAsiaTheme="majorEastAsia"/>
          <w:sz w:val="24"/>
        </w:rPr>
        <w:t xml:space="preserve"> i </w:t>
      </w:r>
      <w:proofErr w:type="spellStart"/>
      <w:r w:rsidRPr="003F0E1E">
        <w:rPr>
          <w:rFonts w:eastAsiaTheme="majorEastAsia"/>
          <w:sz w:val="24"/>
        </w:rPr>
        <w:t>przypowieści</w:t>
      </w:r>
      <w:proofErr w:type="spellEnd"/>
      <w:r w:rsidRPr="003F0E1E">
        <w:rPr>
          <w:rFonts w:eastAsiaTheme="majorEastAsia"/>
          <w:sz w:val="24"/>
        </w:rPr>
        <w:t>»</w:t>
      </w:r>
      <w:r w:rsidRPr="003F0E1E">
        <w:rPr>
          <w:iCs/>
          <w:sz w:val="24"/>
        </w:rPr>
        <w:t xml:space="preserve"> – перша збірка польських байок. 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iCs/>
          <w:sz w:val="24"/>
        </w:rPr>
      </w:pPr>
      <w:r w:rsidRPr="003F0E1E">
        <w:rPr>
          <w:rFonts w:eastAsiaTheme="majorEastAsia"/>
          <w:iCs/>
          <w:sz w:val="24"/>
        </w:rPr>
        <w:t xml:space="preserve">Драматургія </w:t>
      </w:r>
      <w:proofErr w:type="spellStart"/>
      <w:r w:rsidRPr="003F0E1E">
        <w:rPr>
          <w:rFonts w:eastAsiaTheme="majorEastAsia"/>
          <w:iCs/>
          <w:sz w:val="24"/>
        </w:rPr>
        <w:t>Красицького</w:t>
      </w:r>
      <w:proofErr w:type="spellEnd"/>
      <w:r w:rsidRPr="003F0E1E">
        <w:rPr>
          <w:iCs/>
          <w:sz w:val="24"/>
        </w:rPr>
        <w:t>. «Мізантроп» – просвітницька драма у стилі класицизму. Викриття людських вад, лицемірства та егоїзму. Вплив французької драматургії (Мольєр, Корнель, Расін).</w:t>
      </w:r>
    </w:p>
    <w:p w:rsidR="00303B13" w:rsidRPr="00961D86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iCs/>
          <w:sz w:val="24"/>
        </w:rPr>
      </w:pPr>
      <w:r w:rsidRPr="00961D86">
        <w:rPr>
          <w:rFonts w:eastAsiaTheme="majorEastAsia"/>
          <w:iCs/>
          <w:sz w:val="24"/>
        </w:rPr>
        <w:t xml:space="preserve">Епічні твори Ігнатія </w:t>
      </w:r>
      <w:proofErr w:type="spellStart"/>
      <w:r w:rsidRPr="00961D86">
        <w:rPr>
          <w:rFonts w:eastAsiaTheme="majorEastAsia"/>
          <w:iCs/>
          <w:sz w:val="24"/>
        </w:rPr>
        <w:t>Красицького</w:t>
      </w:r>
      <w:proofErr w:type="spellEnd"/>
      <w:r w:rsidRPr="00961D86">
        <w:rPr>
          <w:iCs/>
          <w:sz w:val="24"/>
        </w:rPr>
        <w:t xml:space="preserve">: </w:t>
      </w:r>
      <w:r w:rsidRPr="00961D86">
        <w:rPr>
          <w:rFonts w:eastAsiaTheme="majorEastAsia"/>
          <w:iCs/>
          <w:sz w:val="24"/>
        </w:rPr>
        <w:t>«</w:t>
      </w:r>
      <w:proofErr w:type="spellStart"/>
      <w:r w:rsidRPr="00961D86">
        <w:rPr>
          <w:rFonts w:eastAsiaTheme="majorEastAsia"/>
          <w:iCs/>
          <w:sz w:val="24"/>
        </w:rPr>
        <w:t>Monachomachia</w:t>
      </w:r>
      <w:proofErr w:type="spellEnd"/>
      <w:r w:rsidRPr="00961D86">
        <w:rPr>
          <w:rFonts w:eastAsiaTheme="majorEastAsia"/>
          <w:iCs/>
          <w:sz w:val="24"/>
        </w:rPr>
        <w:t>»</w:t>
      </w:r>
      <w:r w:rsidRPr="00961D86">
        <w:rPr>
          <w:iCs/>
          <w:sz w:val="24"/>
        </w:rPr>
        <w:t xml:space="preserve"> – пародійна поема про ченців, критика духовенства; </w:t>
      </w:r>
      <w:r w:rsidRPr="00961D86">
        <w:rPr>
          <w:rFonts w:eastAsiaTheme="majorEastAsia"/>
          <w:iCs/>
          <w:sz w:val="24"/>
        </w:rPr>
        <w:t>«</w:t>
      </w:r>
      <w:proofErr w:type="spellStart"/>
      <w:r w:rsidRPr="00961D86">
        <w:rPr>
          <w:rFonts w:eastAsiaTheme="majorEastAsia"/>
          <w:iCs/>
          <w:sz w:val="24"/>
        </w:rPr>
        <w:t>Myszeidos</w:t>
      </w:r>
      <w:proofErr w:type="spellEnd"/>
      <w:r w:rsidRPr="00961D86">
        <w:rPr>
          <w:rFonts w:eastAsiaTheme="majorEastAsia"/>
          <w:iCs/>
          <w:sz w:val="24"/>
        </w:rPr>
        <w:t>»</w:t>
      </w:r>
      <w:r w:rsidRPr="00961D86">
        <w:rPr>
          <w:iCs/>
          <w:sz w:val="24"/>
        </w:rPr>
        <w:t xml:space="preserve"> – алегоричний епос, що висміює польську шляхту; </w:t>
      </w:r>
      <w:r w:rsidRPr="00961D86">
        <w:rPr>
          <w:rFonts w:eastAsiaTheme="majorEastAsia"/>
          <w:iCs/>
          <w:sz w:val="24"/>
        </w:rPr>
        <w:t>«</w:t>
      </w:r>
      <w:proofErr w:type="spellStart"/>
      <w:r w:rsidRPr="00961D86">
        <w:rPr>
          <w:rFonts w:eastAsiaTheme="majorEastAsia"/>
          <w:iCs/>
          <w:sz w:val="24"/>
        </w:rPr>
        <w:t>Antymonachomachia</w:t>
      </w:r>
      <w:proofErr w:type="spellEnd"/>
      <w:r w:rsidRPr="00961D86">
        <w:rPr>
          <w:rFonts w:eastAsiaTheme="majorEastAsia"/>
          <w:iCs/>
          <w:sz w:val="24"/>
        </w:rPr>
        <w:t>»</w:t>
      </w:r>
      <w:r w:rsidRPr="00961D86">
        <w:rPr>
          <w:iCs/>
          <w:sz w:val="24"/>
        </w:rPr>
        <w:t xml:space="preserve"> – відповідь на критику, пом'якшений варіант першої поеми. </w:t>
      </w:r>
      <w:r w:rsidRPr="00961D86">
        <w:rPr>
          <w:rFonts w:eastAsiaTheme="majorEastAsia"/>
          <w:iCs/>
          <w:sz w:val="24"/>
        </w:rPr>
        <w:t>Історична проза та енциклопедичні праці</w:t>
      </w:r>
      <w:r w:rsidRPr="00961D86">
        <w:rPr>
          <w:iCs/>
          <w:sz w:val="24"/>
        </w:rPr>
        <w:t xml:space="preserve">. Популяризація знань, спроба створення національної історіографії. </w:t>
      </w:r>
      <w:r w:rsidRPr="00961D86">
        <w:rPr>
          <w:rFonts w:eastAsiaTheme="majorEastAsia"/>
          <w:iCs/>
          <w:sz w:val="24"/>
        </w:rPr>
        <w:t>«</w:t>
      </w:r>
      <w:proofErr w:type="spellStart"/>
      <w:r w:rsidRPr="00961D86">
        <w:rPr>
          <w:rFonts w:eastAsiaTheme="majorEastAsia"/>
          <w:iCs/>
          <w:sz w:val="24"/>
        </w:rPr>
        <w:t>Historia</w:t>
      </w:r>
      <w:proofErr w:type="spellEnd"/>
      <w:r w:rsidRPr="00961D86">
        <w:rPr>
          <w:rFonts w:eastAsiaTheme="majorEastAsia"/>
          <w:iCs/>
          <w:sz w:val="24"/>
        </w:rPr>
        <w:t>»</w:t>
      </w:r>
      <w:r w:rsidRPr="00961D86">
        <w:rPr>
          <w:iCs/>
          <w:sz w:val="24"/>
        </w:rPr>
        <w:t xml:space="preserve"> – перша польська історична праця у просвітницькому дусі.</w:t>
      </w:r>
    </w:p>
    <w:p w:rsidR="00303B13" w:rsidRPr="00961D86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4"/>
        </w:rPr>
      </w:pPr>
      <w:r w:rsidRPr="00961D86">
        <w:rPr>
          <w:sz w:val="24"/>
        </w:rPr>
        <w:t xml:space="preserve">Загальна характеристика польської поезії другої половини XVIII століття. Основні літературні напрями: класицизм, сентименталізм, </w:t>
      </w:r>
      <w:proofErr w:type="spellStart"/>
      <w:r w:rsidRPr="00961D86">
        <w:rPr>
          <w:sz w:val="24"/>
        </w:rPr>
        <w:t>передромантизм</w:t>
      </w:r>
      <w:proofErr w:type="spellEnd"/>
      <w:r w:rsidRPr="00961D86">
        <w:rPr>
          <w:sz w:val="24"/>
        </w:rPr>
        <w:t>.</w:t>
      </w:r>
    </w:p>
    <w:p w:rsidR="00303B13" w:rsidRPr="00961D86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4"/>
        </w:rPr>
      </w:pPr>
      <w:r w:rsidRPr="00961D86">
        <w:rPr>
          <w:sz w:val="24"/>
        </w:rPr>
        <w:t xml:space="preserve">Творчість </w:t>
      </w:r>
      <w:r w:rsidRPr="00961D86">
        <w:rPr>
          <w:rFonts w:eastAsiaTheme="majorEastAsia"/>
          <w:sz w:val="24"/>
        </w:rPr>
        <w:t>Станіслав</w:t>
      </w:r>
      <w:r w:rsidRPr="00961D86">
        <w:rPr>
          <w:sz w:val="24"/>
        </w:rPr>
        <w:t>а</w:t>
      </w:r>
      <w:r w:rsidRPr="00961D86">
        <w:rPr>
          <w:rFonts w:eastAsiaTheme="majorEastAsia"/>
          <w:sz w:val="24"/>
        </w:rPr>
        <w:t xml:space="preserve"> </w:t>
      </w:r>
      <w:proofErr w:type="spellStart"/>
      <w:r w:rsidRPr="00961D86">
        <w:rPr>
          <w:rFonts w:eastAsiaTheme="majorEastAsia"/>
          <w:sz w:val="24"/>
        </w:rPr>
        <w:t>Трембецьк</w:t>
      </w:r>
      <w:r w:rsidRPr="00961D86">
        <w:rPr>
          <w:sz w:val="24"/>
        </w:rPr>
        <w:t>ого</w:t>
      </w:r>
      <w:proofErr w:type="spellEnd"/>
      <w:r w:rsidRPr="00961D86">
        <w:rPr>
          <w:sz w:val="24"/>
        </w:rPr>
        <w:t xml:space="preserve">. Освіта, політичні погляди, зв’язки з польською елітою. Еміграція після падіння Речі Посполитої. </w:t>
      </w:r>
      <w:r w:rsidRPr="00961D86">
        <w:rPr>
          <w:rFonts w:eastAsiaTheme="majorEastAsia"/>
          <w:sz w:val="24"/>
        </w:rPr>
        <w:t>Основні теми та мотиви поезії</w:t>
      </w:r>
      <w:r w:rsidRPr="00961D86">
        <w:rPr>
          <w:sz w:val="24"/>
        </w:rPr>
        <w:t>: суспільних ідеалів та політичної незалежності, захоплення античною поетикою.</w:t>
      </w:r>
    </w:p>
    <w:p w:rsidR="00303B13" w:rsidRPr="00961D86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4"/>
        </w:rPr>
      </w:pPr>
      <w:r w:rsidRPr="00961D86">
        <w:rPr>
          <w:sz w:val="24"/>
        </w:rPr>
        <w:t xml:space="preserve">Творчість </w:t>
      </w:r>
      <w:proofErr w:type="spellStart"/>
      <w:r w:rsidRPr="00961D86">
        <w:rPr>
          <w:rFonts w:eastAsiaTheme="majorEastAsia"/>
          <w:sz w:val="24"/>
        </w:rPr>
        <w:t>Францішек</w:t>
      </w:r>
      <w:r w:rsidRPr="00961D86">
        <w:rPr>
          <w:sz w:val="24"/>
        </w:rPr>
        <w:t>а</w:t>
      </w:r>
      <w:proofErr w:type="spellEnd"/>
      <w:r w:rsidRPr="00961D86">
        <w:rPr>
          <w:rFonts w:eastAsiaTheme="majorEastAsia"/>
          <w:sz w:val="24"/>
        </w:rPr>
        <w:t xml:space="preserve"> </w:t>
      </w:r>
      <w:proofErr w:type="spellStart"/>
      <w:r w:rsidRPr="00961D86">
        <w:rPr>
          <w:rFonts w:eastAsiaTheme="majorEastAsia"/>
          <w:sz w:val="24"/>
        </w:rPr>
        <w:t>Карпінськ</w:t>
      </w:r>
      <w:r w:rsidRPr="00961D86">
        <w:rPr>
          <w:sz w:val="24"/>
        </w:rPr>
        <w:t>ого</w:t>
      </w:r>
      <w:proofErr w:type="spellEnd"/>
      <w:r w:rsidRPr="00961D86">
        <w:rPr>
          <w:sz w:val="24"/>
        </w:rPr>
        <w:t xml:space="preserve">. Освіта, кар'єра при дворі, відхід від політичного життя. Переїзд на Галичину. </w:t>
      </w:r>
      <w:r w:rsidRPr="00961D86">
        <w:rPr>
          <w:rFonts w:eastAsiaTheme="majorEastAsia"/>
          <w:sz w:val="24"/>
        </w:rPr>
        <w:t>Основні теми та мотиви поезії</w:t>
      </w:r>
      <w:r w:rsidRPr="00961D86">
        <w:rPr>
          <w:sz w:val="24"/>
        </w:rPr>
        <w:t xml:space="preserve">: сентименталізм і культ природи, патріотичні мотиви, релігійна лірика. </w:t>
      </w:r>
      <w:r w:rsidRPr="00961D86">
        <w:rPr>
          <w:rFonts w:eastAsiaTheme="majorEastAsia"/>
          <w:sz w:val="24"/>
        </w:rPr>
        <w:t xml:space="preserve">Поетичний </w:t>
      </w:r>
      <w:proofErr w:type="spellStart"/>
      <w:r w:rsidRPr="00961D86">
        <w:rPr>
          <w:sz w:val="24"/>
        </w:rPr>
        <w:t>ідіо</w:t>
      </w:r>
      <w:r w:rsidRPr="00961D86">
        <w:rPr>
          <w:rFonts w:eastAsiaTheme="majorEastAsia"/>
          <w:sz w:val="24"/>
        </w:rPr>
        <w:t>стиль</w:t>
      </w:r>
      <w:proofErr w:type="spellEnd"/>
      <w:r w:rsidRPr="00961D86">
        <w:rPr>
          <w:sz w:val="24"/>
        </w:rPr>
        <w:t>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4"/>
        </w:rPr>
      </w:pPr>
      <w:r w:rsidRPr="003F0E1E">
        <w:rPr>
          <w:sz w:val="24"/>
        </w:rPr>
        <w:t xml:space="preserve">Творчість </w:t>
      </w:r>
      <w:proofErr w:type="spellStart"/>
      <w:r w:rsidRPr="003F0E1E">
        <w:rPr>
          <w:rFonts w:eastAsiaTheme="majorEastAsia"/>
          <w:sz w:val="24"/>
        </w:rPr>
        <w:t>Францішек</w:t>
      </w:r>
      <w:r w:rsidRPr="003F0E1E">
        <w:rPr>
          <w:sz w:val="24"/>
        </w:rPr>
        <w:t>а</w:t>
      </w:r>
      <w:proofErr w:type="spellEnd"/>
      <w:r w:rsidRPr="003F0E1E">
        <w:rPr>
          <w:rFonts w:eastAsiaTheme="majorEastAsia"/>
          <w:sz w:val="24"/>
        </w:rPr>
        <w:t xml:space="preserve"> </w:t>
      </w:r>
      <w:proofErr w:type="spellStart"/>
      <w:r w:rsidRPr="003F0E1E">
        <w:rPr>
          <w:rFonts w:eastAsiaTheme="majorEastAsia"/>
          <w:sz w:val="24"/>
        </w:rPr>
        <w:t>Діонізі</w:t>
      </w:r>
      <w:r w:rsidRPr="003F0E1E">
        <w:rPr>
          <w:sz w:val="24"/>
        </w:rPr>
        <w:t>я</w:t>
      </w:r>
      <w:proofErr w:type="spellEnd"/>
      <w:r w:rsidRPr="003F0E1E">
        <w:rPr>
          <w:rFonts w:eastAsiaTheme="majorEastAsia"/>
          <w:sz w:val="24"/>
        </w:rPr>
        <w:t xml:space="preserve"> </w:t>
      </w:r>
      <w:proofErr w:type="spellStart"/>
      <w:r w:rsidRPr="003F0E1E">
        <w:rPr>
          <w:rFonts w:eastAsiaTheme="majorEastAsia"/>
          <w:sz w:val="24"/>
        </w:rPr>
        <w:t>Князьнін</w:t>
      </w:r>
      <w:r w:rsidRPr="003F0E1E">
        <w:rPr>
          <w:sz w:val="24"/>
        </w:rPr>
        <w:t>а</w:t>
      </w:r>
      <w:proofErr w:type="spellEnd"/>
      <w:r w:rsidRPr="003F0E1E">
        <w:rPr>
          <w:sz w:val="24"/>
        </w:rPr>
        <w:t>. Походження, освіта, вплив єзуїтської школи. Літературна діяльність у Варшаві, зв’язки з «Монітором».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4"/>
        </w:rPr>
      </w:pPr>
      <w:r w:rsidRPr="003F0E1E">
        <w:rPr>
          <w:sz w:val="24"/>
        </w:rPr>
        <w:t>Польська література другої половини XVIII століття: перехід від класицизму до Просвітництва.</w:t>
      </w:r>
    </w:p>
    <w:p w:rsidR="00303B13" w:rsidRPr="00961D86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4"/>
        </w:rPr>
      </w:pPr>
      <w:r w:rsidRPr="00961D86">
        <w:rPr>
          <w:sz w:val="24"/>
        </w:rPr>
        <w:t xml:space="preserve">Адам </w:t>
      </w:r>
      <w:proofErr w:type="spellStart"/>
      <w:r w:rsidRPr="00961D86">
        <w:rPr>
          <w:sz w:val="24"/>
        </w:rPr>
        <w:t>Нарушевич</w:t>
      </w:r>
      <w:proofErr w:type="spellEnd"/>
      <w:r w:rsidRPr="00961D86">
        <w:rPr>
          <w:sz w:val="24"/>
        </w:rPr>
        <w:t xml:space="preserve"> як один із найвидатніших поетів і істориків епохи. Роль </w:t>
      </w:r>
      <w:proofErr w:type="spellStart"/>
      <w:r w:rsidRPr="00961D86">
        <w:rPr>
          <w:sz w:val="24"/>
        </w:rPr>
        <w:t>Нарушевича</w:t>
      </w:r>
      <w:proofErr w:type="spellEnd"/>
      <w:r w:rsidRPr="00961D86">
        <w:rPr>
          <w:sz w:val="24"/>
        </w:rPr>
        <w:t xml:space="preserve"> у становленні польської національної свідомості. </w:t>
      </w:r>
      <w:r w:rsidRPr="00961D86">
        <w:rPr>
          <w:rFonts w:eastAsiaTheme="majorEastAsia"/>
          <w:sz w:val="24"/>
        </w:rPr>
        <w:t xml:space="preserve">Біографія Адама </w:t>
      </w:r>
      <w:proofErr w:type="spellStart"/>
      <w:r w:rsidRPr="00961D86">
        <w:rPr>
          <w:rFonts w:eastAsiaTheme="majorEastAsia"/>
          <w:sz w:val="24"/>
        </w:rPr>
        <w:t>Нарушевича</w:t>
      </w:r>
      <w:proofErr w:type="spellEnd"/>
      <w:r w:rsidRPr="00961D86">
        <w:rPr>
          <w:sz w:val="24"/>
        </w:rPr>
        <w:t>: походження, освіта (єзуїтська школа, Віленський університет). Політична та літературна діяльність, участь у Чотирирічному сеймі. Посада єпископа, його роль у суспільному житті Польщі. Співпраця з королем Станіславом Августом Понятовським.</w:t>
      </w:r>
    </w:p>
    <w:p w:rsidR="00303B13" w:rsidRPr="00961D86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4"/>
        </w:rPr>
      </w:pPr>
      <w:r w:rsidRPr="00961D86">
        <w:rPr>
          <w:sz w:val="24"/>
        </w:rPr>
        <w:t xml:space="preserve">Постать Юзефа </w:t>
      </w:r>
      <w:proofErr w:type="spellStart"/>
      <w:r w:rsidRPr="00961D86">
        <w:rPr>
          <w:sz w:val="24"/>
        </w:rPr>
        <w:t>Вибіцького</w:t>
      </w:r>
      <w:proofErr w:type="spellEnd"/>
      <w:r w:rsidRPr="00961D86">
        <w:rPr>
          <w:sz w:val="24"/>
        </w:rPr>
        <w:t>.</w:t>
      </w:r>
      <w:r w:rsidRPr="00961D86">
        <w:rPr>
          <w:b/>
          <w:bCs/>
          <w:sz w:val="24"/>
        </w:rPr>
        <w:t xml:space="preserve"> </w:t>
      </w:r>
      <w:r w:rsidRPr="00961D86">
        <w:rPr>
          <w:rFonts w:eastAsiaTheme="majorEastAsia"/>
          <w:sz w:val="24"/>
        </w:rPr>
        <w:t>Роль у польській історії</w:t>
      </w:r>
      <w:r w:rsidRPr="00961D86">
        <w:rPr>
          <w:sz w:val="24"/>
        </w:rPr>
        <w:t xml:space="preserve">. </w:t>
      </w:r>
      <w:proofErr w:type="spellStart"/>
      <w:r w:rsidRPr="00961D86">
        <w:rPr>
          <w:sz w:val="24"/>
        </w:rPr>
        <w:t>Вибіцький</w:t>
      </w:r>
      <w:proofErr w:type="spellEnd"/>
      <w:r w:rsidRPr="00961D86">
        <w:rPr>
          <w:sz w:val="24"/>
        </w:rPr>
        <w:t xml:space="preserve"> як культурний і політичний діяч Польщі в кінці XVIII – на початку XIX століття.</w:t>
      </w:r>
      <w:r>
        <w:rPr>
          <w:sz w:val="24"/>
        </w:rPr>
        <w:t xml:space="preserve"> </w:t>
      </w:r>
      <w:r w:rsidRPr="00961D86">
        <w:rPr>
          <w:rFonts w:eastAsiaTheme="majorEastAsia"/>
          <w:sz w:val="24"/>
        </w:rPr>
        <w:t>«Мазурка Домбровського» — національний гімн Польщі</w:t>
      </w:r>
      <w:r w:rsidRPr="00961D86">
        <w:rPr>
          <w:sz w:val="24"/>
        </w:rPr>
        <w:t xml:space="preserve">. </w:t>
      </w:r>
    </w:p>
    <w:p w:rsidR="00303B13" w:rsidRPr="00961D86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4"/>
        </w:rPr>
      </w:pPr>
      <w:r w:rsidRPr="00961D86">
        <w:rPr>
          <w:sz w:val="24"/>
        </w:rPr>
        <w:t>Вплив Просвітництва на розвиток літератури та театру в Польщі. Зміни в соціально-політичному житті Польщі XVIII століття і їх відображення у творчості Заблоцького. Роль театру як інструменту освіти та просвітництва в епоху реформ.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4"/>
        </w:rPr>
      </w:pPr>
      <w:r w:rsidRPr="003F0E1E">
        <w:rPr>
          <w:sz w:val="24"/>
        </w:rPr>
        <w:t>Заблоцький як представник польської літератури XVIII століття, його вплив на розвиток польської комедії та драматургії.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4"/>
        </w:rPr>
      </w:pPr>
      <w:r w:rsidRPr="003F0E1E">
        <w:rPr>
          <w:sz w:val="24"/>
        </w:rPr>
        <w:t>Вплив європейських просвітників  на розвиток польської публіцистики.</w:t>
      </w:r>
    </w:p>
    <w:p w:rsidR="00303B13" w:rsidRPr="003F0E1E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4"/>
        </w:rPr>
      </w:pPr>
      <w:r w:rsidRPr="003F0E1E">
        <w:rPr>
          <w:sz w:val="24"/>
        </w:rPr>
        <w:t xml:space="preserve">Місце </w:t>
      </w:r>
      <w:proofErr w:type="spellStart"/>
      <w:r w:rsidRPr="003F0E1E">
        <w:rPr>
          <w:sz w:val="24"/>
        </w:rPr>
        <w:t>Коллонтая</w:t>
      </w:r>
      <w:proofErr w:type="spellEnd"/>
      <w:r w:rsidRPr="003F0E1E">
        <w:rPr>
          <w:sz w:val="24"/>
        </w:rPr>
        <w:t xml:space="preserve"> серед польських просвітників, його внесок у розвиток політичної думки та реформаційних ідей.</w:t>
      </w:r>
    </w:p>
    <w:p w:rsidR="00303B13" w:rsidRPr="00961D86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3F0E1E">
        <w:rPr>
          <w:bCs/>
          <w:sz w:val="24"/>
        </w:rPr>
        <w:t>Польща XVIII століття: соціально-політична ситуація, освітні та культурні тенденції.</w:t>
      </w:r>
      <w:r>
        <w:rPr>
          <w:bCs/>
          <w:sz w:val="24"/>
        </w:rPr>
        <w:t xml:space="preserve"> </w:t>
      </w:r>
      <w:r w:rsidRPr="00961D86">
        <w:rPr>
          <w:bCs/>
          <w:sz w:val="24"/>
        </w:rPr>
        <w:t>Польські літературні та наукові течії того часу: раціоналізм, енциклопедизм, поєднання мистецтва і науки.</w:t>
      </w:r>
    </w:p>
    <w:p w:rsidR="00303B13" w:rsidRPr="00961D86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961D86">
        <w:rPr>
          <w:bCs/>
          <w:sz w:val="24"/>
        </w:rPr>
        <w:lastRenderedPageBreak/>
        <w:t xml:space="preserve">Біографія Яна Потоцького: життєвий шлях, родинний бекграунд та вплив на польську літературу та науку. Визначення постаті Яна Потоцького в історії польської культури XVIII століття. Його роль як представника епохи Просвітництва в Польщі. </w:t>
      </w:r>
      <w:r w:rsidRPr="00961D86">
        <w:rPr>
          <w:rFonts w:eastAsiaTheme="majorEastAsia"/>
          <w:bCs/>
          <w:sz w:val="24"/>
        </w:rPr>
        <w:t>Літературна діяльність Яна Потоцького</w:t>
      </w:r>
      <w:r w:rsidRPr="00961D86">
        <w:rPr>
          <w:bCs/>
          <w:sz w:val="24"/>
        </w:rPr>
        <w:t>. Тема духовних пошуків.</w:t>
      </w:r>
    </w:p>
    <w:p w:rsidR="00303B13" w:rsidRPr="00961D86" w:rsidRDefault="00303B13" w:rsidP="00FA3681">
      <w:pPr>
        <w:pStyle w:val="a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Cs/>
          <w:sz w:val="24"/>
        </w:rPr>
      </w:pPr>
      <w:r w:rsidRPr="00961D86">
        <w:rPr>
          <w:bCs/>
          <w:sz w:val="24"/>
        </w:rPr>
        <w:t>«Рукопис знайдений у Сарагосі» — значення та концептуальні основи. Містичні елементи у «Рукописі знайденому в Сарагосі»: алхімія, окультизм, символізм. Стиль Яна Потоцького: поєднання елементів філософії, пригодницької та фантастичної літератури.</w:t>
      </w:r>
    </w:p>
    <w:p w:rsidR="00303B13" w:rsidRPr="00303B13" w:rsidRDefault="00303B13" w:rsidP="00370A78">
      <w:pPr>
        <w:pStyle w:val="a4"/>
        <w:spacing w:before="0" w:beforeAutospacing="0" w:after="0" w:afterAutospacing="0"/>
        <w:ind w:right="862"/>
        <w:contextualSpacing/>
        <w:jc w:val="both"/>
        <w:rPr>
          <w:color w:val="000000"/>
        </w:rPr>
      </w:pPr>
    </w:p>
    <w:p w:rsidR="004377CC" w:rsidRPr="002B7EA5" w:rsidRDefault="004377CC" w:rsidP="003566A8">
      <w:pPr>
        <w:pStyle w:val="a4"/>
        <w:spacing w:before="0" w:beforeAutospacing="0" w:after="0" w:afterAutospacing="0"/>
        <w:ind w:left="708" w:right="862" w:firstLine="708"/>
        <w:contextualSpacing/>
        <w:jc w:val="both"/>
      </w:pPr>
      <w:r w:rsidRPr="002B7EA5">
        <w:rPr>
          <w:b/>
          <w:bCs/>
          <w:color w:val="000000"/>
        </w:rPr>
        <w:t>Визнання результатів навчання, здобутих у неформальній освіті</w:t>
      </w:r>
      <w:r w:rsidRPr="002B7EA5">
        <w:rPr>
          <w:color w:val="000000"/>
        </w:rPr>
        <w:t>.</w:t>
      </w:r>
    </w:p>
    <w:p w:rsidR="004377CC" w:rsidRPr="002B7EA5" w:rsidRDefault="00370A78" w:rsidP="00370A78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-1"/>
        <w:contextualSpacing/>
        <w:jc w:val="both"/>
        <w:rPr>
          <w:color w:val="000000"/>
          <w:position w:val="-1"/>
          <w:sz w:val="24"/>
          <w:lang w:val="uk-UA"/>
        </w:rPr>
      </w:pPr>
      <w:r w:rsidRPr="002B7EA5">
        <w:rPr>
          <w:color w:val="000000"/>
          <w:position w:val="-1"/>
          <w:sz w:val="24"/>
          <w:lang w:val="uk-UA"/>
        </w:rPr>
        <w:t>Відповідно до «</w:t>
      </w:r>
      <w:r w:rsidRPr="002B7EA5">
        <w:rPr>
          <w:b/>
          <w:color w:val="000000"/>
          <w:position w:val="-1"/>
          <w:sz w:val="24"/>
          <w:lang w:val="uk-UA"/>
        </w:rPr>
        <w:t xml:space="preserve">Порядку визнання у Чернівецькому національному університеті імені Юрія Федьковича результатів навчання, здобутих шляхом неформальної та/або </w:t>
      </w:r>
      <w:proofErr w:type="spellStart"/>
      <w:r w:rsidRPr="002B7EA5">
        <w:rPr>
          <w:b/>
          <w:color w:val="000000"/>
          <w:position w:val="-1"/>
          <w:sz w:val="24"/>
          <w:lang w:val="uk-UA"/>
        </w:rPr>
        <w:t>інформальної</w:t>
      </w:r>
      <w:proofErr w:type="spellEnd"/>
      <w:r w:rsidRPr="002B7EA5">
        <w:rPr>
          <w:b/>
          <w:color w:val="000000"/>
          <w:position w:val="-1"/>
          <w:sz w:val="24"/>
          <w:lang w:val="uk-UA"/>
        </w:rPr>
        <w:t xml:space="preserve"> освіти</w:t>
      </w:r>
      <w:r w:rsidRPr="002B7EA5">
        <w:rPr>
          <w:color w:val="000000"/>
          <w:position w:val="-1"/>
          <w:sz w:val="24"/>
          <w:lang w:val="uk-UA"/>
        </w:rPr>
        <w:t xml:space="preserve">» (протокол № 16 від 25 листопада 2024 року) </w:t>
      </w:r>
      <w:r w:rsidRPr="002B7EA5">
        <w:rPr>
          <w:position w:val="-1"/>
          <w:sz w:val="24"/>
          <w:lang w:val="uk-UA"/>
        </w:rPr>
        <w:t>(</w:t>
      </w:r>
      <w:hyperlink r:id="rId7" w:history="1">
        <w:r w:rsidRPr="002B7EA5">
          <w:rPr>
            <w:rStyle w:val="a3"/>
            <w:position w:val="-1"/>
            <w:sz w:val="24"/>
            <w:lang w:val="uk-UA"/>
          </w:rPr>
          <w:t>https://www.chnu.edu.ua/universytet/normatyvni-dokumenty/poriadok-vyznannia-u-chernivetskomu-natsionalnomu-universyteti-imeni-yuriia-fedkovycha-rezultativ-navchannia-zdobutykh-shliakhom-neformalnoi-taabo-informalnoi-osvity/</w:t>
        </w:r>
      </w:hyperlink>
      <w:r w:rsidRPr="002B7EA5">
        <w:rPr>
          <w:position w:val="-1"/>
          <w:sz w:val="24"/>
          <w:lang w:val="uk-UA"/>
        </w:rPr>
        <w:t>)</w:t>
      </w:r>
      <w:r w:rsidRPr="002B7EA5">
        <w:rPr>
          <w:color w:val="000000"/>
          <w:position w:val="-1"/>
          <w:sz w:val="24"/>
          <w:lang w:val="uk-UA"/>
        </w:rPr>
        <w:t xml:space="preserve"> під час вивчення дисципліни здобувачеві освіти може бути зараховано до 25% балів, отриманих за результатами неформальної та / або </w:t>
      </w:r>
      <w:proofErr w:type="spellStart"/>
      <w:r w:rsidRPr="002B7EA5">
        <w:rPr>
          <w:color w:val="000000"/>
          <w:position w:val="-1"/>
          <w:sz w:val="24"/>
          <w:lang w:val="uk-UA"/>
        </w:rPr>
        <w:t>інформальної</w:t>
      </w:r>
      <w:proofErr w:type="spellEnd"/>
      <w:r w:rsidRPr="002B7EA5">
        <w:rPr>
          <w:color w:val="000000"/>
          <w:position w:val="-1"/>
          <w:sz w:val="24"/>
          <w:lang w:val="uk-UA"/>
        </w:rPr>
        <w:t xml:space="preserve"> освіти з проблем, що відповідають тематиці курсу</w:t>
      </w:r>
      <w:r w:rsidR="004377CC" w:rsidRPr="002B7EA5">
        <w:rPr>
          <w:color w:val="000000"/>
          <w:sz w:val="24"/>
          <w:lang w:val="uk-UA"/>
        </w:rPr>
        <w:t>:</w:t>
      </w:r>
    </w:p>
    <w:p w:rsidR="004377CC" w:rsidRPr="002B7EA5" w:rsidRDefault="004377CC" w:rsidP="004377CC">
      <w:pPr>
        <w:pStyle w:val="a4"/>
        <w:spacing w:before="0" w:beforeAutospacing="0" w:after="0" w:afterAutospacing="0"/>
        <w:ind w:left="360"/>
        <w:contextualSpacing/>
        <w:jc w:val="both"/>
      </w:pPr>
      <w:r w:rsidRPr="002B7EA5">
        <w:rPr>
          <w:color w:val="000000"/>
        </w:rPr>
        <w:t>- тем/теми змістових модулів, які співвідносні за змістовим наповненням до знань, отриманих шляхом неформальної освіти; якщо отримані в неформальній освіті знання поглиблюють і розширюють тему / теми змістових модулів;</w:t>
      </w:r>
    </w:p>
    <w:p w:rsidR="004377CC" w:rsidRPr="002B7EA5" w:rsidRDefault="004377CC" w:rsidP="004377CC">
      <w:pPr>
        <w:pStyle w:val="a4"/>
        <w:spacing w:before="0" w:beforeAutospacing="0" w:after="0" w:afterAutospacing="0"/>
        <w:ind w:left="360"/>
        <w:contextualSpacing/>
        <w:jc w:val="both"/>
      </w:pPr>
      <w:r w:rsidRPr="002B7EA5">
        <w:rPr>
          <w:color w:val="000000"/>
        </w:rPr>
        <w:t>- індивідуального завдання, якщо отримані у неформальній освіті знання відповідають загальному спрямуванню дисципліни;</w:t>
      </w:r>
    </w:p>
    <w:p w:rsidR="004377CC" w:rsidRPr="002B7EA5" w:rsidRDefault="004377CC" w:rsidP="004377CC">
      <w:pPr>
        <w:pStyle w:val="a4"/>
        <w:spacing w:before="0" w:beforeAutospacing="0" w:after="0" w:afterAutospacing="0"/>
        <w:ind w:left="360"/>
        <w:contextualSpacing/>
        <w:jc w:val="both"/>
      </w:pPr>
      <w:r w:rsidRPr="002B7EA5">
        <w:rPr>
          <w:color w:val="000000"/>
        </w:rPr>
        <w:t>-тем / теми семінарських занять, які співвідносні за змістовим наповненням до знань, отриманих шляхом неформальної освіти; якщо отримані в неформальній освіті знання поглиблюють і розширюють тему / теми семінарських занять;</w:t>
      </w:r>
    </w:p>
    <w:p w:rsidR="004377CC" w:rsidRPr="002B7EA5" w:rsidRDefault="004377CC" w:rsidP="004377CC">
      <w:pPr>
        <w:pStyle w:val="a4"/>
        <w:spacing w:before="0" w:beforeAutospacing="0" w:after="0" w:afterAutospacing="0"/>
        <w:ind w:left="360"/>
        <w:contextualSpacing/>
        <w:jc w:val="both"/>
      </w:pPr>
      <w:r w:rsidRPr="002B7EA5">
        <w:rPr>
          <w:color w:val="000000"/>
        </w:rPr>
        <w:t>-тем / теми самостійної роботи, які співвідносні за змістовим наповненням до знань, отриманих шляхом неформальної освіти; якщо отримані в неформальній освіті знання поглиблюють і розширюють тему / теми самостійної роботи.</w:t>
      </w:r>
    </w:p>
    <w:p w:rsidR="004377CC" w:rsidRPr="002B7EA5" w:rsidRDefault="004377CC" w:rsidP="004377CC">
      <w:pPr>
        <w:pStyle w:val="a4"/>
        <w:spacing w:before="0" w:beforeAutospacing="0" w:after="0" w:afterAutospacing="0"/>
        <w:ind w:left="360"/>
        <w:contextualSpacing/>
        <w:jc w:val="both"/>
      </w:pPr>
      <w:r w:rsidRPr="002B7EA5">
        <w:rPr>
          <w:color w:val="000000"/>
        </w:rPr>
        <w:t xml:space="preserve">Для визнання й </w:t>
      </w:r>
      <w:proofErr w:type="spellStart"/>
      <w:r w:rsidRPr="002B7EA5">
        <w:rPr>
          <w:color w:val="000000"/>
        </w:rPr>
        <w:t>перезарахування</w:t>
      </w:r>
      <w:proofErr w:type="spellEnd"/>
      <w:r w:rsidRPr="002B7EA5">
        <w:rPr>
          <w:color w:val="000000"/>
        </w:rPr>
        <w:t xml:space="preserve"> знань, отриманих у неформальній освіті, студенту слід представити сертифікат (свідоцтво), що підтверджує здобуття знань у неформальній освіті.</w:t>
      </w:r>
    </w:p>
    <w:p w:rsidR="004377CC" w:rsidRPr="002B7EA5" w:rsidRDefault="004377CC" w:rsidP="004377CC">
      <w:pPr>
        <w:pStyle w:val="a4"/>
        <w:spacing w:before="0" w:beforeAutospacing="0" w:after="0" w:afterAutospacing="0"/>
        <w:ind w:left="360"/>
        <w:contextualSpacing/>
        <w:jc w:val="both"/>
      </w:pPr>
      <w:r w:rsidRPr="002B7EA5">
        <w:rPr>
          <w:color w:val="000000"/>
        </w:rPr>
        <w:t>  Шляхи здобуття знань у неформальній освіті:</w:t>
      </w:r>
    </w:p>
    <w:p w:rsidR="004377CC" w:rsidRPr="002B7EA5" w:rsidRDefault="004377CC" w:rsidP="004377CC">
      <w:pPr>
        <w:pStyle w:val="a4"/>
        <w:spacing w:before="0" w:beforeAutospacing="0" w:after="0" w:afterAutospacing="0"/>
        <w:ind w:left="360"/>
        <w:contextualSpacing/>
        <w:jc w:val="both"/>
      </w:pPr>
      <w:r w:rsidRPr="002B7EA5">
        <w:rPr>
          <w:color w:val="000000"/>
        </w:rPr>
        <w:t>- тренінги, </w:t>
      </w:r>
    </w:p>
    <w:p w:rsidR="004377CC" w:rsidRPr="002B7EA5" w:rsidRDefault="004377CC" w:rsidP="004377CC">
      <w:pPr>
        <w:pStyle w:val="a4"/>
        <w:spacing w:before="0" w:beforeAutospacing="0" w:after="0" w:afterAutospacing="0"/>
        <w:ind w:left="360"/>
        <w:contextualSpacing/>
        <w:jc w:val="both"/>
      </w:pPr>
      <w:r w:rsidRPr="002B7EA5">
        <w:rPr>
          <w:color w:val="000000"/>
        </w:rPr>
        <w:t>- освітні й практичні курси (в тому числі онлайн), </w:t>
      </w:r>
    </w:p>
    <w:p w:rsidR="004377CC" w:rsidRPr="002B7EA5" w:rsidRDefault="004377CC" w:rsidP="004377CC">
      <w:pPr>
        <w:pStyle w:val="a4"/>
        <w:spacing w:before="0" w:beforeAutospacing="0" w:after="0" w:afterAutospacing="0"/>
        <w:ind w:left="360"/>
        <w:contextualSpacing/>
        <w:jc w:val="both"/>
      </w:pPr>
      <w:r w:rsidRPr="002B7EA5">
        <w:rPr>
          <w:color w:val="000000"/>
        </w:rPr>
        <w:t xml:space="preserve">- семінари й </w:t>
      </w:r>
      <w:proofErr w:type="spellStart"/>
      <w:r w:rsidRPr="002B7EA5">
        <w:rPr>
          <w:color w:val="000000"/>
        </w:rPr>
        <w:t>вебінари</w:t>
      </w:r>
      <w:proofErr w:type="spellEnd"/>
      <w:r w:rsidRPr="002B7EA5">
        <w:rPr>
          <w:color w:val="000000"/>
        </w:rPr>
        <w:t xml:space="preserve"> (в тому числі онлайн), </w:t>
      </w:r>
    </w:p>
    <w:p w:rsidR="004377CC" w:rsidRPr="002B7EA5" w:rsidRDefault="004377CC" w:rsidP="004377CC">
      <w:pPr>
        <w:pStyle w:val="a4"/>
        <w:spacing w:before="0" w:beforeAutospacing="0" w:after="0" w:afterAutospacing="0"/>
        <w:ind w:left="360"/>
        <w:contextualSpacing/>
        <w:jc w:val="both"/>
      </w:pPr>
      <w:r w:rsidRPr="002B7EA5">
        <w:rPr>
          <w:color w:val="000000"/>
        </w:rPr>
        <w:t>- літні /зимові школи тощо.</w:t>
      </w:r>
    </w:p>
    <w:p w:rsidR="004377CC" w:rsidRPr="002B7EA5" w:rsidRDefault="004377CC" w:rsidP="00EE1BEB">
      <w:pPr>
        <w:ind w:left="142" w:firstLine="567"/>
        <w:jc w:val="center"/>
        <w:rPr>
          <w:b/>
          <w:sz w:val="24"/>
          <w:lang w:val="uk-UA"/>
        </w:rPr>
      </w:pPr>
    </w:p>
    <w:p w:rsidR="00EE1BEB" w:rsidRPr="002B7EA5" w:rsidRDefault="00EE1BEB" w:rsidP="00EE1BEB">
      <w:pPr>
        <w:ind w:left="142" w:firstLine="567"/>
        <w:rPr>
          <w:b/>
          <w:sz w:val="24"/>
          <w:lang w:val="uk-UA"/>
        </w:rPr>
      </w:pPr>
      <w:r w:rsidRPr="002B7EA5">
        <w:rPr>
          <w:b/>
          <w:sz w:val="24"/>
          <w:lang w:val="uk-UA"/>
        </w:rPr>
        <w:t xml:space="preserve">Форми поточного та підсумкового контролю </w:t>
      </w:r>
    </w:p>
    <w:p w:rsidR="00EE1BEB" w:rsidRPr="002B7EA5" w:rsidRDefault="00EE1BEB" w:rsidP="00370A78">
      <w:pPr>
        <w:ind w:left="142" w:firstLine="567"/>
        <w:jc w:val="both"/>
        <w:rPr>
          <w:sz w:val="24"/>
          <w:lang w:val="uk-UA"/>
        </w:rPr>
      </w:pPr>
      <w:r w:rsidRPr="002B7EA5">
        <w:rPr>
          <w:sz w:val="24"/>
          <w:lang w:val="uk-UA"/>
        </w:rPr>
        <w:t xml:space="preserve">Форми поточного контролю – усна та письмова </w:t>
      </w:r>
      <w:r w:rsidR="004377CC" w:rsidRPr="002B7EA5">
        <w:rPr>
          <w:sz w:val="24"/>
          <w:lang w:val="uk-UA"/>
        </w:rPr>
        <w:t xml:space="preserve">відповідь студента, </w:t>
      </w:r>
      <w:r w:rsidRPr="002B7EA5">
        <w:rPr>
          <w:sz w:val="24"/>
          <w:lang w:val="uk-UA"/>
        </w:rPr>
        <w:t>тестування, есе,  творча робота</w:t>
      </w:r>
      <w:r w:rsidRPr="002B7EA5">
        <w:rPr>
          <w:i/>
          <w:sz w:val="24"/>
          <w:lang w:val="uk-UA"/>
        </w:rPr>
        <w:t xml:space="preserve">. </w:t>
      </w:r>
      <w:r w:rsidRPr="002B7EA5">
        <w:rPr>
          <w:sz w:val="24"/>
          <w:lang w:val="uk-UA"/>
        </w:rPr>
        <w:t xml:space="preserve">Форми підсумкового контролю – </w:t>
      </w:r>
      <w:r w:rsidR="00CB250D" w:rsidRPr="002B7EA5">
        <w:rPr>
          <w:sz w:val="24"/>
          <w:lang w:val="uk-UA"/>
        </w:rPr>
        <w:t>екзамен</w:t>
      </w:r>
      <w:r w:rsidRPr="002B7EA5">
        <w:rPr>
          <w:sz w:val="24"/>
          <w:lang w:val="uk-UA"/>
        </w:rPr>
        <w:t>.</w:t>
      </w:r>
    </w:p>
    <w:p w:rsidR="00EE1BEB" w:rsidRPr="002B7EA5" w:rsidRDefault="00EE1BEB" w:rsidP="00EE1BEB">
      <w:pPr>
        <w:ind w:left="142" w:firstLine="567"/>
        <w:rPr>
          <w:sz w:val="24"/>
          <w:lang w:val="uk-UA"/>
        </w:rPr>
      </w:pPr>
    </w:p>
    <w:p w:rsidR="00EE1BEB" w:rsidRPr="002B7EA5" w:rsidRDefault="00EE1BEB" w:rsidP="00EE1BEB">
      <w:pPr>
        <w:widowControl w:val="0"/>
        <w:shd w:val="clear" w:color="auto" w:fill="FFFFFF"/>
        <w:jc w:val="center"/>
        <w:rPr>
          <w:b/>
          <w:bCs/>
          <w:spacing w:val="-6"/>
          <w:sz w:val="24"/>
          <w:lang w:val="uk-UA"/>
        </w:rPr>
      </w:pPr>
      <w:r w:rsidRPr="002B7EA5">
        <w:rPr>
          <w:b/>
          <w:sz w:val="24"/>
          <w:lang w:val="uk-UA"/>
        </w:rPr>
        <w:t>Рекомендована література</w:t>
      </w:r>
    </w:p>
    <w:p w:rsidR="00EE1BEB" w:rsidRPr="002B7EA5" w:rsidRDefault="00EE1BEB" w:rsidP="00EE1BEB">
      <w:pPr>
        <w:widowControl w:val="0"/>
        <w:shd w:val="clear" w:color="auto" w:fill="FFFFFF"/>
        <w:jc w:val="center"/>
        <w:rPr>
          <w:b/>
          <w:bCs/>
          <w:spacing w:val="-6"/>
          <w:sz w:val="24"/>
          <w:lang w:val="uk-UA"/>
        </w:rPr>
      </w:pPr>
      <w:r w:rsidRPr="002B7EA5">
        <w:rPr>
          <w:b/>
          <w:bCs/>
          <w:color w:val="000000"/>
          <w:spacing w:val="-6"/>
          <w:kern w:val="24"/>
          <w:sz w:val="24"/>
          <w:lang w:val="uk-UA"/>
        </w:rPr>
        <w:t>Базова (основна)</w:t>
      </w:r>
    </w:p>
    <w:p w:rsidR="00A33A10" w:rsidRPr="002B7EA5" w:rsidRDefault="00A33A10" w:rsidP="00FA3681">
      <w:pPr>
        <w:pStyle w:val="aa"/>
        <w:numPr>
          <w:ilvl w:val="0"/>
          <w:numId w:val="6"/>
        </w:numPr>
        <w:jc w:val="both"/>
        <w:rPr>
          <w:sz w:val="22"/>
          <w:szCs w:val="22"/>
        </w:rPr>
      </w:pPr>
      <w:r w:rsidRPr="002B7EA5">
        <w:rPr>
          <w:sz w:val="22"/>
          <w:szCs w:val="22"/>
        </w:rPr>
        <w:t xml:space="preserve">Абрамович С. Д., Кеба О. В., </w:t>
      </w:r>
      <w:proofErr w:type="spellStart"/>
      <w:r w:rsidRPr="002B7EA5">
        <w:rPr>
          <w:sz w:val="22"/>
          <w:szCs w:val="22"/>
        </w:rPr>
        <w:t>Стахнюк</w:t>
      </w:r>
      <w:proofErr w:type="spellEnd"/>
      <w:r w:rsidRPr="002B7EA5">
        <w:rPr>
          <w:sz w:val="22"/>
          <w:szCs w:val="22"/>
        </w:rPr>
        <w:t xml:space="preserve"> Н.О. Історія польської літератури. Навчальний посібник: Цикл лекцій. Київ: Видавничий дім Дмитра </w:t>
      </w:r>
      <w:proofErr w:type="spellStart"/>
      <w:r w:rsidRPr="002B7EA5">
        <w:rPr>
          <w:sz w:val="22"/>
          <w:szCs w:val="22"/>
        </w:rPr>
        <w:t>Бураго</w:t>
      </w:r>
      <w:proofErr w:type="spellEnd"/>
      <w:r w:rsidRPr="002B7EA5">
        <w:rPr>
          <w:sz w:val="22"/>
          <w:szCs w:val="22"/>
        </w:rPr>
        <w:t>, 2019. 620 с.</w:t>
      </w:r>
    </w:p>
    <w:p w:rsidR="00A33A10" w:rsidRPr="002B7EA5" w:rsidRDefault="00A33A10" w:rsidP="00FA3681">
      <w:pPr>
        <w:pStyle w:val="a4"/>
        <w:numPr>
          <w:ilvl w:val="0"/>
          <w:numId w:val="6"/>
        </w:numPr>
        <w:tabs>
          <w:tab w:val="left" w:pos="187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proofErr w:type="spellStart"/>
      <w:r w:rsidRPr="002B7EA5">
        <w:rPr>
          <w:sz w:val="22"/>
          <w:szCs w:val="22"/>
        </w:rPr>
        <w:t>Бедзір</w:t>
      </w:r>
      <w:proofErr w:type="spellEnd"/>
      <w:r w:rsidRPr="002B7EA5">
        <w:rPr>
          <w:sz w:val="22"/>
          <w:szCs w:val="22"/>
        </w:rPr>
        <w:t xml:space="preserve"> Н.П., Демчик М.І. Історія </w:t>
      </w:r>
      <w:proofErr w:type="spellStart"/>
      <w:r w:rsidRPr="002B7EA5">
        <w:rPr>
          <w:sz w:val="22"/>
          <w:szCs w:val="22"/>
        </w:rPr>
        <w:t>давньопольської</w:t>
      </w:r>
      <w:proofErr w:type="spellEnd"/>
      <w:r w:rsidRPr="002B7EA5">
        <w:rPr>
          <w:sz w:val="22"/>
          <w:szCs w:val="22"/>
        </w:rPr>
        <w:t xml:space="preserve"> літератури. 2023. 43 с. </w:t>
      </w:r>
    </w:p>
    <w:p w:rsidR="00A33A10" w:rsidRPr="002B7EA5" w:rsidRDefault="00A33A10" w:rsidP="00FA3681">
      <w:pPr>
        <w:pStyle w:val="aa"/>
        <w:numPr>
          <w:ilvl w:val="0"/>
          <w:numId w:val="6"/>
        </w:numPr>
        <w:jc w:val="both"/>
        <w:rPr>
          <w:sz w:val="22"/>
          <w:szCs w:val="22"/>
        </w:rPr>
      </w:pPr>
      <w:r w:rsidRPr="002B7EA5">
        <w:rPr>
          <w:sz w:val="22"/>
          <w:szCs w:val="22"/>
        </w:rPr>
        <w:t xml:space="preserve">Мілош Ч. Історія польської літератури до 1939 року / Пер. з </w:t>
      </w:r>
      <w:proofErr w:type="spellStart"/>
      <w:r w:rsidRPr="002B7EA5">
        <w:rPr>
          <w:sz w:val="22"/>
          <w:szCs w:val="22"/>
        </w:rPr>
        <w:t>польськ</w:t>
      </w:r>
      <w:proofErr w:type="spellEnd"/>
      <w:r w:rsidRPr="002B7EA5">
        <w:rPr>
          <w:sz w:val="22"/>
          <w:szCs w:val="22"/>
        </w:rPr>
        <w:t xml:space="preserve">. Андрій </w:t>
      </w:r>
      <w:proofErr w:type="spellStart"/>
      <w:r w:rsidRPr="002B7EA5">
        <w:rPr>
          <w:sz w:val="22"/>
          <w:szCs w:val="22"/>
        </w:rPr>
        <w:t>Шкраб’юк</w:t>
      </w:r>
      <w:proofErr w:type="spellEnd"/>
      <w:r w:rsidRPr="002B7EA5">
        <w:rPr>
          <w:sz w:val="22"/>
          <w:szCs w:val="22"/>
        </w:rPr>
        <w:t>. Перемишль: Південно-східний науковий інститут, 2021. 716 с.</w:t>
      </w:r>
    </w:p>
    <w:p w:rsidR="00A33A10" w:rsidRPr="002B7EA5" w:rsidRDefault="00A33A10" w:rsidP="00FA3681">
      <w:pPr>
        <w:pStyle w:val="a4"/>
        <w:numPr>
          <w:ilvl w:val="0"/>
          <w:numId w:val="6"/>
        </w:numPr>
        <w:tabs>
          <w:tab w:val="left" w:pos="187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2B7EA5">
        <w:rPr>
          <w:sz w:val="22"/>
          <w:szCs w:val="22"/>
        </w:rPr>
        <w:t xml:space="preserve">Польське Відродження у літературі : навчально-методичний посібник для бакалаврів філології за спеціалізацією 035.033«Слов’янські мови та літератури (переклад включно), перша – польська» / </w:t>
      </w:r>
      <w:proofErr w:type="spellStart"/>
      <w:r w:rsidRPr="002B7EA5">
        <w:rPr>
          <w:sz w:val="22"/>
          <w:szCs w:val="22"/>
        </w:rPr>
        <w:t>укл</w:t>
      </w:r>
      <w:proofErr w:type="spellEnd"/>
      <w:r w:rsidRPr="002B7EA5">
        <w:rPr>
          <w:sz w:val="22"/>
          <w:szCs w:val="22"/>
        </w:rPr>
        <w:t xml:space="preserve">.: Н. П. </w:t>
      </w:r>
      <w:proofErr w:type="spellStart"/>
      <w:r w:rsidRPr="002B7EA5">
        <w:rPr>
          <w:sz w:val="22"/>
          <w:szCs w:val="22"/>
        </w:rPr>
        <w:t>Бедзір</w:t>
      </w:r>
      <w:proofErr w:type="spellEnd"/>
      <w:r w:rsidRPr="002B7EA5">
        <w:rPr>
          <w:sz w:val="22"/>
          <w:szCs w:val="22"/>
        </w:rPr>
        <w:t xml:space="preserve">, М. І. Демчик. Ужгород : Вид-во «Говерла», 2023. </w:t>
      </w:r>
    </w:p>
    <w:p w:rsidR="00A33A10" w:rsidRPr="002B7EA5" w:rsidRDefault="00A33A10" w:rsidP="00FA3681">
      <w:pPr>
        <w:pStyle w:val="a4"/>
        <w:numPr>
          <w:ilvl w:val="0"/>
          <w:numId w:val="6"/>
        </w:numPr>
        <w:tabs>
          <w:tab w:val="left" w:pos="187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proofErr w:type="spellStart"/>
      <w:r w:rsidRPr="002B7EA5">
        <w:rPr>
          <w:sz w:val="22"/>
          <w:szCs w:val="22"/>
        </w:rPr>
        <w:t>Хайдер</w:t>
      </w:r>
      <w:proofErr w:type="spellEnd"/>
      <w:r w:rsidRPr="002B7EA5">
        <w:rPr>
          <w:sz w:val="22"/>
          <w:szCs w:val="22"/>
        </w:rPr>
        <w:t xml:space="preserve"> Т.В. Історія польської літератури. Практикум. </w:t>
      </w:r>
      <w:proofErr w:type="spellStart"/>
      <w:r w:rsidRPr="002B7EA5">
        <w:rPr>
          <w:sz w:val="22"/>
          <w:szCs w:val="22"/>
        </w:rPr>
        <w:t>Навч.-метод</w:t>
      </w:r>
      <w:proofErr w:type="spellEnd"/>
      <w:r w:rsidRPr="002B7EA5">
        <w:rPr>
          <w:sz w:val="22"/>
          <w:szCs w:val="22"/>
        </w:rPr>
        <w:t>. Посібник, Чернігів, 2020.</w:t>
      </w:r>
    </w:p>
    <w:p w:rsidR="00A33A10" w:rsidRPr="002B7EA5" w:rsidRDefault="00A33A10" w:rsidP="00FA3681">
      <w:pPr>
        <w:pStyle w:val="a4"/>
        <w:numPr>
          <w:ilvl w:val="0"/>
          <w:numId w:val="6"/>
        </w:numPr>
        <w:tabs>
          <w:tab w:val="left" w:pos="187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2B7EA5">
        <w:rPr>
          <w:sz w:val="22"/>
          <w:szCs w:val="22"/>
        </w:rPr>
        <w:t>Чижевський Д. Слов'янський ренесанс. </w:t>
      </w:r>
      <w:r w:rsidRPr="002B7EA5">
        <w:rPr>
          <w:i/>
          <w:iCs/>
          <w:sz w:val="22"/>
          <w:szCs w:val="22"/>
        </w:rPr>
        <w:t>Слово і Час</w:t>
      </w:r>
      <w:r w:rsidRPr="002B7EA5">
        <w:rPr>
          <w:sz w:val="22"/>
          <w:szCs w:val="22"/>
        </w:rPr>
        <w:t xml:space="preserve">, 2005. №4, С.59-67. </w:t>
      </w:r>
    </w:p>
    <w:p w:rsidR="00A33A10" w:rsidRPr="002B7EA5" w:rsidRDefault="00A33A10" w:rsidP="00FA3681">
      <w:pPr>
        <w:pStyle w:val="aa"/>
        <w:numPr>
          <w:ilvl w:val="0"/>
          <w:numId w:val="6"/>
        </w:numPr>
        <w:jc w:val="both"/>
        <w:rPr>
          <w:sz w:val="22"/>
          <w:szCs w:val="22"/>
        </w:rPr>
      </w:pPr>
      <w:proofErr w:type="spellStart"/>
      <w:r w:rsidRPr="002B7EA5">
        <w:rPr>
          <w:sz w:val="22"/>
          <w:szCs w:val="22"/>
        </w:rPr>
        <w:t>Borowski</w:t>
      </w:r>
      <w:proofErr w:type="spellEnd"/>
      <w:r w:rsidRPr="002B7EA5">
        <w:rPr>
          <w:sz w:val="22"/>
          <w:szCs w:val="22"/>
        </w:rPr>
        <w:t xml:space="preserve"> </w:t>
      </w:r>
      <w:proofErr w:type="spellStart"/>
      <w:r w:rsidRPr="002B7EA5">
        <w:rPr>
          <w:sz w:val="22"/>
          <w:szCs w:val="22"/>
        </w:rPr>
        <w:t>Andrzej</w:t>
      </w:r>
      <w:proofErr w:type="spellEnd"/>
      <w:r w:rsidRPr="002B7EA5">
        <w:rPr>
          <w:sz w:val="22"/>
          <w:szCs w:val="22"/>
        </w:rPr>
        <w:t xml:space="preserve">. </w:t>
      </w:r>
      <w:proofErr w:type="spellStart"/>
      <w:r w:rsidRPr="002B7EA5">
        <w:rPr>
          <w:sz w:val="22"/>
          <w:szCs w:val="22"/>
        </w:rPr>
        <w:t>Renesans</w:t>
      </w:r>
      <w:proofErr w:type="spellEnd"/>
      <w:r w:rsidRPr="002B7EA5">
        <w:rPr>
          <w:sz w:val="22"/>
          <w:szCs w:val="22"/>
        </w:rPr>
        <w:t xml:space="preserve">. </w:t>
      </w:r>
      <w:proofErr w:type="spellStart"/>
      <w:r w:rsidRPr="002B7EA5">
        <w:rPr>
          <w:sz w:val="22"/>
          <w:szCs w:val="22"/>
        </w:rPr>
        <w:t>Kraków</w:t>
      </w:r>
      <w:proofErr w:type="spellEnd"/>
      <w:r w:rsidRPr="002B7EA5">
        <w:rPr>
          <w:sz w:val="22"/>
          <w:szCs w:val="22"/>
        </w:rPr>
        <w:t xml:space="preserve">: </w:t>
      </w:r>
      <w:proofErr w:type="spellStart"/>
      <w:r w:rsidRPr="002B7EA5">
        <w:rPr>
          <w:sz w:val="22"/>
          <w:szCs w:val="22"/>
        </w:rPr>
        <w:t>Wydawnictwo</w:t>
      </w:r>
      <w:proofErr w:type="spellEnd"/>
      <w:r w:rsidRPr="002B7EA5">
        <w:rPr>
          <w:sz w:val="22"/>
          <w:szCs w:val="22"/>
        </w:rPr>
        <w:t xml:space="preserve"> </w:t>
      </w:r>
      <w:proofErr w:type="spellStart"/>
      <w:r w:rsidRPr="002B7EA5">
        <w:rPr>
          <w:sz w:val="22"/>
          <w:szCs w:val="22"/>
        </w:rPr>
        <w:t>Literackie</w:t>
      </w:r>
      <w:proofErr w:type="spellEnd"/>
      <w:r w:rsidRPr="002B7EA5">
        <w:rPr>
          <w:sz w:val="22"/>
          <w:szCs w:val="22"/>
        </w:rPr>
        <w:t>, 2002. 378 s.</w:t>
      </w:r>
    </w:p>
    <w:p w:rsidR="00A33A10" w:rsidRPr="002B7EA5" w:rsidRDefault="00A33A10" w:rsidP="00FA3681">
      <w:pPr>
        <w:pStyle w:val="aa"/>
        <w:numPr>
          <w:ilvl w:val="0"/>
          <w:numId w:val="6"/>
        </w:numPr>
        <w:jc w:val="both"/>
        <w:rPr>
          <w:sz w:val="22"/>
          <w:szCs w:val="22"/>
        </w:rPr>
      </w:pPr>
      <w:proofErr w:type="spellStart"/>
      <w:r w:rsidRPr="002B7EA5">
        <w:rPr>
          <w:sz w:val="22"/>
          <w:szCs w:val="22"/>
        </w:rPr>
        <w:t>Hernas</w:t>
      </w:r>
      <w:proofErr w:type="spellEnd"/>
      <w:r w:rsidRPr="002B7EA5">
        <w:rPr>
          <w:sz w:val="22"/>
          <w:szCs w:val="22"/>
        </w:rPr>
        <w:t xml:space="preserve"> </w:t>
      </w:r>
      <w:proofErr w:type="spellStart"/>
      <w:r w:rsidRPr="002B7EA5">
        <w:rPr>
          <w:sz w:val="22"/>
          <w:szCs w:val="22"/>
        </w:rPr>
        <w:t>Czesław</w:t>
      </w:r>
      <w:proofErr w:type="spellEnd"/>
      <w:r w:rsidRPr="002B7EA5">
        <w:rPr>
          <w:sz w:val="22"/>
          <w:szCs w:val="22"/>
        </w:rPr>
        <w:t xml:space="preserve">. </w:t>
      </w:r>
      <w:proofErr w:type="spellStart"/>
      <w:r w:rsidRPr="002B7EA5">
        <w:rPr>
          <w:sz w:val="22"/>
          <w:szCs w:val="22"/>
        </w:rPr>
        <w:t>Barok</w:t>
      </w:r>
      <w:proofErr w:type="spellEnd"/>
      <w:r w:rsidRPr="002B7EA5">
        <w:rPr>
          <w:sz w:val="22"/>
          <w:szCs w:val="22"/>
        </w:rPr>
        <w:t xml:space="preserve">. </w:t>
      </w:r>
      <w:proofErr w:type="spellStart"/>
      <w:r w:rsidRPr="002B7EA5">
        <w:rPr>
          <w:sz w:val="22"/>
          <w:szCs w:val="22"/>
        </w:rPr>
        <w:t>Warszawa</w:t>
      </w:r>
      <w:proofErr w:type="spellEnd"/>
      <w:r w:rsidRPr="002B7EA5">
        <w:rPr>
          <w:sz w:val="22"/>
          <w:szCs w:val="22"/>
        </w:rPr>
        <w:t xml:space="preserve">: </w:t>
      </w:r>
      <w:proofErr w:type="spellStart"/>
      <w:r w:rsidRPr="002B7EA5">
        <w:rPr>
          <w:sz w:val="22"/>
          <w:szCs w:val="22"/>
        </w:rPr>
        <w:t>Państwowe</w:t>
      </w:r>
      <w:proofErr w:type="spellEnd"/>
      <w:r w:rsidRPr="002B7EA5">
        <w:rPr>
          <w:sz w:val="22"/>
          <w:szCs w:val="22"/>
        </w:rPr>
        <w:t xml:space="preserve"> </w:t>
      </w:r>
      <w:proofErr w:type="spellStart"/>
      <w:r w:rsidRPr="002B7EA5">
        <w:rPr>
          <w:sz w:val="22"/>
          <w:szCs w:val="22"/>
        </w:rPr>
        <w:t>wydawnictwo</w:t>
      </w:r>
      <w:proofErr w:type="spellEnd"/>
      <w:r w:rsidRPr="002B7EA5">
        <w:rPr>
          <w:sz w:val="22"/>
          <w:szCs w:val="22"/>
        </w:rPr>
        <w:t xml:space="preserve"> </w:t>
      </w:r>
      <w:proofErr w:type="spellStart"/>
      <w:r w:rsidRPr="002B7EA5">
        <w:rPr>
          <w:sz w:val="22"/>
          <w:szCs w:val="22"/>
        </w:rPr>
        <w:t>naukowe</w:t>
      </w:r>
      <w:proofErr w:type="spellEnd"/>
      <w:r w:rsidRPr="002B7EA5">
        <w:rPr>
          <w:sz w:val="22"/>
          <w:szCs w:val="22"/>
        </w:rPr>
        <w:t>, 2002. 742 s.</w:t>
      </w:r>
    </w:p>
    <w:p w:rsidR="00A33A10" w:rsidRPr="002B7EA5" w:rsidRDefault="00A33A10" w:rsidP="00FA3681">
      <w:pPr>
        <w:pStyle w:val="aa"/>
        <w:numPr>
          <w:ilvl w:val="0"/>
          <w:numId w:val="6"/>
        </w:numPr>
        <w:jc w:val="both"/>
        <w:rPr>
          <w:sz w:val="22"/>
          <w:szCs w:val="22"/>
        </w:rPr>
      </w:pPr>
      <w:proofErr w:type="spellStart"/>
      <w:r w:rsidRPr="002B7EA5">
        <w:rPr>
          <w:sz w:val="22"/>
          <w:szCs w:val="22"/>
        </w:rPr>
        <w:lastRenderedPageBreak/>
        <w:t>Klimowicz</w:t>
      </w:r>
      <w:proofErr w:type="spellEnd"/>
      <w:r w:rsidRPr="002B7EA5">
        <w:rPr>
          <w:sz w:val="22"/>
          <w:szCs w:val="22"/>
        </w:rPr>
        <w:t xml:space="preserve"> </w:t>
      </w:r>
      <w:proofErr w:type="spellStart"/>
      <w:r w:rsidRPr="002B7EA5">
        <w:rPr>
          <w:sz w:val="22"/>
          <w:szCs w:val="22"/>
        </w:rPr>
        <w:t>Mieczysław</w:t>
      </w:r>
      <w:proofErr w:type="spellEnd"/>
      <w:r w:rsidRPr="002B7EA5">
        <w:rPr>
          <w:sz w:val="22"/>
          <w:szCs w:val="22"/>
        </w:rPr>
        <w:t xml:space="preserve">. </w:t>
      </w:r>
      <w:proofErr w:type="spellStart"/>
      <w:r w:rsidRPr="002B7EA5">
        <w:rPr>
          <w:sz w:val="22"/>
          <w:szCs w:val="22"/>
        </w:rPr>
        <w:t>Oświecenie</w:t>
      </w:r>
      <w:proofErr w:type="spellEnd"/>
      <w:r w:rsidRPr="002B7EA5">
        <w:rPr>
          <w:sz w:val="22"/>
          <w:szCs w:val="22"/>
        </w:rPr>
        <w:t xml:space="preserve">. </w:t>
      </w:r>
      <w:proofErr w:type="spellStart"/>
      <w:r w:rsidRPr="002B7EA5">
        <w:rPr>
          <w:sz w:val="22"/>
          <w:szCs w:val="22"/>
        </w:rPr>
        <w:t>Warszawa</w:t>
      </w:r>
      <w:proofErr w:type="spellEnd"/>
      <w:r w:rsidRPr="002B7EA5">
        <w:rPr>
          <w:sz w:val="22"/>
          <w:szCs w:val="22"/>
        </w:rPr>
        <w:t xml:space="preserve">: </w:t>
      </w:r>
      <w:proofErr w:type="spellStart"/>
      <w:r w:rsidRPr="002B7EA5">
        <w:rPr>
          <w:sz w:val="22"/>
          <w:szCs w:val="22"/>
        </w:rPr>
        <w:t>Wydawnictwo</w:t>
      </w:r>
      <w:proofErr w:type="spellEnd"/>
      <w:r w:rsidRPr="002B7EA5">
        <w:rPr>
          <w:sz w:val="22"/>
          <w:szCs w:val="22"/>
        </w:rPr>
        <w:t xml:space="preserve"> </w:t>
      </w:r>
      <w:proofErr w:type="spellStart"/>
      <w:r w:rsidRPr="002B7EA5">
        <w:rPr>
          <w:sz w:val="22"/>
          <w:szCs w:val="22"/>
        </w:rPr>
        <w:t>naukowe</w:t>
      </w:r>
      <w:proofErr w:type="spellEnd"/>
      <w:r w:rsidRPr="002B7EA5">
        <w:rPr>
          <w:sz w:val="22"/>
          <w:szCs w:val="22"/>
        </w:rPr>
        <w:t xml:space="preserve"> PWN, 2005. 548 s.</w:t>
      </w:r>
    </w:p>
    <w:p w:rsidR="00A33A10" w:rsidRPr="002B7EA5" w:rsidRDefault="00A33A10" w:rsidP="00FA3681">
      <w:pPr>
        <w:pStyle w:val="aa"/>
        <w:numPr>
          <w:ilvl w:val="0"/>
          <w:numId w:val="6"/>
        </w:numPr>
        <w:shd w:val="clear" w:color="auto" w:fill="FFFFFF"/>
        <w:tabs>
          <w:tab w:val="left" w:pos="187"/>
        </w:tabs>
        <w:jc w:val="both"/>
        <w:textAlignment w:val="baseline"/>
        <w:rPr>
          <w:sz w:val="22"/>
          <w:szCs w:val="22"/>
        </w:rPr>
      </w:pPr>
      <w:proofErr w:type="spellStart"/>
      <w:r w:rsidRPr="002B7EA5">
        <w:rPr>
          <w:sz w:val="22"/>
          <w:szCs w:val="22"/>
        </w:rPr>
        <w:t>Kopciński</w:t>
      </w:r>
      <w:proofErr w:type="spellEnd"/>
      <w:r w:rsidRPr="002B7EA5">
        <w:rPr>
          <w:sz w:val="22"/>
          <w:szCs w:val="22"/>
        </w:rPr>
        <w:t xml:space="preserve"> J. </w:t>
      </w:r>
      <w:proofErr w:type="spellStart"/>
      <w:r w:rsidRPr="002B7EA5">
        <w:rPr>
          <w:sz w:val="22"/>
          <w:szCs w:val="22"/>
        </w:rPr>
        <w:t>Wybudzanie</w:t>
      </w:r>
      <w:proofErr w:type="spellEnd"/>
      <w:r w:rsidRPr="002B7EA5">
        <w:rPr>
          <w:sz w:val="22"/>
          <w:szCs w:val="22"/>
        </w:rPr>
        <w:t xml:space="preserve">. </w:t>
      </w:r>
      <w:proofErr w:type="spellStart"/>
      <w:r w:rsidRPr="002B7EA5">
        <w:rPr>
          <w:sz w:val="22"/>
          <w:szCs w:val="22"/>
        </w:rPr>
        <w:t>Dramat</w:t>
      </w:r>
      <w:proofErr w:type="spellEnd"/>
      <w:r w:rsidRPr="002B7EA5">
        <w:rPr>
          <w:sz w:val="22"/>
          <w:szCs w:val="22"/>
        </w:rPr>
        <w:t xml:space="preserve"> </w:t>
      </w:r>
      <w:proofErr w:type="spellStart"/>
      <w:r w:rsidRPr="002B7EA5">
        <w:rPr>
          <w:sz w:val="22"/>
          <w:szCs w:val="22"/>
        </w:rPr>
        <w:t>polski</w:t>
      </w:r>
      <w:proofErr w:type="spellEnd"/>
      <w:r w:rsidRPr="002B7EA5">
        <w:rPr>
          <w:sz w:val="22"/>
          <w:szCs w:val="22"/>
        </w:rPr>
        <w:t xml:space="preserve">. </w:t>
      </w:r>
      <w:proofErr w:type="spellStart"/>
      <w:r w:rsidRPr="002B7EA5">
        <w:rPr>
          <w:sz w:val="22"/>
          <w:szCs w:val="22"/>
        </w:rPr>
        <w:t>Interpretacje</w:t>
      </w:r>
      <w:proofErr w:type="spellEnd"/>
      <w:r w:rsidRPr="002B7EA5">
        <w:rPr>
          <w:sz w:val="22"/>
          <w:szCs w:val="22"/>
        </w:rPr>
        <w:t xml:space="preserve">. </w:t>
      </w:r>
      <w:proofErr w:type="spellStart"/>
      <w:r w:rsidRPr="002B7EA5">
        <w:rPr>
          <w:sz w:val="22"/>
          <w:szCs w:val="22"/>
        </w:rPr>
        <w:t>Warszawa</w:t>
      </w:r>
      <w:proofErr w:type="spellEnd"/>
      <w:r w:rsidRPr="002B7EA5">
        <w:rPr>
          <w:sz w:val="22"/>
          <w:szCs w:val="22"/>
        </w:rPr>
        <w:t xml:space="preserve"> : </w:t>
      </w:r>
      <w:r w:rsidRPr="002B7EA5">
        <w:rPr>
          <w:sz w:val="22"/>
          <w:szCs w:val="22"/>
          <w:bdr w:val="none" w:sz="0" w:space="0" w:color="auto" w:frame="1"/>
        </w:rPr>
        <w:t xml:space="preserve">IBL </w:t>
      </w:r>
      <w:proofErr w:type="spellStart"/>
      <w:r w:rsidRPr="002B7EA5">
        <w:rPr>
          <w:sz w:val="22"/>
          <w:szCs w:val="22"/>
          <w:bdr w:val="none" w:sz="0" w:space="0" w:color="auto" w:frame="1"/>
        </w:rPr>
        <w:t>Instytut</w:t>
      </w:r>
      <w:proofErr w:type="spellEnd"/>
      <w:r w:rsidRPr="002B7EA5">
        <w:rPr>
          <w:sz w:val="22"/>
          <w:szCs w:val="22"/>
          <w:bdr w:val="none" w:sz="0" w:space="0" w:color="auto" w:frame="1"/>
        </w:rPr>
        <w:t xml:space="preserve"> </w:t>
      </w:r>
      <w:proofErr w:type="spellStart"/>
      <w:r w:rsidRPr="002B7EA5">
        <w:rPr>
          <w:sz w:val="22"/>
          <w:szCs w:val="22"/>
          <w:bdr w:val="none" w:sz="0" w:space="0" w:color="auto" w:frame="1"/>
        </w:rPr>
        <w:t>Badań</w:t>
      </w:r>
      <w:proofErr w:type="spellEnd"/>
      <w:r w:rsidRPr="002B7EA5">
        <w:rPr>
          <w:sz w:val="22"/>
          <w:szCs w:val="22"/>
          <w:bdr w:val="none" w:sz="0" w:space="0" w:color="auto" w:frame="1"/>
        </w:rPr>
        <w:t xml:space="preserve"> </w:t>
      </w:r>
      <w:proofErr w:type="spellStart"/>
      <w:r w:rsidRPr="002B7EA5">
        <w:rPr>
          <w:sz w:val="22"/>
          <w:szCs w:val="22"/>
          <w:bdr w:val="none" w:sz="0" w:space="0" w:color="auto" w:frame="1"/>
        </w:rPr>
        <w:t>Literackich</w:t>
      </w:r>
      <w:proofErr w:type="spellEnd"/>
      <w:r w:rsidRPr="002B7EA5">
        <w:rPr>
          <w:sz w:val="22"/>
          <w:szCs w:val="22"/>
          <w:bdr w:val="none" w:sz="0" w:space="0" w:color="auto" w:frame="1"/>
        </w:rPr>
        <w:t xml:space="preserve"> PAN</w:t>
      </w:r>
      <w:r w:rsidRPr="002B7EA5">
        <w:rPr>
          <w:sz w:val="22"/>
          <w:szCs w:val="22"/>
        </w:rPr>
        <w:t>, 2018. 390 s.</w:t>
      </w:r>
    </w:p>
    <w:p w:rsidR="00EE1BEB" w:rsidRPr="002B7EA5" w:rsidRDefault="00EE1BEB" w:rsidP="00EE1BEB">
      <w:pPr>
        <w:pStyle w:val="a4"/>
        <w:spacing w:before="0" w:beforeAutospacing="0" w:after="0" w:afterAutospacing="0"/>
        <w:ind w:firstLine="709"/>
        <w:jc w:val="center"/>
        <w:rPr>
          <w:b/>
          <w:bCs/>
          <w:color w:val="000000"/>
          <w:spacing w:val="-6"/>
          <w:kern w:val="24"/>
          <w:sz w:val="22"/>
          <w:szCs w:val="22"/>
        </w:rPr>
      </w:pPr>
      <w:r w:rsidRPr="002B7EA5">
        <w:rPr>
          <w:b/>
          <w:bCs/>
          <w:color w:val="000000"/>
          <w:spacing w:val="-6"/>
          <w:kern w:val="24"/>
          <w:sz w:val="22"/>
          <w:szCs w:val="22"/>
        </w:rPr>
        <w:t>Допоміжна</w:t>
      </w:r>
    </w:p>
    <w:p w:rsidR="00B7358B" w:rsidRPr="002B7EA5" w:rsidRDefault="00B7358B" w:rsidP="00FA3681">
      <w:pPr>
        <w:pStyle w:val="a4"/>
        <w:numPr>
          <w:ilvl w:val="0"/>
          <w:numId w:val="32"/>
        </w:numPr>
        <w:tabs>
          <w:tab w:val="left" w:pos="187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2B7EA5">
        <w:rPr>
          <w:sz w:val="22"/>
          <w:szCs w:val="22"/>
        </w:rPr>
        <w:t xml:space="preserve">Астаф'єв, О. Г. </w:t>
      </w:r>
      <w:proofErr w:type="spellStart"/>
      <w:r w:rsidRPr="002B7EA5">
        <w:rPr>
          <w:sz w:val="22"/>
          <w:szCs w:val="22"/>
        </w:rPr>
        <w:t>Візія</w:t>
      </w:r>
      <w:proofErr w:type="spellEnd"/>
      <w:r w:rsidRPr="002B7EA5">
        <w:rPr>
          <w:sz w:val="22"/>
          <w:szCs w:val="22"/>
        </w:rPr>
        <w:t xml:space="preserve"> Київської Русі у </w:t>
      </w:r>
      <w:proofErr w:type="spellStart"/>
      <w:r w:rsidRPr="002B7EA5">
        <w:rPr>
          <w:sz w:val="22"/>
          <w:szCs w:val="22"/>
        </w:rPr>
        <w:t>хроніці</w:t>
      </w:r>
      <w:proofErr w:type="spellEnd"/>
      <w:r w:rsidRPr="002B7EA5">
        <w:rPr>
          <w:sz w:val="22"/>
          <w:szCs w:val="22"/>
        </w:rPr>
        <w:t xml:space="preserve"> </w:t>
      </w:r>
      <w:proofErr w:type="spellStart"/>
      <w:r w:rsidRPr="002B7EA5">
        <w:rPr>
          <w:sz w:val="22"/>
          <w:szCs w:val="22"/>
        </w:rPr>
        <w:t>Ґалла</w:t>
      </w:r>
      <w:proofErr w:type="spellEnd"/>
      <w:r w:rsidRPr="002B7EA5">
        <w:rPr>
          <w:sz w:val="22"/>
          <w:szCs w:val="22"/>
        </w:rPr>
        <w:t xml:space="preserve"> </w:t>
      </w:r>
      <w:proofErr w:type="spellStart"/>
      <w:r w:rsidRPr="002B7EA5">
        <w:rPr>
          <w:sz w:val="22"/>
          <w:szCs w:val="22"/>
        </w:rPr>
        <w:t>Ананіма</w:t>
      </w:r>
      <w:proofErr w:type="spellEnd"/>
      <w:r w:rsidRPr="002B7EA5">
        <w:rPr>
          <w:sz w:val="22"/>
          <w:szCs w:val="22"/>
        </w:rPr>
        <w:t>. </w:t>
      </w:r>
      <w:r w:rsidRPr="002B7EA5">
        <w:rPr>
          <w:i/>
          <w:iCs/>
          <w:sz w:val="22"/>
          <w:szCs w:val="22"/>
        </w:rPr>
        <w:t>Наукові записки Тернопільського національного педагогічного університету імені Володимира Гнатюка. Серія: Літературознавство</w:t>
      </w:r>
      <w:r w:rsidRPr="002B7EA5">
        <w:rPr>
          <w:sz w:val="22"/>
          <w:szCs w:val="22"/>
        </w:rPr>
        <w:t>, 2015, 43: 3-19.</w:t>
      </w:r>
    </w:p>
    <w:p w:rsidR="00B7358B" w:rsidRPr="002B7EA5" w:rsidRDefault="00B7358B" w:rsidP="00FA3681">
      <w:pPr>
        <w:pStyle w:val="a4"/>
        <w:numPr>
          <w:ilvl w:val="0"/>
          <w:numId w:val="32"/>
        </w:numPr>
        <w:tabs>
          <w:tab w:val="left" w:pos="187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proofErr w:type="spellStart"/>
      <w:r w:rsidRPr="002B7EA5">
        <w:rPr>
          <w:sz w:val="22"/>
          <w:szCs w:val="22"/>
        </w:rPr>
        <w:t>Вирський</w:t>
      </w:r>
      <w:proofErr w:type="spellEnd"/>
      <w:r w:rsidRPr="002B7EA5">
        <w:rPr>
          <w:sz w:val="22"/>
          <w:szCs w:val="22"/>
        </w:rPr>
        <w:t xml:space="preserve"> Д. Станіслав Оріховський-Роксолан: життя і пам’ять. К</w:t>
      </w:r>
      <w:r w:rsidR="003668A0" w:rsidRPr="002B7EA5">
        <w:rPr>
          <w:sz w:val="22"/>
          <w:szCs w:val="22"/>
        </w:rPr>
        <w:t>иїв</w:t>
      </w:r>
      <w:r w:rsidRPr="002B7EA5">
        <w:rPr>
          <w:sz w:val="22"/>
          <w:szCs w:val="22"/>
        </w:rPr>
        <w:t>, 2013.</w:t>
      </w:r>
    </w:p>
    <w:p w:rsidR="00B7358B" w:rsidRPr="002B7EA5" w:rsidRDefault="00B7358B" w:rsidP="00FA3681">
      <w:pPr>
        <w:pStyle w:val="a4"/>
        <w:numPr>
          <w:ilvl w:val="0"/>
          <w:numId w:val="32"/>
        </w:numPr>
        <w:tabs>
          <w:tab w:val="left" w:pos="187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2B7EA5">
        <w:rPr>
          <w:sz w:val="22"/>
          <w:szCs w:val="22"/>
        </w:rPr>
        <w:t>Вихованець</w:t>
      </w:r>
      <w:r w:rsidR="003668A0" w:rsidRPr="002B7EA5">
        <w:rPr>
          <w:sz w:val="22"/>
          <w:szCs w:val="22"/>
        </w:rPr>
        <w:t xml:space="preserve"> Т.</w:t>
      </w:r>
      <w:r w:rsidRPr="002B7EA5">
        <w:rPr>
          <w:sz w:val="22"/>
          <w:szCs w:val="22"/>
        </w:rPr>
        <w:t xml:space="preserve"> «</w:t>
      </w:r>
      <w:proofErr w:type="spellStart"/>
      <w:r w:rsidRPr="002B7EA5">
        <w:rPr>
          <w:sz w:val="22"/>
          <w:szCs w:val="22"/>
        </w:rPr>
        <w:t>Epithalamivm</w:t>
      </w:r>
      <w:proofErr w:type="spellEnd"/>
      <w:r w:rsidRPr="002B7EA5">
        <w:rPr>
          <w:sz w:val="22"/>
          <w:szCs w:val="22"/>
        </w:rPr>
        <w:t xml:space="preserve">» Яна Кохановського на весілля </w:t>
      </w:r>
      <w:proofErr w:type="spellStart"/>
      <w:r w:rsidRPr="002B7EA5">
        <w:rPr>
          <w:sz w:val="22"/>
          <w:szCs w:val="22"/>
        </w:rPr>
        <w:t>Криштофа</w:t>
      </w:r>
      <w:proofErr w:type="spellEnd"/>
      <w:r w:rsidRPr="002B7EA5">
        <w:rPr>
          <w:sz w:val="22"/>
          <w:szCs w:val="22"/>
        </w:rPr>
        <w:t xml:space="preserve"> </w:t>
      </w:r>
      <w:proofErr w:type="spellStart"/>
      <w:r w:rsidRPr="002B7EA5">
        <w:rPr>
          <w:sz w:val="22"/>
          <w:szCs w:val="22"/>
        </w:rPr>
        <w:t>Радзивіла</w:t>
      </w:r>
      <w:proofErr w:type="spellEnd"/>
      <w:r w:rsidRPr="002B7EA5">
        <w:rPr>
          <w:sz w:val="22"/>
          <w:szCs w:val="22"/>
        </w:rPr>
        <w:t xml:space="preserve"> та Катерини Острозької. </w:t>
      </w:r>
      <w:r w:rsidRPr="002B7EA5">
        <w:rPr>
          <w:i/>
          <w:iCs/>
          <w:sz w:val="22"/>
          <w:szCs w:val="22"/>
        </w:rPr>
        <w:t>Острозький краєзнавчий збірник.</w:t>
      </w:r>
      <w:r w:rsidRPr="002B7EA5">
        <w:rPr>
          <w:sz w:val="22"/>
          <w:szCs w:val="22"/>
        </w:rPr>
        <w:t> Вип. 4</w:t>
      </w:r>
      <w:r w:rsidR="003668A0" w:rsidRPr="002B7EA5">
        <w:rPr>
          <w:sz w:val="22"/>
          <w:szCs w:val="22"/>
        </w:rPr>
        <w:t>.</w:t>
      </w:r>
      <w:r w:rsidRPr="002B7EA5">
        <w:rPr>
          <w:sz w:val="22"/>
          <w:szCs w:val="22"/>
        </w:rPr>
        <w:t xml:space="preserve"> 2010</w:t>
      </w:r>
      <w:r w:rsidR="003668A0" w:rsidRPr="002B7EA5">
        <w:rPr>
          <w:sz w:val="22"/>
          <w:szCs w:val="22"/>
        </w:rPr>
        <w:t>.</w:t>
      </w:r>
      <w:r w:rsidRPr="002B7EA5">
        <w:rPr>
          <w:sz w:val="22"/>
          <w:szCs w:val="22"/>
        </w:rPr>
        <w:t xml:space="preserve"> </w:t>
      </w:r>
      <w:r w:rsidR="003668A0" w:rsidRPr="002B7EA5">
        <w:rPr>
          <w:sz w:val="22"/>
          <w:szCs w:val="22"/>
        </w:rPr>
        <w:t>С.</w:t>
      </w:r>
      <w:r w:rsidRPr="002B7EA5">
        <w:rPr>
          <w:sz w:val="22"/>
          <w:szCs w:val="22"/>
        </w:rPr>
        <w:t>41-51.</w:t>
      </w:r>
    </w:p>
    <w:p w:rsidR="00B7358B" w:rsidRPr="002B7EA5" w:rsidRDefault="003668A0" w:rsidP="00FA3681">
      <w:pPr>
        <w:pStyle w:val="a4"/>
        <w:numPr>
          <w:ilvl w:val="0"/>
          <w:numId w:val="32"/>
        </w:numPr>
        <w:tabs>
          <w:tab w:val="left" w:pos="187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2B7EA5">
        <w:rPr>
          <w:sz w:val="22"/>
          <w:szCs w:val="22"/>
        </w:rPr>
        <w:t xml:space="preserve">Вишневська О., Приймачок </w:t>
      </w:r>
      <w:r w:rsidR="00B7358B" w:rsidRPr="002B7EA5">
        <w:rPr>
          <w:sz w:val="22"/>
          <w:szCs w:val="22"/>
        </w:rPr>
        <w:t>О</w:t>
      </w:r>
      <w:r w:rsidRPr="002B7EA5">
        <w:rPr>
          <w:sz w:val="22"/>
          <w:szCs w:val="22"/>
        </w:rPr>
        <w:t>.</w:t>
      </w:r>
      <w:r w:rsidR="00B7358B" w:rsidRPr="002B7EA5">
        <w:rPr>
          <w:sz w:val="22"/>
          <w:szCs w:val="22"/>
        </w:rPr>
        <w:t xml:space="preserve"> Лексичні парадигми сатиричної байки доби польського просвітництва. </w:t>
      </w:r>
      <w:r w:rsidR="00B7358B" w:rsidRPr="002B7EA5">
        <w:rPr>
          <w:i/>
          <w:iCs/>
          <w:sz w:val="22"/>
          <w:szCs w:val="22"/>
        </w:rPr>
        <w:t>Лінгвостилістичні студії</w:t>
      </w:r>
      <w:r w:rsidR="00B7358B" w:rsidRPr="002B7EA5">
        <w:rPr>
          <w:sz w:val="22"/>
          <w:szCs w:val="22"/>
        </w:rPr>
        <w:t xml:space="preserve">, 2020, </w:t>
      </w:r>
      <w:r w:rsidRPr="002B7EA5">
        <w:rPr>
          <w:sz w:val="22"/>
          <w:szCs w:val="22"/>
        </w:rPr>
        <w:t>с. </w:t>
      </w:r>
      <w:r w:rsidR="00B7358B" w:rsidRPr="002B7EA5">
        <w:rPr>
          <w:sz w:val="22"/>
          <w:szCs w:val="22"/>
        </w:rPr>
        <w:t>17-27.</w:t>
      </w:r>
    </w:p>
    <w:p w:rsidR="00B7358B" w:rsidRPr="002B7EA5" w:rsidRDefault="003668A0" w:rsidP="00FA3681">
      <w:pPr>
        <w:pStyle w:val="a4"/>
        <w:numPr>
          <w:ilvl w:val="0"/>
          <w:numId w:val="32"/>
        </w:numPr>
        <w:tabs>
          <w:tab w:val="left" w:pos="187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proofErr w:type="spellStart"/>
      <w:r w:rsidRPr="002B7EA5">
        <w:rPr>
          <w:sz w:val="22"/>
          <w:szCs w:val="22"/>
        </w:rPr>
        <w:t>Глотов</w:t>
      </w:r>
      <w:proofErr w:type="spellEnd"/>
      <w:r w:rsidR="00B7358B" w:rsidRPr="002B7EA5">
        <w:rPr>
          <w:sz w:val="22"/>
          <w:szCs w:val="22"/>
        </w:rPr>
        <w:t xml:space="preserve"> О. Л. </w:t>
      </w:r>
      <w:r w:rsidRPr="002B7EA5">
        <w:rPr>
          <w:sz w:val="22"/>
          <w:szCs w:val="22"/>
        </w:rPr>
        <w:t xml:space="preserve">Польський поет </w:t>
      </w:r>
      <w:r w:rsidR="00B7358B" w:rsidRPr="002B7EA5">
        <w:rPr>
          <w:sz w:val="22"/>
          <w:szCs w:val="22"/>
        </w:rPr>
        <w:t xml:space="preserve">XVI </w:t>
      </w:r>
      <w:r w:rsidRPr="002B7EA5">
        <w:rPr>
          <w:sz w:val="22"/>
          <w:szCs w:val="22"/>
        </w:rPr>
        <w:t>століття у слов’янському та європейському мовному контексті</w:t>
      </w:r>
      <w:r w:rsidR="00B7358B" w:rsidRPr="002B7EA5">
        <w:rPr>
          <w:sz w:val="22"/>
          <w:szCs w:val="22"/>
        </w:rPr>
        <w:t>. </w:t>
      </w:r>
      <w:r w:rsidR="00B7358B" w:rsidRPr="002B7EA5">
        <w:rPr>
          <w:i/>
          <w:iCs/>
          <w:sz w:val="22"/>
          <w:szCs w:val="22"/>
        </w:rPr>
        <w:t>V Міжнародної наукової конференції «Слов’янські студії: європейський контекст»(у межах ХXI-ї Міжнародної наукової конференції «</w:t>
      </w:r>
      <w:proofErr w:type="spellStart"/>
      <w:r w:rsidR="00B7358B" w:rsidRPr="002B7EA5">
        <w:rPr>
          <w:i/>
          <w:iCs/>
          <w:sz w:val="22"/>
          <w:szCs w:val="22"/>
        </w:rPr>
        <w:t>Ольвійський</w:t>
      </w:r>
      <w:proofErr w:type="spellEnd"/>
      <w:r w:rsidR="00B7358B" w:rsidRPr="002B7EA5">
        <w:rPr>
          <w:i/>
          <w:iCs/>
          <w:sz w:val="22"/>
          <w:szCs w:val="22"/>
        </w:rPr>
        <w:t xml:space="preserve"> форум–2024: стратегії країн Причорноморського регіону в геополітичному</w:t>
      </w:r>
      <w:r w:rsidR="00B7358B" w:rsidRPr="002B7EA5">
        <w:rPr>
          <w:sz w:val="22"/>
          <w:szCs w:val="22"/>
        </w:rPr>
        <w:t xml:space="preserve">, 2024, </w:t>
      </w:r>
      <w:r w:rsidRPr="002B7EA5">
        <w:rPr>
          <w:sz w:val="22"/>
          <w:szCs w:val="22"/>
        </w:rPr>
        <w:t>с.</w:t>
      </w:r>
      <w:r w:rsidR="00B7358B" w:rsidRPr="002B7EA5">
        <w:rPr>
          <w:sz w:val="22"/>
          <w:szCs w:val="22"/>
        </w:rPr>
        <w:t>52.</w:t>
      </w:r>
    </w:p>
    <w:p w:rsidR="003668A0" w:rsidRPr="002B7EA5" w:rsidRDefault="003668A0" w:rsidP="00FA3681">
      <w:pPr>
        <w:pStyle w:val="a4"/>
        <w:numPr>
          <w:ilvl w:val="0"/>
          <w:numId w:val="32"/>
        </w:numPr>
        <w:tabs>
          <w:tab w:val="left" w:pos="187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2B7EA5">
        <w:rPr>
          <w:sz w:val="22"/>
          <w:szCs w:val="22"/>
        </w:rPr>
        <w:t xml:space="preserve">Гребенюк Т. «Пісні» Яна Кохановського в контексті поетики східноєвропейського Ренесансу. </w:t>
      </w:r>
      <w:r w:rsidRPr="002B7EA5">
        <w:rPr>
          <w:i/>
          <w:iCs/>
          <w:sz w:val="22"/>
          <w:szCs w:val="22"/>
        </w:rPr>
        <w:t>Ренесансні студії.</w:t>
      </w:r>
      <w:r w:rsidRPr="002B7EA5">
        <w:rPr>
          <w:sz w:val="22"/>
          <w:szCs w:val="22"/>
        </w:rPr>
        <w:t xml:space="preserve"> 2005. Вип. 10. С.129-137.</w:t>
      </w:r>
    </w:p>
    <w:p w:rsidR="00B7358B" w:rsidRPr="002B7EA5" w:rsidRDefault="00B7358B" w:rsidP="00FA3681">
      <w:pPr>
        <w:pStyle w:val="a4"/>
        <w:numPr>
          <w:ilvl w:val="0"/>
          <w:numId w:val="32"/>
        </w:numPr>
        <w:tabs>
          <w:tab w:val="left" w:pos="187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proofErr w:type="spellStart"/>
      <w:r w:rsidRPr="002B7EA5">
        <w:rPr>
          <w:sz w:val="22"/>
          <w:szCs w:val="22"/>
        </w:rPr>
        <w:t>Заруба</w:t>
      </w:r>
      <w:proofErr w:type="spellEnd"/>
      <w:r w:rsidR="003668A0" w:rsidRPr="002B7EA5">
        <w:rPr>
          <w:sz w:val="22"/>
          <w:szCs w:val="22"/>
        </w:rPr>
        <w:t xml:space="preserve"> М. </w:t>
      </w:r>
      <w:r w:rsidRPr="002B7EA5">
        <w:rPr>
          <w:sz w:val="22"/>
          <w:szCs w:val="22"/>
        </w:rPr>
        <w:t xml:space="preserve">Образи польських королев в </w:t>
      </w:r>
      <w:proofErr w:type="spellStart"/>
      <w:r w:rsidRPr="002B7EA5">
        <w:rPr>
          <w:sz w:val="22"/>
          <w:szCs w:val="22"/>
        </w:rPr>
        <w:t>Хроніці</w:t>
      </w:r>
      <w:proofErr w:type="spellEnd"/>
      <w:r w:rsidRPr="002B7EA5">
        <w:rPr>
          <w:sz w:val="22"/>
          <w:szCs w:val="22"/>
        </w:rPr>
        <w:t xml:space="preserve"> Польщі Яна </w:t>
      </w:r>
      <w:proofErr w:type="spellStart"/>
      <w:r w:rsidRPr="002B7EA5">
        <w:rPr>
          <w:sz w:val="22"/>
          <w:szCs w:val="22"/>
        </w:rPr>
        <w:t>Длугоша</w:t>
      </w:r>
      <w:proofErr w:type="spellEnd"/>
      <w:r w:rsidRPr="002B7EA5">
        <w:rPr>
          <w:sz w:val="22"/>
          <w:szCs w:val="22"/>
        </w:rPr>
        <w:t>: особливості джерела та його інформаційний потенціал. </w:t>
      </w:r>
      <w:r w:rsidRPr="002B7EA5">
        <w:rPr>
          <w:i/>
          <w:iCs/>
          <w:sz w:val="22"/>
          <w:szCs w:val="22"/>
        </w:rPr>
        <w:t>Етнічна історія народів Європи</w:t>
      </w:r>
      <w:r w:rsidRPr="002B7EA5">
        <w:rPr>
          <w:sz w:val="22"/>
          <w:szCs w:val="22"/>
        </w:rPr>
        <w:t xml:space="preserve">, 2014, </w:t>
      </w:r>
      <w:r w:rsidR="003668A0" w:rsidRPr="002B7EA5">
        <w:rPr>
          <w:sz w:val="22"/>
          <w:szCs w:val="22"/>
        </w:rPr>
        <w:t>№</w:t>
      </w:r>
      <w:r w:rsidRPr="002B7EA5">
        <w:rPr>
          <w:sz w:val="22"/>
          <w:szCs w:val="22"/>
        </w:rPr>
        <w:t>42</w:t>
      </w:r>
      <w:r w:rsidR="003668A0" w:rsidRPr="002B7EA5">
        <w:rPr>
          <w:sz w:val="22"/>
          <w:szCs w:val="22"/>
        </w:rPr>
        <w:t>, С.</w:t>
      </w:r>
      <w:r w:rsidRPr="002B7EA5">
        <w:rPr>
          <w:sz w:val="22"/>
          <w:szCs w:val="22"/>
        </w:rPr>
        <w:t>60–67</w:t>
      </w:r>
      <w:r w:rsidR="003668A0" w:rsidRPr="002B7EA5">
        <w:rPr>
          <w:sz w:val="22"/>
          <w:szCs w:val="22"/>
        </w:rPr>
        <w:t>.</w:t>
      </w:r>
    </w:p>
    <w:p w:rsidR="00B7358B" w:rsidRPr="002B7EA5" w:rsidRDefault="00B7358B" w:rsidP="00FA3681">
      <w:pPr>
        <w:pStyle w:val="a4"/>
        <w:numPr>
          <w:ilvl w:val="0"/>
          <w:numId w:val="32"/>
        </w:numPr>
        <w:tabs>
          <w:tab w:val="left" w:pos="187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proofErr w:type="spellStart"/>
      <w:r w:rsidRPr="002B7EA5">
        <w:rPr>
          <w:sz w:val="22"/>
          <w:szCs w:val="22"/>
        </w:rPr>
        <w:t>Магдич</w:t>
      </w:r>
      <w:proofErr w:type="spellEnd"/>
      <w:r w:rsidRPr="002B7EA5">
        <w:rPr>
          <w:sz w:val="22"/>
          <w:szCs w:val="22"/>
        </w:rPr>
        <w:t xml:space="preserve"> О. Р. Язичницькі вірування на польських землях у IX–X ст. </w:t>
      </w:r>
      <w:r w:rsidRPr="002B7EA5">
        <w:rPr>
          <w:i/>
          <w:iCs/>
          <w:sz w:val="22"/>
          <w:szCs w:val="22"/>
        </w:rPr>
        <w:t>Гілея: науковий вісник</w:t>
      </w:r>
      <w:r w:rsidRPr="002B7EA5">
        <w:rPr>
          <w:sz w:val="22"/>
          <w:szCs w:val="22"/>
        </w:rPr>
        <w:t xml:space="preserve">, 2016, </w:t>
      </w:r>
      <w:r w:rsidR="003668A0" w:rsidRPr="002B7EA5">
        <w:rPr>
          <w:sz w:val="22"/>
          <w:szCs w:val="22"/>
        </w:rPr>
        <w:t>№</w:t>
      </w:r>
      <w:r w:rsidRPr="002B7EA5">
        <w:rPr>
          <w:sz w:val="22"/>
          <w:szCs w:val="22"/>
        </w:rPr>
        <w:t>113</w:t>
      </w:r>
      <w:r w:rsidR="003668A0" w:rsidRPr="002B7EA5">
        <w:rPr>
          <w:sz w:val="22"/>
          <w:szCs w:val="22"/>
        </w:rPr>
        <w:t>, с.</w:t>
      </w:r>
      <w:r w:rsidRPr="002B7EA5">
        <w:rPr>
          <w:sz w:val="22"/>
          <w:szCs w:val="22"/>
        </w:rPr>
        <w:t>144-148.</w:t>
      </w:r>
    </w:p>
    <w:p w:rsidR="00B7358B" w:rsidRPr="002B7EA5" w:rsidRDefault="003668A0" w:rsidP="00FA3681">
      <w:pPr>
        <w:pStyle w:val="a4"/>
        <w:numPr>
          <w:ilvl w:val="0"/>
          <w:numId w:val="32"/>
        </w:numPr>
        <w:tabs>
          <w:tab w:val="left" w:pos="187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2B7EA5">
        <w:rPr>
          <w:sz w:val="22"/>
          <w:szCs w:val="22"/>
        </w:rPr>
        <w:t>Маслянка</w:t>
      </w:r>
      <w:r w:rsidR="00B7358B" w:rsidRPr="002B7EA5">
        <w:rPr>
          <w:sz w:val="22"/>
          <w:szCs w:val="22"/>
        </w:rPr>
        <w:t xml:space="preserve"> Ю. Парадокси </w:t>
      </w:r>
      <w:proofErr w:type="spellStart"/>
      <w:r w:rsidR="00B7358B" w:rsidRPr="002B7EA5">
        <w:rPr>
          <w:sz w:val="22"/>
          <w:szCs w:val="22"/>
        </w:rPr>
        <w:t>сарматизму</w:t>
      </w:r>
      <w:proofErr w:type="spellEnd"/>
      <w:r w:rsidR="00B7358B" w:rsidRPr="002B7EA5">
        <w:rPr>
          <w:sz w:val="22"/>
          <w:szCs w:val="22"/>
        </w:rPr>
        <w:t>. </w:t>
      </w:r>
      <w:r w:rsidR="00B7358B" w:rsidRPr="002B7EA5">
        <w:rPr>
          <w:i/>
          <w:iCs/>
          <w:sz w:val="22"/>
          <w:szCs w:val="22"/>
        </w:rPr>
        <w:t>Київські полоністичні студії</w:t>
      </w:r>
      <w:r w:rsidR="00B7358B" w:rsidRPr="002B7EA5">
        <w:rPr>
          <w:sz w:val="22"/>
          <w:szCs w:val="22"/>
        </w:rPr>
        <w:t xml:space="preserve">, 2013, </w:t>
      </w:r>
      <w:r w:rsidRPr="002B7EA5">
        <w:rPr>
          <w:sz w:val="22"/>
          <w:szCs w:val="22"/>
        </w:rPr>
        <w:t>№</w:t>
      </w:r>
      <w:r w:rsidR="00B7358B" w:rsidRPr="002B7EA5">
        <w:rPr>
          <w:sz w:val="22"/>
          <w:szCs w:val="22"/>
        </w:rPr>
        <w:t>23</w:t>
      </w:r>
      <w:r w:rsidRPr="002B7EA5">
        <w:rPr>
          <w:sz w:val="22"/>
          <w:szCs w:val="22"/>
        </w:rPr>
        <w:t>, с.</w:t>
      </w:r>
      <w:r w:rsidR="00B7358B" w:rsidRPr="002B7EA5">
        <w:rPr>
          <w:sz w:val="22"/>
          <w:szCs w:val="22"/>
        </w:rPr>
        <w:t>129-142.</w:t>
      </w:r>
    </w:p>
    <w:p w:rsidR="00B7358B" w:rsidRPr="002B7EA5" w:rsidRDefault="00B7358B" w:rsidP="00FA3681">
      <w:pPr>
        <w:pStyle w:val="a4"/>
        <w:numPr>
          <w:ilvl w:val="0"/>
          <w:numId w:val="32"/>
        </w:numPr>
        <w:tabs>
          <w:tab w:val="left" w:pos="187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proofErr w:type="spellStart"/>
      <w:r w:rsidRPr="002B7EA5">
        <w:rPr>
          <w:sz w:val="22"/>
          <w:szCs w:val="22"/>
        </w:rPr>
        <w:t>Насіловська</w:t>
      </w:r>
      <w:proofErr w:type="spellEnd"/>
      <w:r w:rsidRPr="002B7EA5">
        <w:rPr>
          <w:sz w:val="22"/>
          <w:szCs w:val="22"/>
        </w:rPr>
        <w:t xml:space="preserve"> А. Миколай Рей. Із книжки «Історія польської літератури»</w:t>
      </w:r>
      <w:r w:rsidR="003668A0" w:rsidRPr="002B7EA5">
        <w:rPr>
          <w:sz w:val="22"/>
          <w:szCs w:val="22"/>
        </w:rPr>
        <w:t>.</w:t>
      </w:r>
      <w:r w:rsidRPr="002B7EA5">
        <w:rPr>
          <w:sz w:val="22"/>
          <w:szCs w:val="22"/>
        </w:rPr>
        <w:t xml:space="preserve"> </w:t>
      </w:r>
      <w:r w:rsidRPr="002B7EA5">
        <w:rPr>
          <w:i/>
          <w:iCs/>
          <w:sz w:val="22"/>
          <w:szCs w:val="22"/>
        </w:rPr>
        <w:t>Посестри. Часопис</w:t>
      </w:r>
      <w:r w:rsidRPr="002B7EA5">
        <w:rPr>
          <w:sz w:val="22"/>
          <w:szCs w:val="22"/>
        </w:rPr>
        <w:t xml:space="preserve">. 2023. № 52. </w:t>
      </w:r>
    </w:p>
    <w:p w:rsidR="00B7358B" w:rsidRPr="002B7EA5" w:rsidRDefault="003668A0" w:rsidP="00FA3681">
      <w:pPr>
        <w:pStyle w:val="a4"/>
        <w:numPr>
          <w:ilvl w:val="0"/>
          <w:numId w:val="32"/>
        </w:numPr>
        <w:tabs>
          <w:tab w:val="left" w:pos="187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2B7EA5">
        <w:rPr>
          <w:sz w:val="22"/>
          <w:szCs w:val="22"/>
        </w:rPr>
        <w:t>Поплавська Н.</w:t>
      </w:r>
      <w:r w:rsidR="00B7358B" w:rsidRPr="002B7EA5">
        <w:rPr>
          <w:sz w:val="22"/>
          <w:szCs w:val="22"/>
        </w:rPr>
        <w:t xml:space="preserve"> Світоглядно-концептуальні засади трактатів Петра Скарги. </w:t>
      </w:r>
      <w:r w:rsidR="00B7358B" w:rsidRPr="002B7EA5">
        <w:rPr>
          <w:i/>
          <w:iCs/>
          <w:sz w:val="22"/>
          <w:szCs w:val="22"/>
        </w:rPr>
        <w:t>Київські полоністичні студії</w:t>
      </w:r>
      <w:r w:rsidR="00B7358B" w:rsidRPr="002B7EA5">
        <w:rPr>
          <w:sz w:val="22"/>
          <w:szCs w:val="22"/>
        </w:rPr>
        <w:t xml:space="preserve">, 2013, </w:t>
      </w:r>
      <w:r w:rsidRPr="002B7EA5">
        <w:rPr>
          <w:sz w:val="22"/>
          <w:szCs w:val="22"/>
        </w:rPr>
        <w:t>№</w:t>
      </w:r>
      <w:r w:rsidR="00B7358B" w:rsidRPr="002B7EA5">
        <w:rPr>
          <w:sz w:val="22"/>
          <w:szCs w:val="22"/>
        </w:rPr>
        <w:t>22</w:t>
      </w:r>
      <w:r w:rsidRPr="002B7EA5">
        <w:rPr>
          <w:sz w:val="22"/>
          <w:szCs w:val="22"/>
        </w:rPr>
        <w:t>,</w:t>
      </w:r>
      <w:r w:rsidR="00B7358B" w:rsidRPr="002B7EA5">
        <w:rPr>
          <w:sz w:val="22"/>
          <w:szCs w:val="22"/>
        </w:rPr>
        <w:t xml:space="preserve"> </w:t>
      </w:r>
      <w:r w:rsidRPr="002B7EA5">
        <w:rPr>
          <w:sz w:val="22"/>
          <w:szCs w:val="22"/>
        </w:rPr>
        <w:t>С.</w:t>
      </w:r>
      <w:r w:rsidR="00B7358B" w:rsidRPr="002B7EA5">
        <w:rPr>
          <w:sz w:val="22"/>
          <w:szCs w:val="22"/>
        </w:rPr>
        <w:t xml:space="preserve">8-12. </w:t>
      </w:r>
    </w:p>
    <w:p w:rsidR="00B7358B" w:rsidRPr="002B7EA5" w:rsidRDefault="008C03EF" w:rsidP="00FA3681">
      <w:pPr>
        <w:pStyle w:val="a4"/>
        <w:numPr>
          <w:ilvl w:val="0"/>
          <w:numId w:val="32"/>
        </w:numPr>
        <w:tabs>
          <w:tab w:val="left" w:pos="187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proofErr w:type="spellStart"/>
      <w:r w:rsidRPr="002B7EA5">
        <w:rPr>
          <w:sz w:val="22"/>
          <w:szCs w:val="22"/>
        </w:rPr>
        <w:t>Ротай</w:t>
      </w:r>
      <w:proofErr w:type="spellEnd"/>
      <w:r w:rsidRPr="002B7EA5">
        <w:rPr>
          <w:sz w:val="22"/>
          <w:szCs w:val="22"/>
        </w:rPr>
        <w:t xml:space="preserve"> Т. В. Метафоричні перенесення у поезії Яна Кохановського : дипломна робота магістра : 035.033 Філологія. Слов’янські мови та літератури (переклад включно), перша – польська; </w:t>
      </w:r>
      <w:proofErr w:type="spellStart"/>
      <w:r w:rsidRPr="002B7EA5">
        <w:rPr>
          <w:sz w:val="22"/>
          <w:szCs w:val="22"/>
        </w:rPr>
        <w:t>Хмельниц</w:t>
      </w:r>
      <w:proofErr w:type="spellEnd"/>
      <w:r w:rsidRPr="002B7EA5">
        <w:rPr>
          <w:sz w:val="22"/>
          <w:szCs w:val="22"/>
        </w:rPr>
        <w:t>. нац. ун-т. Хмельницький, 2022. 78 с.</w:t>
      </w:r>
    </w:p>
    <w:p w:rsidR="00B7358B" w:rsidRPr="002B7EA5" w:rsidRDefault="00B7358B" w:rsidP="00FA3681">
      <w:pPr>
        <w:pStyle w:val="a4"/>
        <w:numPr>
          <w:ilvl w:val="0"/>
          <w:numId w:val="32"/>
        </w:numPr>
        <w:tabs>
          <w:tab w:val="left" w:pos="187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proofErr w:type="spellStart"/>
      <w:r w:rsidRPr="002B7EA5">
        <w:rPr>
          <w:sz w:val="22"/>
          <w:szCs w:val="22"/>
        </w:rPr>
        <w:t>Стрийковський</w:t>
      </w:r>
      <w:proofErr w:type="spellEnd"/>
      <w:r w:rsidRPr="002B7EA5">
        <w:rPr>
          <w:sz w:val="22"/>
          <w:szCs w:val="22"/>
        </w:rPr>
        <w:t xml:space="preserve"> М. Літопис польський, литовський, жмудський і всієї Руси / Відп. ред. О. Купчинський. Наукове товариство ім. Шевченка. Львів, 2011. 1075 с.</w:t>
      </w:r>
    </w:p>
    <w:p w:rsidR="00B7358B" w:rsidRPr="002B7EA5" w:rsidRDefault="008C03EF" w:rsidP="00FA3681">
      <w:pPr>
        <w:pStyle w:val="a4"/>
        <w:numPr>
          <w:ilvl w:val="0"/>
          <w:numId w:val="32"/>
        </w:numPr>
        <w:tabs>
          <w:tab w:val="left" w:pos="187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proofErr w:type="spellStart"/>
      <w:r w:rsidRPr="002B7EA5">
        <w:rPr>
          <w:sz w:val="22"/>
          <w:szCs w:val="22"/>
        </w:rPr>
        <w:t>Сухарєва</w:t>
      </w:r>
      <w:proofErr w:type="spellEnd"/>
      <w:r w:rsidR="00B7358B" w:rsidRPr="002B7EA5">
        <w:rPr>
          <w:sz w:val="22"/>
          <w:szCs w:val="22"/>
        </w:rPr>
        <w:t xml:space="preserve"> С. Літературно-релігійна полеміка Мелетія Смотрицького та Петра Скарги: особливості стилю і мовлення. </w:t>
      </w:r>
      <w:r w:rsidR="00B7358B" w:rsidRPr="002B7EA5">
        <w:rPr>
          <w:i/>
          <w:iCs/>
          <w:sz w:val="22"/>
          <w:szCs w:val="22"/>
        </w:rPr>
        <w:t>Київські полоністичні студії</w:t>
      </w:r>
      <w:r w:rsidR="00B7358B" w:rsidRPr="002B7EA5">
        <w:rPr>
          <w:sz w:val="22"/>
          <w:szCs w:val="22"/>
        </w:rPr>
        <w:t xml:space="preserve">, 2011, </w:t>
      </w:r>
      <w:r w:rsidRPr="002B7EA5">
        <w:rPr>
          <w:sz w:val="22"/>
          <w:szCs w:val="22"/>
        </w:rPr>
        <w:t>№</w:t>
      </w:r>
      <w:r w:rsidR="00B7358B" w:rsidRPr="002B7EA5">
        <w:rPr>
          <w:sz w:val="22"/>
          <w:szCs w:val="22"/>
        </w:rPr>
        <w:t>18</w:t>
      </w:r>
      <w:r w:rsidRPr="002B7EA5">
        <w:rPr>
          <w:sz w:val="22"/>
          <w:szCs w:val="22"/>
        </w:rPr>
        <w:t>,</w:t>
      </w:r>
      <w:r w:rsidR="00B7358B" w:rsidRPr="002B7EA5">
        <w:rPr>
          <w:sz w:val="22"/>
          <w:szCs w:val="22"/>
        </w:rPr>
        <w:t xml:space="preserve"> </w:t>
      </w:r>
      <w:r w:rsidRPr="002B7EA5">
        <w:rPr>
          <w:sz w:val="22"/>
          <w:szCs w:val="22"/>
        </w:rPr>
        <w:t>с.</w:t>
      </w:r>
      <w:r w:rsidR="00B7358B" w:rsidRPr="002B7EA5">
        <w:rPr>
          <w:sz w:val="22"/>
          <w:szCs w:val="22"/>
        </w:rPr>
        <w:t>121-125.</w:t>
      </w:r>
    </w:p>
    <w:p w:rsidR="00B7358B" w:rsidRPr="002B7EA5" w:rsidRDefault="00B7358B" w:rsidP="00FA3681">
      <w:pPr>
        <w:pStyle w:val="a4"/>
        <w:numPr>
          <w:ilvl w:val="0"/>
          <w:numId w:val="32"/>
        </w:numPr>
        <w:tabs>
          <w:tab w:val="left" w:pos="187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2B7EA5">
        <w:rPr>
          <w:sz w:val="22"/>
          <w:szCs w:val="22"/>
        </w:rPr>
        <w:t>Ткаченко</w:t>
      </w:r>
      <w:r w:rsidR="008C03EF" w:rsidRPr="002B7EA5">
        <w:rPr>
          <w:sz w:val="22"/>
          <w:szCs w:val="22"/>
        </w:rPr>
        <w:t xml:space="preserve"> О.</w:t>
      </w:r>
      <w:r w:rsidRPr="002B7EA5">
        <w:rPr>
          <w:sz w:val="22"/>
          <w:szCs w:val="22"/>
        </w:rPr>
        <w:t xml:space="preserve"> Іван Франко і Ян Кохановський: елегійний екскурс. </w:t>
      </w:r>
      <w:r w:rsidRPr="002B7EA5">
        <w:rPr>
          <w:i/>
          <w:iCs/>
          <w:sz w:val="22"/>
          <w:szCs w:val="22"/>
        </w:rPr>
        <w:t>Київські полоністичні студії</w:t>
      </w:r>
      <w:r w:rsidR="008C03EF" w:rsidRPr="002B7EA5">
        <w:rPr>
          <w:i/>
          <w:iCs/>
          <w:sz w:val="22"/>
          <w:szCs w:val="22"/>
        </w:rPr>
        <w:t>.</w:t>
      </w:r>
      <w:r w:rsidRPr="002B7EA5">
        <w:rPr>
          <w:sz w:val="22"/>
          <w:szCs w:val="22"/>
        </w:rPr>
        <w:t> </w:t>
      </w:r>
      <w:r w:rsidR="008C03EF" w:rsidRPr="002B7EA5">
        <w:rPr>
          <w:sz w:val="22"/>
          <w:szCs w:val="22"/>
        </w:rPr>
        <w:t>№</w:t>
      </w:r>
      <w:r w:rsidRPr="002B7EA5">
        <w:rPr>
          <w:sz w:val="22"/>
          <w:szCs w:val="22"/>
        </w:rPr>
        <w:t>29</w:t>
      </w:r>
      <w:r w:rsidR="008C03EF" w:rsidRPr="002B7EA5">
        <w:rPr>
          <w:sz w:val="22"/>
          <w:szCs w:val="22"/>
        </w:rPr>
        <w:t xml:space="preserve">, </w:t>
      </w:r>
      <w:r w:rsidRPr="002B7EA5">
        <w:rPr>
          <w:sz w:val="22"/>
          <w:szCs w:val="22"/>
        </w:rPr>
        <w:t>2017</w:t>
      </w:r>
      <w:r w:rsidR="008C03EF" w:rsidRPr="002B7EA5">
        <w:rPr>
          <w:sz w:val="22"/>
          <w:szCs w:val="22"/>
        </w:rPr>
        <w:t>.</w:t>
      </w:r>
      <w:r w:rsidRPr="002B7EA5">
        <w:rPr>
          <w:sz w:val="22"/>
          <w:szCs w:val="22"/>
        </w:rPr>
        <w:t xml:space="preserve"> </w:t>
      </w:r>
      <w:r w:rsidR="008C03EF" w:rsidRPr="002B7EA5">
        <w:rPr>
          <w:sz w:val="22"/>
          <w:szCs w:val="22"/>
        </w:rPr>
        <w:t>С.</w:t>
      </w:r>
      <w:r w:rsidRPr="002B7EA5">
        <w:rPr>
          <w:sz w:val="22"/>
          <w:szCs w:val="22"/>
        </w:rPr>
        <w:t>468-475.</w:t>
      </w:r>
    </w:p>
    <w:p w:rsidR="008C03EF" w:rsidRPr="002B7EA5" w:rsidRDefault="008C03EF" w:rsidP="00FA3681">
      <w:pPr>
        <w:pStyle w:val="a4"/>
        <w:numPr>
          <w:ilvl w:val="0"/>
          <w:numId w:val="32"/>
        </w:numPr>
        <w:tabs>
          <w:tab w:val="left" w:pos="187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proofErr w:type="spellStart"/>
      <w:r w:rsidRPr="002B7EA5">
        <w:rPr>
          <w:sz w:val="22"/>
          <w:szCs w:val="22"/>
        </w:rPr>
        <w:t>Тичініна</w:t>
      </w:r>
      <w:proofErr w:type="spellEnd"/>
      <w:r w:rsidRPr="002B7EA5">
        <w:rPr>
          <w:sz w:val="22"/>
          <w:szCs w:val="22"/>
        </w:rPr>
        <w:t xml:space="preserve"> А. Р. Наративна ідентичність у творчості </w:t>
      </w:r>
      <w:proofErr w:type="spellStart"/>
      <w:r w:rsidRPr="002B7EA5">
        <w:rPr>
          <w:sz w:val="22"/>
          <w:szCs w:val="22"/>
        </w:rPr>
        <w:t>мультимитців</w:t>
      </w:r>
      <w:proofErr w:type="spellEnd"/>
      <w:r w:rsidRPr="002B7EA5">
        <w:rPr>
          <w:sz w:val="22"/>
          <w:szCs w:val="22"/>
        </w:rPr>
        <w:t xml:space="preserve"> (література і живопис Бруно Шульца). «Платон мені друг, але істина дорожча»: теоретико-практичні та методологічні аспекти розвитку сучасних гуманітарних наук : зб. матеріалів Всеукраїнської молодіжної конференції (2-3 березня 2023 року, м. Чернівці). Чернівці : </w:t>
      </w:r>
      <w:proofErr w:type="spellStart"/>
      <w:r w:rsidRPr="002B7EA5">
        <w:rPr>
          <w:sz w:val="22"/>
          <w:szCs w:val="22"/>
        </w:rPr>
        <w:t>Чернівец</w:t>
      </w:r>
      <w:proofErr w:type="spellEnd"/>
      <w:r w:rsidRPr="002B7EA5">
        <w:rPr>
          <w:sz w:val="22"/>
          <w:szCs w:val="22"/>
        </w:rPr>
        <w:t>. нац. ун-т. ім. Ю. Федьковича, 2023. С.80-84.</w:t>
      </w:r>
    </w:p>
    <w:p w:rsidR="00B7358B" w:rsidRPr="002B7EA5" w:rsidRDefault="008C03EF" w:rsidP="00FA3681">
      <w:pPr>
        <w:pStyle w:val="a4"/>
        <w:numPr>
          <w:ilvl w:val="0"/>
          <w:numId w:val="32"/>
        </w:numPr>
        <w:tabs>
          <w:tab w:val="left" w:pos="187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proofErr w:type="spellStart"/>
      <w:r w:rsidRPr="002B7EA5">
        <w:rPr>
          <w:sz w:val="22"/>
          <w:szCs w:val="22"/>
        </w:rPr>
        <w:t>Ярмошик</w:t>
      </w:r>
      <w:proofErr w:type="spellEnd"/>
      <w:r w:rsidR="00B7358B" w:rsidRPr="002B7EA5">
        <w:rPr>
          <w:sz w:val="22"/>
          <w:szCs w:val="22"/>
        </w:rPr>
        <w:t xml:space="preserve"> І. Станіслав </w:t>
      </w:r>
      <w:proofErr w:type="spellStart"/>
      <w:r w:rsidR="00B7358B" w:rsidRPr="002B7EA5">
        <w:rPr>
          <w:sz w:val="22"/>
          <w:szCs w:val="22"/>
        </w:rPr>
        <w:t>Жолкєвський</w:t>
      </w:r>
      <w:proofErr w:type="spellEnd"/>
      <w:r w:rsidR="00B7358B" w:rsidRPr="002B7EA5">
        <w:rPr>
          <w:sz w:val="22"/>
          <w:szCs w:val="22"/>
        </w:rPr>
        <w:t xml:space="preserve"> і українські козаки: вороги чи бойові соратники?</w:t>
      </w:r>
      <w:r w:rsidRPr="002B7EA5">
        <w:rPr>
          <w:sz w:val="22"/>
          <w:szCs w:val="22"/>
        </w:rPr>
        <w:t xml:space="preserve"> </w:t>
      </w:r>
      <w:r w:rsidR="00B7358B" w:rsidRPr="002B7EA5">
        <w:rPr>
          <w:i/>
          <w:iCs/>
          <w:sz w:val="22"/>
          <w:szCs w:val="22"/>
        </w:rPr>
        <w:t>Нові дослідження пам'яток козацької доби в Україні: Збірник наукових праць</w:t>
      </w:r>
      <w:r w:rsidR="00B7358B" w:rsidRPr="002B7EA5">
        <w:rPr>
          <w:sz w:val="22"/>
          <w:szCs w:val="22"/>
        </w:rPr>
        <w:t xml:space="preserve">, 2016, </w:t>
      </w:r>
      <w:r w:rsidRPr="002B7EA5">
        <w:rPr>
          <w:sz w:val="22"/>
          <w:szCs w:val="22"/>
        </w:rPr>
        <w:t>№</w:t>
      </w:r>
      <w:r w:rsidR="00B7358B" w:rsidRPr="002B7EA5">
        <w:rPr>
          <w:sz w:val="22"/>
          <w:szCs w:val="22"/>
        </w:rPr>
        <w:t>25</w:t>
      </w:r>
      <w:r w:rsidRPr="002B7EA5">
        <w:rPr>
          <w:sz w:val="22"/>
          <w:szCs w:val="22"/>
        </w:rPr>
        <w:t>. С.1</w:t>
      </w:r>
      <w:r w:rsidR="00B7358B" w:rsidRPr="002B7EA5">
        <w:rPr>
          <w:sz w:val="22"/>
          <w:szCs w:val="22"/>
        </w:rPr>
        <w:t>89-195.</w:t>
      </w:r>
    </w:p>
    <w:p w:rsidR="00B7358B" w:rsidRPr="002B7EA5" w:rsidRDefault="008C03EF" w:rsidP="00FA3681">
      <w:pPr>
        <w:pStyle w:val="a4"/>
        <w:numPr>
          <w:ilvl w:val="0"/>
          <w:numId w:val="32"/>
        </w:numPr>
        <w:tabs>
          <w:tab w:val="left" w:pos="187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proofErr w:type="spellStart"/>
      <w:r w:rsidRPr="002B7EA5">
        <w:rPr>
          <w:sz w:val="22"/>
          <w:szCs w:val="22"/>
        </w:rPr>
        <w:t>Grigorowa</w:t>
      </w:r>
      <w:proofErr w:type="spellEnd"/>
      <w:r w:rsidR="00B7358B" w:rsidRPr="002B7EA5">
        <w:rPr>
          <w:sz w:val="22"/>
          <w:szCs w:val="22"/>
        </w:rPr>
        <w:t xml:space="preserve"> M. </w:t>
      </w:r>
      <w:proofErr w:type="spellStart"/>
      <w:r w:rsidR="00B7358B" w:rsidRPr="002B7EA5">
        <w:rPr>
          <w:sz w:val="22"/>
          <w:szCs w:val="22"/>
        </w:rPr>
        <w:t>Nowe</w:t>
      </w:r>
      <w:proofErr w:type="spellEnd"/>
      <w:r w:rsidR="00B7358B" w:rsidRPr="002B7EA5">
        <w:rPr>
          <w:sz w:val="22"/>
          <w:szCs w:val="22"/>
        </w:rPr>
        <w:t xml:space="preserve"> </w:t>
      </w:r>
      <w:proofErr w:type="spellStart"/>
      <w:r w:rsidR="00B7358B" w:rsidRPr="002B7EA5">
        <w:rPr>
          <w:sz w:val="22"/>
          <w:szCs w:val="22"/>
        </w:rPr>
        <w:t>spotkanie</w:t>
      </w:r>
      <w:proofErr w:type="spellEnd"/>
      <w:r w:rsidR="00B7358B" w:rsidRPr="002B7EA5">
        <w:rPr>
          <w:sz w:val="22"/>
          <w:szCs w:val="22"/>
        </w:rPr>
        <w:t xml:space="preserve"> </w:t>
      </w:r>
      <w:proofErr w:type="spellStart"/>
      <w:r w:rsidR="00B7358B" w:rsidRPr="002B7EA5">
        <w:rPr>
          <w:sz w:val="22"/>
          <w:szCs w:val="22"/>
        </w:rPr>
        <w:t>ze</w:t>
      </w:r>
      <w:proofErr w:type="spellEnd"/>
      <w:r w:rsidR="00B7358B" w:rsidRPr="002B7EA5">
        <w:rPr>
          <w:sz w:val="22"/>
          <w:szCs w:val="22"/>
        </w:rPr>
        <w:t xml:space="preserve"> </w:t>
      </w:r>
      <w:proofErr w:type="spellStart"/>
      <w:r w:rsidR="00B7358B" w:rsidRPr="002B7EA5">
        <w:rPr>
          <w:sz w:val="22"/>
          <w:szCs w:val="22"/>
        </w:rPr>
        <w:t>staropolską</w:t>
      </w:r>
      <w:proofErr w:type="spellEnd"/>
      <w:r w:rsidR="00B7358B" w:rsidRPr="002B7EA5">
        <w:rPr>
          <w:sz w:val="22"/>
          <w:szCs w:val="22"/>
        </w:rPr>
        <w:t xml:space="preserve"> </w:t>
      </w:r>
      <w:proofErr w:type="spellStart"/>
      <w:r w:rsidR="00B7358B" w:rsidRPr="002B7EA5">
        <w:rPr>
          <w:sz w:val="22"/>
          <w:szCs w:val="22"/>
        </w:rPr>
        <w:t>muzą</w:t>
      </w:r>
      <w:proofErr w:type="spellEnd"/>
      <w:r w:rsidR="00B7358B" w:rsidRPr="002B7EA5">
        <w:rPr>
          <w:sz w:val="22"/>
          <w:szCs w:val="22"/>
        </w:rPr>
        <w:t>. </w:t>
      </w:r>
      <w:proofErr w:type="spellStart"/>
      <w:r w:rsidR="00B7358B" w:rsidRPr="002B7EA5">
        <w:rPr>
          <w:i/>
          <w:iCs/>
          <w:sz w:val="22"/>
          <w:szCs w:val="22"/>
        </w:rPr>
        <w:t>Zeszyty</w:t>
      </w:r>
      <w:proofErr w:type="spellEnd"/>
      <w:r w:rsidR="00B7358B" w:rsidRPr="002B7EA5">
        <w:rPr>
          <w:i/>
          <w:iCs/>
          <w:sz w:val="22"/>
          <w:szCs w:val="22"/>
        </w:rPr>
        <w:t xml:space="preserve"> Cyrylo-Metodiańskie</w:t>
      </w:r>
      <w:r w:rsidR="00B7358B" w:rsidRPr="002B7EA5">
        <w:rPr>
          <w:sz w:val="22"/>
          <w:szCs w:val="22"/>
        </w:rPr>
        <w:t>, 2015, 4.</w:t>
      </w:r>
    </w:p>
    <w:p w:rsidR="00B7358B" w:rsidRPr="002B7EA5" w:rsidRDefault="00B7358B" w:rsidP="00FA3681">
      <w:pPr>
        <w:pStyle w:val="a4"/>
        <w:numPr>
          <w:ilvl w:val="0"/>
          <w:numId w:val="32"/>
        </w:numPr>
        <w:tabs>
          <w:tab w:val="left" w:pos="187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proofErr w:type="spellStart"/>
      <w:r w:rsidRPr="002B7EA5">
        <w:rPr>
          <w:sz w:val="22"/>
          <w:szCs w:val="22"/>
        </w:rPr>
        <w:t>Nowe</w:t>
      </w:r>
      <w:proofErr w:type="spellEnd"/>
      <w:r w:rsidRPr="002B7EA5">
        <w:rPr>
          <w:sz w:val="22"/>
          <w:szCs w:val="22"/>
        </w:rPr>
        <w:t xml:space="preserve"> </w:t>
      </w:r>
      <w:proofErr w:type="spellStart"/>
      <w:r w:rsidRPr="002B7EA5">
        <w:rPr>
          <w:sz w:val="22"/>
          <w:szCs w:val="22"/>
        </w:rPr>
        <w:t>konteksty</w:t>
      </w:r>
      <w:proofErr w:type="spellEnd"/>
      <w:r w:rsidRPr="002B7EA5">
        <w:rPr>
          <w:sz w:val="22"/>
          <w:szCs w:val="22"/>
        </w:rPr>
        <w:t xml:space="preserve"> </w:t>
      </w:r>
      <w:proofErr w:type="spellStart"/>
      <w:r w:rsidRPr="002B7EA5">
        <w:rPr>
          <w:sz w:val="22"/>
          <w:szCs w:val="22"/>
        </w:rPr>
        <w:t>badań</w:t>
      </w:r>
      <w:proofErr w:type="spellEnd"/>
      <w:r w:rsidRPr="002B7EA5">
        <w:rPr>
          <w:sz w:val="22"/>
          <w:szCs w:val="22"/>
        </w:rPr>
        <w:t xml:space="preserve"> </w:t>
      </w:r>
      <w:proofErr w:type="spellStart"/>
      <w:r w:rsidRPr="002B7EA5">
        <w:rPr>
          <w:sz w:val="22"/>
          <w:szCs w:val="22"/>
        </w:rPr>
        <w:t>folklorystychnych</w:t>
      </w:r>
      <w:proofErr w:type="spellEnd"/>
      <w:r w:rsidRPr="002B7EA5">
        <w:rPr>
          <w:sz w:val="22"/>
          <w:szCs w:val="22"/>
        </w:rPr>
        <w:t xml:space="preserve"> / </w:t>
      </w:r>
      <w:proofErr w:type="spellStart"/>
      <w:r w:rsidRPr="002B7EA5">
        <w:rPr>
          <w:sz w:val="22"/>
          <w:szCs w:val="22"/>
        </w:rPr>
        <w:t>red</w:t>
      </w:r>
      <w:proofErr w:type="spellEnd"/>
      <w:r w:rsidRPr="002B7EA5">
        <w:rPr>
          <w:sz w:val="22"/>
          <w:szCs w:val="22"/>
        </w:rPr>
        <w:t xml:space="preserve">. J.Hajduk-Nijakowska, T. </w:t>
      </w:r>
      <w:proofErr w:type="spellStart"/>
      <w:r w:rsidRPr="002B7EA5">
        <w:rPr>
          <w:sz w:val="22"/>
          <w:szCs w:val="22"/>
        </w:rPr>
        <w:t>Smolińska</w:t>
      </w:r>
      <w:proofErr w:type="spellEnd"/>
      <w:r w:rsidRPr="002B7EA5">
        <w:rPr>
          <w:sz w:val="22"/>
          <w:szCs w:val="22"/>
        </w:rPr>
        <w:t xml:space="preserve">. – </w:t>
      </w:r>
      <w:proofErr w:type="spellStart"/>
      <w:r w:rsidRPr="002B7EA5">
        <w:rPr>
          <w:sz w:val="22"/>
          <w:szCs w:val="22"/>
        </w:rPr>
        <w:t>Wrocław</w:t>
      </w:r>
      <w:proofErr w:type="spellEnd"/>
      <w:r w:rsidRPr="002B7EA5">
        <w:rPr>
          <w:sz w:val="22"/>
          <w:szCs w:val="22"/>
        </w:rPr>
        <w:t xml:space="preserve"> : </w:t>
      </w:r>
      <w:proofErr w:type="spellStart"/>
      <w:r w:rsidRPr="002B7EA5">
        <w:rPr>
          <w:sz w:val="22"/>
          <w:szCs w:val="22"/>
        </w:rPr>
        <w:t>Polskie</w:t>
      </w:r>
      <w:proofErr w:type="spellEnd"/>
      <w:r w:rsidRPr="002B7EA5">
        <w:rPr>
          <w:sz w:val="22"/>
          <w:szCs w:val="22"/>
        </w:rPr>
        <w:t xml:space="preserve"> </w:t>
      </w:r>
      <w:proofErr w:type="spellStart"/>
      <w:r w:rsidRPr="002B7EA5">
        <w:rPr>
          <w:sz w:val="22"/>
          <w:szCs w:val="22"/>
        </w:rPr>
        <w:t>Towarzystwo</w:t>
      </w:r>
      <w:proofErr w:type="spellEnd"/>
      <w:r w:rsidRPr="002B7EA5">
        <w:rPr>
          <w:sz w:val="22"/>
          <w:szCs w:val="22"/>
        </w:rPr>
        <w:t xml:space="preserve"> </w:t>
      </w:r>
      <w:proofErr w:type="spellStart"/>
      <w:r w:rsidRPr="002B7EA5">
        <w:rPr>
          <w:sz w:val="22"/>
          <w:szCs w:val="22"/>
        </w:rPr>
        <w:t>Ludoznawcze</w:t>
      </w:r>
      <w:proofErr w:type="spellEnd"/>
      <w:r w:rsidRPr="002B7EA5">
        <w:rPr>
          <w:sz w:val="22"/>
          <w:szCs w:val="22"/>
        </w:rPr>
        <w:t>, 2011. – 217 s.</w:t>
      </w:r>
    </w:p>
    <w:p w:rsidR="008C03EF" w:rsidRPr="002B7EA5" w:rsidRDefault="008C03EF" w:rsidP="00FA3681">
      <w:pPr>
        <w:pStyle w:val="a4"/>
        <w:numPr>
          <w:ilvl w:val="0"/>
          <w:numId w:val="32"/>
        </w:numPr>
        <w:tabs>
          <w:tab w:val="left" w:pos="187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proofErr w:type="spellStart"/>
      <w:r w:rsidRPr="002B7EA5">
        <w:rPr>
          <w:sz w:val="22"/>
          <w:szCs w:val="22"/>
        </w:rPr>
        <w:t>Tyczynina</w:t>
      </w:r>
      <w:proofErr w:type="spellEnd"/>
      <w:r w:rsidRPr="002B7EA5">
        <w:rPr>
          <w:sz w:val="22"/>
          <w:szCs w:val="22"/>
        </w:rPr>
        <w:t xml:space="preserve">, </w:t>
      </w:r>
      <w:proofErr w:type="spellStart"/>
      <w:r w:rsidRPr="002B7EA5">
        <w:rPr>
          <w:sz w:val="22"/>
          <w:szCs w:val="22"/>
        </w:rPr>
        <w:t>Alona</w:t>
      </w:r>
      <w:proofErr w:type="spellEnd"/>
      <w:r w:rsidRPr="002B7EA5">
        <w:rPr>
          <w:sz w:val="22"/>
          <w:szCs w:val="22"/>
        </w:rPr>
        <w:t xml:space="preserve">. </w:t>
      </w:r>
      <w:proofErr w:type="spellStart"/>
      <w:r w:rsidRPr="002B7EA5">
        <w:rPr>
          <w:sz w:val="22"/>
          <w:szCs w:val="22"/>
        </w:rPr>
        <w:t>Literary</w:t>
      </w:r>
      <w:proofErr w:type="spellEnd"/>
      <w:r w:rsidRPr="002B7EA5">
        <w:rPr>
          <w:sz w:val="22"/>
          <w:szCs w:val="22"/>
        </w:rPr>
        <w:t xml:space="preserve"> </w:t>
      </w:r>
      <w:proofErr w:type="spellStart"/>
      <w:r w:rsidRPr="002B7EA5">
        <w:rPr>
          <w:sz w:val="22"/>
          <w:szCs w:val="22"/>
        </w:rPr>
        <w:t>Specificity</w:t>
      </w:r>
      <w:proofErr w:type="spellEnd"/>
      <w:r w:rsidRPr="002B7EA5">
        <w:rPr>
          <w:sz w:val="22"/>
          <w:szCs w:val="22"/>
        </w:rPr>
        <w:t xml:space="preserve"> </w:t>
      </w:r>
      <w:proofErr w:type="spellStart"/>
      <w:r w:rsidRPr="002B7EA5">
        <w:rPr>
          <w:sz w:val="22"/>
          <w:szCs w:val="22"/>
        </w:rPr>
        <w:t>of</w:t>
      </w:r>
      <w:proofErr w:type="spellEnd"/>
      <w:r w:rsidRPr="002B7EA5">
        <w:rPr>
          <w:sz w:val="22"/>
          <w:szCs w:val="22"/>
        </w:rPr>
        <w:t xml:space="preserve"> </w:t>
      </w:r>
      <w:proofErr w:type="spellStart"/>
      <w:r w:rsidRPr="002B7EA5">
        <w:rPr>
          <w:sz w:val="22"/>
          <w:szCs w:val="22"/>
        </w:rPr>
        <w:t>Narration</w:t>
      </w:r>
      <w:proofErr w:type="spellEnd"/>
      <w:r w:rsidRPr="002B7EA5">
        <w:rPr>
          <w:sz w:val="22"/>
          <w:szCs w:val="22"/>
        </w:rPr>
        <w:t xml:space="preserve"> </w:t>
      </w:r>
      <w:proofErr w:type="spellStart"/>
      <w:r w:rsidRPr="002B7EA5">
        <w:rPr>
          <w:sz w:val="22"/>
          <w:szCs w:val="22"/>
        </w:rPr>
        <w:t>in</w:t>
      </w:r>
      <w:proofErr w:type="spellEnd"/>
      <w:r w:rsidRPr="002B7EA5">
        <w:rPr>
          <w:sz w:val="22"/>
          <w:szCs w:val="22"/>
        </w:rPr>
        <w:t xml:space="preserve"> </w:t>
      </w:r>
      <w:proofErr w:type="spellStart"/>
      <w:r w:rsidRPr="002B7EA5">
        <w:rPr>
          <w:sz w:val="22"/>
          <w:szCs w:val="22"/>
        </w:rPr>
        <w:t>the</w:t>
      </w:r>
      <w:proofErr w:type="spellEnd"/>
      <w:r w:rsidRPr="002B7EA5">
        <w:rPr>
          <w:sz w:val="22"/>
          <w:szCs w:val="22"/>
        </w:rPr>
        <w:t xml:space="preserve"> </w:t>
      </w:r>
      <w:proofErr w:type="spellStart"/>
      <w:r w:rsidRPr="002B7EA5">
        <w:rPr>
          <w:sz w:val="22"/>
          <w:szCs w:val="22"/>
        </w:rPr>
        <w:t>Drawing</w:t>
      </w:r>
      <w:proofErr w:type="spellEnd"/>
      <w:r w:rsidRPr="002B7EA5">
        <w:rPr>
          <w:sz w:val="22"/>
          <w:szCs w:val="22"/>
        </w:rPr>
        <w:t xml:space="preserve"> </w:t>
      </w:r>
      <w:proofErr w:type="spellStart"/>
      <w:r w:rsidRPr="002B7EA5">
        <w:rPr>
          <w:sz w:val="22"/>
          <w:szCs w:val="22"/>
        </w:rPr>
        <w:t>Stylistics</w:t>
      </w:r>
      <w:proofErr w:type="spellEnd"/>
      <w:r w:rsidRPr="002B7EA5">
        <w:rPr>
          <w:sz w:val="22"/>
          <w:szCs w:val="22"/>
        </w:rPr>
        <w:t xml:space="preserve"> </w:t>
      </w:r>
      <w:proofErr w:type="spellStart"/>
      <w:r w:rsidRPr="002B7EA5">
        <w:rPr>
          <w:sz w:val="22"/>
          <w:szCs w:val="22"/>
        </w:rPr>
        <w:t>of</w:t>
      </w:r>
      <w:proofErr w:type="spellEnd"/>
      <w:r w:rsidRPr="002B7EA5">
        <w:rPr>
          <w:sz w:val="22"/>
          <w:szCs w:val="22"/>
        </w:rPr>
        <w:t xml:space="preserve"> </w:t>
      </w:r>
      <w:proofErr w:type="spellStart"/>
      <w:r w:rsidRPr="002B7EA5">
        <w:rPr>
          <w:sz w:val="22"/>
          <w:szCs w:val="22"/>
        </w:rPr>
        <w:t>Bruno</w:t>
      </w:r>
      <w:proofErr w:type="spellEnd"/>
      <w:r w:rsidRPr="002B7EA5">
        <w:rPr>
          <w:sz w:val="22"/>
          <w:szCs w:val="22"/>
        </w:rPr>
        <w:t xml:space="preserve"> </w:t>
      </w:r>
      <w:proofErr w:type="spellStart"/>
      <w:r w:rsidRPr="002B7EA5">
        <w:rPr>
          <w:sz w:val="22"/>
          <w:szCs w:val="22"/>
        </w:rPr>
        <w:t>Schulz</w:t>
      </w:r>
      <w:proofErr w:type="spellEnd"/>
      <w:r w:rsidRPr="002B7EA5">
        <w:rPr>
          <w:sz w:val="22"/>
          <w:szCs w:val="22"/>
        </w:rPr>
        <w:t xml:space="preserve">. </w:t>
      </w:r>
      <w:proofErr w:type="spellStart"/>
      <w:r w:rsidRPr="002B7EA5">
        <w:rPr>
          <w:sz w:val="22"/>
          <w:szCs w:val="22"/>
        </w:rPr>
        <w:t>Konteksty</w:t>
      </w:r>
      <w:proofErr w:type="spellEnd"/>
      <w:r w:rsidRPr="002B7EA5">
        <w:rPr>
          <w:sz w:val="22"/>
          <w:szCs w:val="22"/>
        </w:rPr>
        <w:t xml:space="preserve">, 2021. 4 (335). р. 53-60. </w:t>
      </w:r>
      <w:proofErr w:type="spellStart"/>
      <w:r w:rsidRPr="002B7EA5">
        <w:rPr>
          <w:sz w:val="22"/>
          <w:szCs w:val="22"/>
        </w:rPr>
        <w:t>Institute</w:t>
      </w:r>
      <w:proofErr w:type="spellEnd"/>
      <w:r w:rsidRPr="002B7EA5">
        <w:rPr>
          <w:sz w:val="22"/>
          <w:szCs w:val="22"/>
        </w:rPr>
        <w:t xml:space="preserve"> </w:t>
      </w:r>
      <w:proofErr w:type="spellStart"/>
      <w:r w:rsidRPr="002B7EA5">
        <w:rPr>
          <w:sz w:val="22"/>
          <w:szCs w:val="22"/>
        </w:rPr>
        <w:t>of</w:t>
      </w:r>
      <w:proofErr w:type="spellEnd"/>
      <w:r w:rsidRPr="002B7EA5">
        <w:rPr>
          <w:sz w:val="22"/>
          <w:szCs w:val="22"/>
        </w:rPr>
        <w:t xml:space="preserve"> </w:t>
      </w:r>
      <w:proofErr w:type="spellStart"/>
      <w:r w:rsidRPr="002B7EA5">
        <w:rPr>
          <w:sz w:val="22"/>
          <w:szCs w:val="22"/>
        </w:rPr>
        <w:t>Art</w:t>
      </w:r>
      <w:proofErr w:type="spellEnd"/>
      <w:r w:rsidRPr="002B7EA5">
        <w:rPr>
          <w:sz w:val="22"/>
          <w:szCs w:val="22"/>
        </w:rPr>
        <w:t xml:space="preserve"> </w:t>
      </w:r>
      <w:proofErr w:type="spellStart"/>
      <w:r w:rsidRPr="002B7EA5">
        <w:rPr>
          <w:sz w:val="22"/>
          <w:szCs w:val="22"/>
        </w:rPr>
        <w:t>of</w:t>
      </w:r>
      <w:proofErr w:type="spellEnd"/>
      <w:r w:rsidRPr="002B7EA5">
        <w:rPr>
          <w:sz w:val="22"/>
          <w:szCs w:val="22"/>
        </w:rPr>
        <w:t xml:space="preserve"> </w:t>
      </w:r>
      <w:proofErr w:type="spellStart"/>
      <w:r w:rsidRPr="002B7EA5">
        <w:rPr>
          <w:sz w:val="22"/>
          <w:szCs w:val="22"/>
        </w:rPr>
        <w:t>the</w:t>
      </w:r>
      <w:proofErr w:type="spellEnd"/>
      <w:r w:rsidRPr="002B7EA5">
        <w:rPr>
          <w:sz w:val="22"/>
          <w:szCs w:val="22"/>
        </w:rPr>
        <w:t xml:space="preserve"> </w:t>
      </w:r>
      <w:proofErr w:type="spellStart"/>
      <w:r w:rsidRPr="002B7EA5">
        <w:rPr>
          <w:sz w:val="22"/>
          <w:szCs w:val="22"/>
        </w:rPr>
        <w:t>Polish</w:t>
      </w:r>
      <w:proofErr w:type="spellEnd"/>
      <w:r w:rsidRPr="002B7EA5">
        <w:rPr>
          <w:sz w:val="22"/>
          <w:szCs w:val="22"/>
        </w:rPr>
        <w:t xml:space="preserve"> </w:t>
      </w:r>
      <w:proofErr w:type="spellStart"/>
      <w:r w:rsidRPr="002B7EA5">
        <w:rPr>
          <w:sz w:val="22"/>
          <w:szCs w:val="22"/>
        </w:rPr>
        <w:t>Academy</w:t>
      </w:r>
      <w:proofErr w:type="spellEnd"/>
      <w:r w:rsidRPr="002B7EA5">
        <w:rPr>
          <w:sz w:val="22"/>
          <w:szCs w:val="22"/>
        </w:rPr>
        <w:t xml:space="preserve"> </w:t>
      </w:r>
      <w:proofErr w:type="spellStart"/>
      <w:r w:rsidRPr="002B7EA5">
        <w:rPr>
          <w:sz w:val="22"/>
          <w:szCs w:val="22"/>
        </w:rPr>
        <w:t>of</w:t>
      </w:r>
      <w:proofErr w:type="spellEnd"/>
      <w:r w:rsidRPr="002B7EA5">
        <w:rPr>
          <w:sz w:val="22"/>
          <w:szCs w:val="22"/>
        </w:rPr>
        <w:t xml:space="preserve"> </w:t>
      </w:r>
      <w:proofErr w:type="spellStart"/>
      <w:r w:rsidRPr="002B7EA5">
        <w:rPr>
          <w:sz w:val="22"/>
          <w:szCs w:val="22"/>
        </w:rPr>
        <w:t>Sciences</w:t>
      </w:r>
      <w:proofErr w:type="spellEnd"/>
      <w:r w:rsidRPr="002B7EA5">
        <w:rPr>
          <w:sz w:val="22"/>
          <w:szCs w:val="22"/>
        </w:rPr>
        <w:t xml:space="preserve"> </w:t>
      </w:r>
      <w:proofErr w:type="spellStart"/>
      <w:r w:rsidRPr="002B7EA5">
        <w:rPr>
          <w:sz w:val="22"/>
          <w:szCs w:val="22"/>
        </w:rPr>
        <w:t>Konteksty</w:t>
      </w:r>
      <w:proofErr w:type="spellEnd"/>
      <w:r w:rsidRPr="002B7EA5">
        <w:rPr>
          <w:sz w:val="22"/>
          <w:szCs w:val="22"/>
        </w:rPr>
        <w:t xml:space="preserve">. </w:t>
      </w:r>
      <w:proofErr w:type="spellStart"/>
      <w:r w:rsidRPr="002B7EA5">
        <w:rPr>
          <w:sz w:val="22"/>
          <w:szCs w:val="22"/>
        </w:rPr>
        <w:t>Polska</w:t>
      </w:r>
      <w:proofErr w:type="spellEnd"/>
      <w:r w:rsidRPr="002B7EA5">
        <w:rPr>
          <w:sz w:val="22"/>
          <w:szCs w:val="22"/>
        </w:rPr>
        <w:t xml:space="preserve"> </w:t>
      </w:r>
      <w:proofErr w:type="spellStart"/>
      <w:r w:rsidRPr="002B7EA5">
        <w:rPr>
          <w:sz w:val="22"/>
          <w:szCs w:val="22"/>
        </w:rPr>
        <w:t>sztuka</w:t>
      </w:r>
      <w:proofErr w:type="spellEnd"/>
      <w:r w:rsidRPr="002B7EA5">
        <w:rPr>
          <w:sz w:val="22"/>
          <w:szCs w:val="22"/>
        </w:rPr>
        <w:t xml:space="preserve"> </w:t>
      </w:r>
      <w:proofErr w:type="spellStart"/>
      <w:r w:rsidRPr="002B7EA5">
        <w:rPr>
          <w:sz w:val="22"/>
          <w:szCs w:val="22"/>
        </w:rPr>
        <w:t>ludowa</w:t>
      </w:r>
      <w:proofErr w:type="spellEnd"/>
      <w:r w:rsidRPr="002B7EA5">
        <w:rPr>
          <w:sz w:val="22"/>
          <w:szCs w:val="22"/>
        </w:rPr>
        <w:t xml:space="preserve">. </w:t>
      </w:r>
      <w:hyperlink r:id="rId8" w:history="1">
        <w:r w:rsidRPr="002B7EA5">
          <w:rPr>
            <w:rStyle w:val="a3"/>
            <w:sz w:val="22"/>
            <w:szCs w:val="22"/>
          </w:rPr>
          <w:t>http://www.konteksty.pl/summaries/103,335</w:t>
        </w:r>
      </w:hyperlink>
      <w:r w:rsidRPr="002B7EA5">
        <w:rPr>
          <w:sz w:val="22"/>
          <w:szCs w:val="22"/>
        </w:rPr>
        <w:t xml:space="preserve"> </w:t>
      </w:r>
    </w:p>
    <w:p w:rsidR="00B7358B" w:rsidRPr="002B7EA5" w:rsidRDefault="00B7358B" w:rsidP="00B7358B">
      <w:pPr>
        <w:pStyle w:val="a4"/>
        <w:tabs>
          <w:tab w:val="left" w:pos="187"/>
        </w:tabs>
        <w:spacing w:before="0" w:beforeAutospacing="0" w:after="0" w:afterAutospacing="0"/>
        <w:ind w:left="709"/>
        <w:contextualSpacing/>
        <w:jc w:val="both"/>
      </w:pPr>
    </w:p>
    <w:p w:rsidR="00EE1BEB" w:rsidRPr="002B7EA5" w:rsidRDefault="00EE1BEB" w:rsidP="00EE1BEB">
      <w:pPr>
        <w:pStyle w:val="a4"/>
        <w:tabs>
          <w:tab w:val="left" w:pos="365"/>
        </w:tabs>
        <w:spacing w:before="0" w:beforeAutospacing="0" w:after="0" w:afterAutospacing="0"/>
        <w:jc w:val="center"/>
        <w:rPr>
          <w:b/>
          <w:bCs/>
          <w:kern w:val="24"/>
        </w:rPr>
      </w:pPr>
      <w:r w:rsidRPr="002B7EA5">
        <w:rPr>
          <w:b/>
          <w:bCs/>
          <w:kern w:val="24"/>
        </w:rPr>
        <w:t>Інформаційні ресурси</w:t>
      </w:r>
    </w:p>
    <w:p w:rsidR="00C045FB" w:rsidRPr="002B7EA5" w:rsidRDefault="00C045FB" w:rsidP="00FA3681">
      <w:pPr>
        <w:pStyle w:val="a4"/>
        <w:numPr>
          <w:ilvl w:val="0"/>
          <w:numId w:val="4"/>
        </w:numPr>
        <w:tabs>
          <w:tab w:val="left" w:pos="365"/>
        </w:tabs>
        <w:spacing w:before="0" w:beforeAutospacing="0" w:after="0" w:afterAutospacing="0"/>
        <w:rPr>
          <w:sz w:val="22"/>
          <w:szCs w:val="22"/>
        </w:rPr>
      </w:pPr>
      <w:bookmarkStart w:id="24" w:name="_Hlk176629110"/>
      <w:proofErr w:type="spellStart"/>
      <w:r w:rsidRPr="002B7EA5">
        <w:rPr>
          <w:sz w:val="22"/>
          <w:szCs w:val="22"/>
        </w:rPr>
        <w:t>Biblioteka</w:t>
      </w:r>
      <w:proofErr w:type="spellEnd"/>
      <w:r w:rsidRPr="002B7EA5">
        <w:rPr>
          <w:sz w:val="22"/>
          <w:szCs w:val="22"/>
        </w:rPr>
        <w:t xml:space="preserve"> </w:t>
      </w:r>
      <w:proofErr w:type="spellStart"/>
      <w:r w:rsidRPr="002B7EA5">
        <w:rPr>
          <w:sz w:val="22"/>
          <w:szCs w:val="22"/>
        </w:rPr>
        <w:t>literatury</w:t>
      </w:r>
      <w:proofErr w:type="spellEnd"/>
      <w:r w:rsidRPr="002B7EA5">
        <w:rPr>
          <w:sz w:val="22"/>
          <w:szCs w:val="22"/>
        </w:rPr>
        <w:t xml:space="preserve"> </w:t>
      </w:r>
      <w:proofErr w:type="spellStart"/>
      <w:r w:rsidRPr="002B7EA5">
        <w:rPr>
          <w:sz w:val="22"/>
          <w:szCs w:val="22"/>
        </w:rPr>
        <w:t>Polskiej</w:t>
      </w:r>
      <w:proofErr w:type="spellEnd"/>
      <w:r w:rsidRPr="002B7EA5">
        <w:rPr>
          <w:sz w:val="22"/>
          <w:szCs w:val="22"/>
        </w:rPr>
        <w:t xml:space="preserve"> w </w:t>
      </w:r>
      <w:proofErr w:type="spellStart"/>
      <w:r w:rsidRPr="002B7EA5">
        <w:rPr>
          <w:sz w:val="22"/>
          <w:szCs w:val="22"/>
        </w:rPr>
        <w:t>Internecie</w:t>
      </w:r>
      <w:proofErr w:type="spellEnd"/>
      <w:r w:rsidRPr="002B7EA5">
        <w:rPr>
          <w:sz w:val="22"/>
          <w:szCs w:val="22"/>
        </w:rPr>
        <w:t xml:space="preserve">. URL: </w:t>
      </w:r>
      <w:hyperlink r:id="rId9" w:history="1">
        <w:r w:rsidRPr="002B7EA5">
          <w:rPr>
            <w:rStyle w:val="a3"/>
            <w:sz w:val="22"/>
            <w:szCs w:val="22"/>
          </w:rPr>
          <w:t>https://literat.ug.edu.pl</w:t>
        </w:r>
      </w:hyperlink>
      <w:r w:rsidRPr="002B7EA5">
        <w:rPr>
          <w:sz w:val="22"/>
          <w:szCs w:val="22"/>
        </w:rPr>
        <w:t xml:space="preserve">   </w:t>
      </w:r>
    </w:p>
    <w:p w:rsidR="00C045FB" w:rsidRPr="002B7EA5" w:rsidRDefault="00C045FB" w:rsidP="00FA3681">
      <w:pPr>
        <w:pStyle w:val="a4"/>
        <w:numPr>
          <w:ilvl w:val="0"/>
          <w:numId w:val="4"/>
        </w:numPr>
        <w:tabs>
          <w:tab w:val="left" w:pos="365"/>
        </w:tabs>
        <w:spacing w:before="0" w:beforeAutospacing="0" w:after="0" w:afterAutospacing="0"/>
        <w:rPr>
          <w:sz w:val="22"/>
          <w:szCs w:val="22"/>
        </w:rPr>
      </w:pPr>
      <w:proofErr w:type="spellStart"/>
      <w:r w:rsidRPr="002B7EA5">
        <w:rPr>
          <w:sz w:val="22"/>
          <w:szCs w:val="22"/>
        </w:rPr>
        <w:t>Kulturalna</w:t>
      </w:r>
      <w:proofErr w:type="spellEnd"/>
      <w:r w:rsidRPr="002B7EA5">
        <w:rPr>
          <w:sz w:val="22"/>
          <w:szCs w:val="22"/>
        </w:rPr>
        <w:t xml:space="preserve"> </w:t>
      </w:r>
      <w:proofErr w:type="spellStart"/>
      <w:r w:rsidRPr="002B7EA5">
        <w:rPr>
          <w:sz w:val="22"/>
          <w:szCs w:val="22"/>
        </w:rPr>
        <w:t>Polska</w:t>
      </w:r>
      <w:proofErr w:type="spellEnd"/>
      <w:r w:rsidRPr="002B7EA5">
        <w:rPr>
          <w:sz w:val="22"/>
          <w:szCs w:val="22"/>
        </w:rPr>
        <w:t xml:space="preserve"> / </w:t>
      </w:r>
      <w:proofErr w:type="spellStart"/>
      <w:r w:rsidRPr="002B7EA5">
        <w:rPr>
          <w:sz w:val="22"/>
          <w:szCs w:val="22"/>
        </w:rPr>
        <w:t>Streszczenia</w:t>
      </w:r>
      <w:proofErr w:type="spellEnd"/>
      <w:r w:rsidRPr="002B7EA5">
        <w:rPr>
          <w:sz w:val="22"/>
          <w:szCs w:val="22"/>
        </w:rPr>
        <w:t xml:space="preserve"> i </w:t>
      </w:r>
      <w:proofErr w:type="spellStart"/>
      <w:r w:rsidRPr="002B7EA5">
        <w:rPr>
          <w:sz w:val="22"/>
          <w:szCs w:val="22"/>
        </w:rPr>
        <w:t>opracowania</w:t>
      </w:r>
      <w:proofErr w:type="spellEnd"/>
      <w:r w:rsidRPr="002B7EA5">
        <w:rPr>
          <w:sz w:val="22"/>
          <w:szCs w:val="22"/>
        </w:rPr>
        <w:t xml:space="preserve"> </w:t>
      </w:r>
      <w:proofErr w:type="spellStart"/>
      <w:r w:rsidRPr="002B7EA5">
        <w:rPr>
          <w:sz w:val="22"/>
          <w:szCs w:val="22"/>
        </w:rPr>
        <w:t>lektur</w:t>
      </w:r>
      <w:proofErr w:type="spellEnd"/>
      <w:r w:rsidRPr="002B7EA5">
        <w:rPr>
          <w:sz w:val="22"/>
          <w:szCs w:val="22"/>
        </w:rPr>
        <w:t xml:space="preserve">. URL: </w:t>
      </w:r>
      <w:hyperlink r:id="rId10" w:history="1">
        <w:r w:rsidRPr="002B7EA5">
          <w:rPr>
            <w:rStyle w:val="a3"/>
            <w:sz w:val="22"/>
            <w:szCs w:val="22"/>
          </w:rPr>
          <w:t>http://lektury.klp.pl/</w:t>
        </w:r>
      </w:hyperlink>
      <w:r w:rsidRPr="002B7EA5">
        <w:rPr>
          <w:sz w:val="22"/>
          <w:szCs w:val="22"/>
        </w:rPr>
        <w:t xml:space="preserve"> </w:t>
      </w:r>
    </w:p>
    <w:p w:rsidR="00C045FB" w:rsidRPr="002B7EA5" w:rsidRDefault="00C045FB" w:rsidP="00FA3681">
      <w:pPr>
        <w:pStyle w:val="a4"/>
        <w:numPr>
          <w:ilvl w:val="0"/>
          <w:numId w:val="4"/>
        </w:numPr>
        <w:tabs>
          <w:tab w:val="left" w:pos="365"/>
        </w:tabs>
        <w:spacing w:before="0" w:beforeAutospacing="0" w:after="0" w:afterAutospacing="0"/>
        <w:rPr>
          <w:sz w:val="22"/>
          <w:szCs w:val="22"/>
        </w:rPr>
      </w:pPr>
      <w:proofErr w:type="spellStart"/>
      <w:r w:rsidRPr="002B7EA5">
        <w:rPr>
          <w:sz w:val="22"/>
          <w:szCs w:val="22"/>
        </w:rPr>
        <w:t>Polona</w:t>
      </w:r>
      <w:proofErr w:type="spellEnd"/>
      <w:r w:rsidRPr="002B7EA5">
        <w:rPr>
          <w:sz w:val="22"/>
          <w:szCs w:val="22"/>
        </w:rPr>
        <w:t xml:space="preserve">. URL: </w:t>
      </w:r>
      <w:hyperlink r:id="rId11" w:history="1">
        <w:r w:rsidRPr="002B7EA5">
          <w:rPr>
            <w:rStyle w:val="a3"/>
            <w:sz w:val="22"/>
            <w:szCs w:val="22"/>
          </w:rPr>
          <w:t>https://polona.pl</w:t>
        </w:r>
      </w:hyperlink>
      <w:r w:rsidRPr="002B7EA5">
        <w:rPr>
          <w:sz w:val="22"/>
          <w:szCs w:val="22"/>
        </w:rPr>
        <w:t xml:space="preserve"> </w:t>
      </w:r>
    </w:p>
    <w:p w:rsidR="00C045FB" w:rsidRPr="002B7EA5" w:rsidRDefault="00C045FB" w:rsidP="00FA3681">
      <w:pPr>
        <w:pStyle w:val="a4"/>
        <w:numPr>
          <w:ilvl w:val="0"/>
          <w:numId w:val="4"/>
        </w:numPr>
        <w:tabs>
          <w:tab w:val="left" w:pos="365"/>
        </w:tabs>
        <w:spacing w:before="0" w:beforeAutospacing="0" w:after="0" w:afterAutospacing="0"/>
        <w:rPr>
          <w:sz w:val="22"/>
          <w:szCs w:val="22"/>
        </w:rPr>
      </w:pPr>
      <w:proofErr w:type="spellStart"/>
      <w:r w:rsidRPr="002B7EA5">
        <w:rPr>
          <w:sz w:val="22"/>
          <w:szCs w:val="22"/>
        </w:rPr>
        <w:t>Staropolska</w:t>
      </w:r>
      <w:proofErr w:type="spellEnd"/>
      <w:r w:rsidRPr="002B7EA5">
        <w:rPr>
          <w:sz w:val="22"/>
          <w:szCs w:val="22"/>
        </w:rPr>
        <w:t xml:space="preserve"> </w:t>
      </w:r>
      <w:proofErr w:type="spellStart"/>
      <w:r w:rsidRPr="002B7EA5">
        <w:rPr>
          <w:sz w:val="22"/>
          <w:szCs w:val="22"/>
        </w:rPr>
        <w:t>on</w:t>
      </w:r>
      <w:proofErr w:type="spellEnd"/>
      <w:r w:rsidRPr="002B7EA5">
        <w:rPr>
          <w:sz w:val="22"/>
          <w:szCs w:val="22"/>
        </w:rPr>
        <w:t xml:space="preserve"> </w:t>
      </w:r>
      <w:proofErr w:type="spellStart"/>
      <w:r w:rsidRPr="002B7EA5">
        <w:rPr>
          <w:sz w:val="22"/>
          <w:szCs w:val="22"/>
        </w:rPr>
        <w:t>line</w:t>
      </w:r>
      <w:proofErr w:type="spellEnd"/>
      <w:r w:rsidRPr="002B7EA5">
        <w:rPr>
          <w:sz w:val="22"/>
          <w:szCs w:val="22"/>
        </w:rPr>
        <w:t xml:space="preserve">. URL:  </w:t>
      </w:r>
      <w:hyperlink r:id="rId12" w:history="1">
        <w:r w:rsidRPr="002B7EA5">
          <w:rPr>
            <w:rStyle w:val="a3"/>
            <w:sz w:val="22"/>
            <w:szCs w:val="22"/>
          </w:rPr>
          <w:t>http://www.staropolska.pl/</w:t>
        </w:r>
      </w:hyperlink>
      <w:r w:rsidRPr="002B7EA5">
        <w:rPr>
          <w:sz w:val="22"/>
          <w:szCs w:val="22"/>
        </w:rPr>
        <w:t xml:space="preserve"> </w:t>
      </w:r>
    </w:p>
    <w:p w:rsidR="00C045FB" w:rsidRPr="002B7EA5" w:rsidRDefault="00C045FB" w:rsidP="00FA3681">
      <w:pPr>
        <w:pStyle w:val="a4"/>
        <w:numPr>
          <w:ilvl w:val="0"/>
          <w:numId w:val="4"/>
        </w:numPr>
        <w:tabs>
          <w:tab w:val="left" w:pos="365"/>
        </w:tabs>
        <w:spacing w:before="0" w:beforeAutospacing="0" w:after="0" w:afterAutospacing="0"/>
        <w:rPr>
          <w:sz w:val="22"/>
          <w:szCs w:val="22"/>
        </w:rPr>
      </w:pPr>
      <w:proofErr w:type="spellStart"/>
      <w:r w:rsidRPr="002B7EA5">
        <w:rPr>
          <w:sz w:val="22"/>
          <w:szCs w:val="22"/>
        </w:rPr>
        <w:t>Wolne</w:t>
      </w:r>
      <w:proofErr w:type="spellEnd"/>
      <w:r w:rsidRPr="002B7EA5">
        <w:rPr>
          <w:sz w:val="22"/>
          <w:szCs w:val="22"/>
        </w:rPr>
        <w:t xml:space="preserve"> </w:t>
      </w:r>
      <w:proofErr w:type="spellStart"/>
      <w:r w:rsidRPr="002B7EA5">
        <w:rPr>
          <w:sz w:val="22"/>
          <w:szCs w:val="22"/>
        </w:rPr>
        <w:t>Lektury</w:t>
      </w:r>
      <w:proofErr w:type="spellEnd"/>
      <w:r w:rsidRPr="002B7EA5">
        <w:rPr>
          <w:sz w:val="22"/>
          <w:szCs w:val="22"/>
        </w:rPr>
        <w:t xml:space="preserve">. URL:  </w:t>
      </w:r>
      <w:hyperlink r:id="rId13" w:history="1">
        <w:r w:rsidRPr="002B7EA5">
          <w:rPr>
            <w:rStyle w:val="a3"/>
            <w:sz w:val="22"/>
            <w:szCs w:val="22"/>
          </w:rPr>
          <w:t>http://wolnelektury.pl</w:t>
        </w:r>
      </w:hyperlink>
      <w:r w:rsidRPr="002B7EA5">
        <w:rPr>
          <w:sz w:val="22"/>
          <w:szCs w:val="22"/>
        </w:rPr>
        <w:t xml:space="preserve"> </w:t>
      </w:r>
    </w:p>
    <w:p w:rsidR="00C045FB" w:rsidRPr="002B7EA5" w:rsidRDefault="00C045FB" w:rsidP="00FA3681">
      <w:pPr>
        <w:pStyle w:val="aa"/>
        <w:numPr>
          <w:ilvl w:val="0"/>
          <w:numId w:val="4"/>
        </w:numPr>
        <w:rPr>
          <w:sz w:val="22"/>
          <w:szCs w:val="22"/>
        </w:rPr>
      </w:pPr>
      <w:r w:rsidRPr="002B7EA5">
        <w:rPr>
          <w:sz w:val="22"/>
          <w:szCs w:val="22"/>
        </w:rPr>
        <w:t xml:space="preserve">Всесвіт. </w:t>
      </w:r>
      <w:r w:rsidRPr="002B7EA5">
        <w:rPr>
          <w:sz w:val="22"/>
          <w:szCs w:val="22"/>
          <w:lang w:eastAsia="uk-UA"/>
        </w:rPr>
        <w:t xml:space="preserve">Український журнал іноземної літератури. </w:t>
      </w:r>
      <w:r w:rsidRPr="002B7EA5">
        <w:rPr>
          <w:sz w:val="22"/>
          <w:szCs w:val="22"/>
        </w:rPr>
        <w:t xml:space="preserve">URL: </w:t>
      </w:r>
      <w:hyperlink r:id="rId14" w:history="1">
        <w:r w:rsidRPr="002B7EA5">
          <w:rPr>
            <w:rStyle w:val="a3"/>
            <w:sz w:val="22"/>
            <w:szCs w:val="22"/>
          </w:rPr>
          <w:t>https://www.vsesvit-journal.com/old/</w:t>
        </w:r>
      </w:hyperlink>
      <w:r w:rsidRPr="002B7EA5">
        <w:rPr>
          <w:sz w:val="22"/>
          <w:szCs w:val="22"/>
        </w:rPr>
        <w:t xml:space="preserve"> </w:t>
      </w:r>
    </w:p>
    <w:p w:rsidR="00C045FB" w:rsidRPr="002B7EA5" w:rsidRDefault="00C045FB" w:rsidP="00FA3681">
      <w:pPr>
        <w:pStyle w:val="aa"/>
        <w:numPr>
          <w:ilvl w:val="0"/>
          <w:numId w:val="4"/>
        </w:numPr>
        <w:rPr>
          <w:sz w:val="22"/>
          <w:szCs w:val="22"/>
          <w:lang w:eastAsia="uk-UA"/>
        </w:rPr>
      </w:pPr>
      <w:r w:rsidRPr="002B7EA5">
        <w:rPr>
          <w:sz w:val="22"/>
          <w:szCs w:val="22"/>
          <w:lang w:eastAsia="uk-UA"/>
        </w:rPr>
        <w:t xml:space="preserve">Ізборник. </w:t>
      </w:r>
      <w:r w:rsidRPr="002B7EA5">
        <w:rPr>
          <w:sz w:val="22"/>
          <w:szCs w:val="22"/>
        </w:rPr>
        <w:t xml:space="preserve">URL: </w:t>
      </w:r>
      <w:hyperlink r:id="rId15" w:history="1">
        <w:r w:rsidRPr="002B7EA5">
          <w:rPr>
            <w:rStyle w:val="a3"/>
            <w:sz w:val="22"/>
            <w:szCs w:val="22"/>
            <w:lang w:eastAsia="uk-UA"/>
          </w:rPr>
          <w:t>http://litopys.org.ua/ohukr/ohu08.htm</w:t>
        </w:r>
      </w:hyperlink>
      <w:r w:rsidRPr="002B7EA5">
        <w:rPr>
          <w:sz w:val="22"/>
          <w:szCs w:val="22"/>
          <w:lang w:eastAsia="uk-UA"/>
        </w:rPr>
        <w:t xml:space="preserve"> </w:t>
      </w:r>
      <w:hyperlink r:id="rId16" w:history="1">
        <w:r w:rsidRPr="002B7EA5">
          <w:rPr>
            <w:rStyle w:val="a3"/>
            <w:sz w:val="22"/>
            <w:szCs w:val="22"/>
            <w:lang w:eastAsia="uk-UA"/>
          </w:rPr>
          <w:t>http://litopys.org.ua/fdm/fdm13.htm</w:t>
        </w:r>
      </w:hyperlink>
      <w:r w:rsidRPr="002B7EA5">
        <w:rPr>
          <w:sz w:val="22"/>
          <w:szCs w:val="22"/>
          <w:lang w:eastAsia="uk-UA"/>
        </w:rPr>
        <w:t xml:space="preserve"> </w:t>
      </w:r>
    </w:p>
    <w:p w:rsidR="00C045FB" w:rsidRPr="002B7EA5" w:rsidRDefault="00C045FB" w:rsidP="00FA3681">
      <w:pPr>
        <w:pStyle w:val="a4"/>
        <w:numPr>
          <w:ilvl w:val="0"/>
          <w:numId w:val="4"/>
        </w:numPr>
        <w:tabs>
          <w:tab w:val="left" w:pos="365"/>
        </w:tabs>
        <w:spacing w:before="0" w:beforeAutospacing="0" w:after="0" w:afterAutospacing="0"/>
        <w:rPr>
          <w:sz w:val="22"/>
          <w:szCs w:val="22"/>
        </w:rPr>
      </w:pPr>
      <w:r w:rsidRPr="002B7EA5">
        <w:rPr>
          <w:sz w:val="22"/>
          <w:szCs w:val="22"/>
        </w:rPr>
        <w:t xml:space="preserve">Національна бібліотека України імені В. І. Вернадського. URL:  </w:t>
      </w:r>
      <w:hyperlink r:id="rId17" w:history="1">
        <w:r w:rsidRPr="002B7EA5">
          <w:rPr>
            <w:rStyle w:val="a3"/>
            <w:sz w:val="22"/>
            <w:szCs w:val="22"/>
          </w:rPr>
          <w:t>http://www.nbuv.gov.ua/</w:t>
        </w:r>
      </w:hyperlink>
      <w:r w:rsidRPr="002B7EA5">
        <w:rPr>
          <w:sz w:val="22"/>
          <w:szCs w:val="22"/>
        </w:rPr>
        <w:t xml:space="preserve"> </w:t>
      </w:r>
    </w:p>
    <w:p w:rsidR="00C045FB" w:rsidRPr="002B7EA5" w:rsidRDefault="00C045FB" w:rsidP="00FA3681">
      <w:pPr>
        <w:pStyle w:val="aa"/>
        <w:numPr>
          <w:ilvl w:val="0"/>
          <w:numId w:val="4"/>
        </w:numPr>
        <w:jc w:val="both"/>
        <w:rPr>
          <w:color w:val="000000"/>
          <w:spacing w:val="-13"/>
        </w:rPr>
      </w:pPr>
      <w:proofErr w:type="spellStart"/>
      <w:r w:rsidRPr="002B7EA5">
        <w:rPr>
          <w:sz w:val="22"/>
          <w:szCs w:val="22"/>
        </w:rPr>
        <w:lastRenderedPageBreak/>
        <w:t>Новолатинські</w:t>
      </w:r>
      <w:proofErr w:type="spellEnd"/>
      <w:r w:rsidRPr="002B7EA5">
        <w:rPr>
          <w:sz w:val="22"/>
          <w:szCs w:val="22"/>
        </w:rPr>
        <w:t xml:space="preserve"> поети. URL: </w:t>
      </w:r>
      <w:hyperlink r:id="rId18" w:history="1">
        <w:r w:rsidRPr="002B7EA5">
          <w:rPr>
            <w:rStyle w:val="a3"/>
            <w:spacing w:val="-13"/>
            <w:sz w:val="22"/>
            <w:szCs w:val="22"/>
          </w:rPr>
          <w:t>https://archive.org/details/literaturoznavchat2/page/n132/mode/1up?view=theater</w:t>
        </w:r>
      </w:hyperlink>
      <w:r w:rsidRPr="002B7EA5">
        <w:rPr>
          <w:color w:val="000000"/>
          <w:spacing w:val="-13"/>
        </w:rPr>
        <w:t xml:space="preserve"> </w:t>
      </w:r>
    </w:p>
    <w:p w:rsidR="003566A8" w:rsidRDefault="003566A8" w:rsidP="00A33A10">
      <w:pPr>
        <w:tabs>
          <w:tab w:val="left" w:pos="0"/>
        </w:tabs>
        <w:suppressAutoHyphens/>
        <w:ind w:leftChars="-1" w:left="-3"/>
        <w:contextualSpacing/>
        <w:jc w:val="center"/>
        <w:textDirection w:val="btLr"/>
        <w:textAlignment w:val="top"/>
        <w:outlineLvl w:val="0"/>
        <w:rPr>
          <w:b/>
          <w:position w:val="-1"/>
          <w:sz w:val="24"/>
          <w:lang w:val="uk-UA"/>
        </w:rPr>
      </w:pPr>
      <w:bookmarkStart w:id="25" w:name="_Hlk190527994"/>
      <w:bookmarkEnd w:id="24"/>
    </w:p>
    <w:p w:rsidR="00A33A10" w:rsidRPr="002B7EA5" w:rsidRDefault="00A33A10" w:rsidP="00A33A10">
      <w:pPr>
        <w:tabs>
          <w:tab w:val="left" w:pos="0"/>
        </w:tabs>
        <w:suppressAutoHyphens/>
        <w:ind w:leftChars="-1" w:left="-3"/>
        <w:contextualSpacing/>
        <w:jc w:val="center"/>
        <w:textDirection w:val="btLr"/>
        <w:textAlignment w:val="top"/>
        <w:outlineLvl w:val="0"/>
        <w:rPr>
          <w:b/>
          <w:position w:val="-1"/>
          <w:sz w:val="24"/>
          <w:lang w:val="uk-UA"/>
        </w:rPr>
      </w:pPr>
      <w:r w:rsidRPr="002B7EA5">
        <w:rPr>
          <w:b/>
          <w:position w:val="-1"/>
          <w:sz w:val="24"/>
          <w:lang w:val="uk-UA"/>
        </w:rPr>
        <w:t>Політика щодо академічної доброчесності</w:t>
      </w:r>
    </w:p>
    <w:p w:rsidR="00A33A10" w:rsidRPr="002B7EA5" w:rsidRDefault="00A33A10" w:rsidP="00A33A10">
      <w:pPr>
        <w:suppressAutoHyphens/>
        <w:ind w:firstLine="708"/>
        <w:contextualSpacing/>
        <w:jc w:val="both"/>
        <w:textDirection w:val="btLr"/>
        <w:textAlignment w:val="top"/>
        <w:outlineLvl w:val="0"/>
        <w:rPr>
          <w:position w:val="-1"/>
          <w:sz w:val="24"/>
          <w:lang w:val="uk-UA"/>
        </w:rPr>
      </w:pPr>
      <w:bookmarkStart w:id="26" w:name="_Hlk190516245"/>
      <w:r w:rsidRPr="002B7EA5">
        <w:rPr>
          <w:position w:val="-1"/>
          <w:sz w:val="24"/>
          <w:lang w:val="uk-UA"/>
        </w:rPr>
        <w:t xml:space="preserve">Дотримання політики академічної доброчесності учасниками освітнього процесу під час вивчення навчальної дисципліни є принциповим. Академічна </w:t>
      </w:r>
      <w:proofErr w:type="spellStart"/>
      <w:r w:rsidRPr="002B7EA5">
        <w:rPr>
          <w:position w:val="-1"/>
          <w:sz w:val="24"/>
          <w:lang w:val="uk-UA"/>
        </w:rPr>
        <w:t>недоброчесність</w:t>
      </w:r>
      <w:proofErr w:type="spellEnd"/>
      <w:r w:rsidRPr="002B7EA5">
        <w:rPr>
          <w:position w:val="-1"/>
          <w:sz w:val="24"/>
          <w:lang w:val="uk-UA"/>
        </w:rPr>
        <w:t xml:space="preserve"> не допускається та має нульову толерантність. Регулювання дотримання академічної доброчесності здійснюється відповідно до таких документів</w:t>
      </w:r>
      <w:bookmarkEnd w:id="26"/>
      <w:r w:rsidRPr="002B7EA5">
        <w:rPr>
          <w:position w:val="-1"/>
          <w:sz w:val="24"/>
          <w:lang w:val="uk-UA"/>
        </w:rPr>
        <w:t>:</w:t>
      </w:r>
    </w:p>
    <w:p w:rsidR="00A33A10" w:rsidRPr="002B7EA5" w:rsidRDefault="00A33A10" w:rsidP="00FA3681">
      <w:pPr>
        <w:pStyle w:val="aa"/>
        <w:widowControl w:val="0"/>
        <w:numPr>
          <w:ilvl w:val="0"/>
          <w:numId w:val="7"/>
        </w:numPr>
        <w:suppressAutoHyphens/>
        <w:autoSpaceDE w:val="0"/>
        <w:autoSpaceDN w:val="0"/>
        <w:ind w:firstLine="0"/>
        <w:jc w:val="both"/>
        <w:textDirection w:val="btLr"/>
        <w:textAlignment w:val="top"/>
        <w:outlineLvl w:val="0"/>
        <w:rPr>
          <w:position w:val="-1"/>
          <w:sz w:val="24"/>
          <w:szCs w:val="24"/>
        </w:rPr>
      </w:pPr>
      <w:r w:rsidRPr="002B7EA5">
        <w:rPr>
          <w:position w:val="-1"/>
          <w:sz w:val="24"/>
          <w:szCs w:val="24"/>
        </w:rPr>
        <w:t xml:space="preserve">«Етичний кодекс Чернівецького національного університету імені Юрія Федьковича» </w:t>
      </w:r>
      <w:hyperlink r:id="rId19">
        <w:r w:rsidRPr="002B7EA5">
          <w:rPr>
            <w:color w:val="0000FF"/>
            <w:position w:val="-1"/>
            <w:sz w:val="24"/>
            <w:szCs w:val="24"/>
            <w:u w:val="single"/>
          </w:rPr>
          <w:t>https://www.chnu.edu.ua/media/jxdbs0zb/etychnyi-kodeks-chernivetskoho-natsionalnoho-universytetu.pdf</w:t>
        </w:r>
      </w:hyperlink>
      <w:r w:rsidRPr="002B7EA5">
        <w:rPr>
          <w:color w:val="0000FF"/>
          <w:position w:val="-1"/>
          <w:sz w:val="24"/>
          <w:szCs w:val="24"/>
          <w:u w:val="single"/>
        </w:rPr>
        <w:t xml:space="preserve"> </w:t>
      </w:r>
    </w:p>
    <w:p w:rsidR="00A33A10" w:rsidRPr="002B7EA5" w:rsidRDefault="00A33A10" w:rsidP="00FA3681">
      <w:pPr>
        <w:pStyle w:val="aa"/>
        <w:numPr>
          <w:ilvl w:val="0"/>
          <w:numId w:val="7"/>
        </w:numPr>
        <w:ind w:firstLine="0"/>
        <w:jc w:val="both"/>
        <w:rPr>
          <w:color w:val="0000FF"/>
          <w:position w:val="-1"/>
          <w:sz w:val="24"/>
          <w:szCs w:val="24"/>
          <w:u w:val="single"/>
        </w:rPr>
      </w:pPr>
      <w:r w:rsidRPr="002B7EA5">
        <w:rPr>
          <w:position w:val="-1"/>
          <w:sz w:val="24"/>
          <w:szCs w:val="24"/>
        </w:rPr>
        <w:t>Положення про виявлення та запобігання академічного плагіату у Чернівецькому національному університету імені Юрія Федьковича» </w:t>
      </w:r>
      <w:hyperlink r:id="rId20">
        <w:r w:rsidRPr="002B7EA5">
          <w:rPr>
            <w:color w:val="0000FF"/>
            <w:position w:val="-1"/>
            <w:sz w:val="24"/>
            <w:szCs w:val="24"/>
            <w:u w:val="single"/>
          </w:rPr>
          <w:t>https://www.chnu.edu.ua/media/f5eleobm/polozhennya-pro-zapobihannia-plahiatu_2024.pdf</w:t>
        </w:r>
      </w:hyperlink>
    </w:p>
    <w:p w:rsidR="00A33A10" w:rsidRPr="002B7EA5" w:rsidRDefault="00A33A10" w:rsidP="00FA3681">
      <w:pPr>
        <w:pStyle w:val="a4"/>
        <w:numPr>
          <w:ilvl w:val="0"/>
          <w:numId w:val="7"/>
        </w:numPr>
        <w:spacing w:before="0" w:beforeAutospacing="0" w:after="0" w:afterAutospacing="0"/>
        <w:ind w:firstLine="0"/>
        <w:contextualSpacing/>
      </w:pPr>
      <w:bookmarkStart w:id="27" w:name="_Hlk190516368"/>
      <w:r w:rsidRPr="002B7EA5">
        <w:rPr>
          <w:bCs/>
          <w:iCs/>
        </w:rPr>
        <w:t xml:space="preserve">Письмові роботи підлягають перевірці за допомогою сервісів </w:t>
      </w:r>
      <w:proofErr w:type="spellStart"/>
      <w:r w:rsidRPr="002B7EA5">
        <w:rPr>
          <w:bCs/>
          <w:iCs/>
        </w:rPr>
        <w:t>Unicheck</w:t>
      </w:r>
      <w:proofErr w:type="spellEnd"/>
      <w:r w:rsidRPr="002B7EA5">
        <w:rPr>
          <w:bCs/>
          <w:iCs/>
        </w:rPr>
        <w:t xml:space="preserve"> чи </w:t>
      </w:r>
      <w:proofErr w:type="spellStart"/>
      <w:r w:rsidRPr="002B7EA5">
        <w:rPr>
          <w:bCs/>
          <w:iCs/>
        </w:rPr>
        <w:t>Turnitin</w:t>
      </w:r>
      <w:proofErr w:type="spellEnd"/>
      <w:r w:rsidRPr="002B7EA5">
        <w:rPr>
          <w:bCs/>
          <w:iCs/>
        </w:rPr>
        <w:t>.</w:t>
      </w:r>
    </w:p>
    <w:bookmarkEnd w:id="25"/>
    <w:bookmarkEnd w:id="27"/>
    <w:p w:rsidR="009B6173" w:rsidRPr="002B7EA5" w:rsidRDefault="009B6173" w:rsidP="00A33A10">
      <w:pPr>
        <w:ind w:left="142" w:firstLine="425"/>
        <w:jc w:val="center"/>
        <w:rPr>
          <w:lang w:val="uk-UA"/>
        </w:rPr>
      </w:pPr>
    </w:p>
    <w:sectPr w:rsidR="009B6173" w:rsidRPr="002B7EA5" w:rsidSect="009B617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  <w:iCs/>
        <w:sz w:val="26"/>
        <w:szCs w:val="2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i w:val="0"/>
        <w:iCs/>
        <w:sz w:val="26"/>
        <w:szCs w:val="26"/>
      </w:r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</w:abstractNum>
  <w:abstractNum w:abstractNumId="3">
    <w:nsid w:val="04747B45"/>
    <w:multiLevelType w:val="hybridMultilevel"/>
    <w:tmpl w:val="92FA01FE"/>
    <w:lvl w:ilvl="0" w:tplc="8D8CAD72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9B5C7D"/>
    <w:multiLevelType w:val="hybridMultilevel"/>
    <w:tmpl w:val="0F30EB20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A15648"/>
    <w:multiLevelType w:val="hybridMultilevel"/>
    <w:tmpl w:val="B6CAF2BA"/>
    <w:lvl w:ilvl="0" w:tplc="8D8CAD72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742E70"/>
    <w:multiLevelType w:val="hybridMultilevel"/>
    <w:tmpl w:val="7E82CCE0"/>
    <w:lvl w:ilvl="0" w:tplc="8D8CAD72">
      <w:start w:val="1"/>
      <w:numFmt w:val="decimal"/>
      <w:lvlText w:val="%1."/>
      <w:lvlJc w:val="left"/>
      <w:pPr>
        <w:ind w:left="357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>
    <w:nsid w:val="0D5C35AC"/>
    <w:multiLevelType w:val="hybridMultilevel"/>
    <w:tmpl w:val="830E36EE"/>
    <w:lvl w:ilvl="0" w:tplc="8D8CAD72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5B3418"/>
    <w:multiLevelType w:val="hybridMultilevel"/>
    <w:tmpl w:val="93AEE4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7D629F8"/>
    <w:multiLevelType w:val="hybridMultilevel"/>
    <w:tmpl w:val="99E6BAA0"/>
    <w:lvl w:ilvl="0" w:tplc="981E30B8">
      <w:start w:val="1"/>
      <w:numFmt w:val="decimal"/>
      <w:lvlText w:val="%1."/>
      <w:lvlJc w:val="left"/>
      <w:pPr>
        <w:ind w:left="180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0674BB7"/>
    <w:multiLevelType w:val="hybridMultilevel"/>
    <w:tmpl w:val="CCBE3364"/>
    <w:lvl w:ilvl="0" w:tplc="8D8CAD72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617803"/>
    <w:multiLevelType w:val="hybridMultilevel"/>
    <w:tmpl w:val="A7527D12"/>
    <w:lvl w:ilvl="0" w:tplc="8D8CAD72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7621DD"/>
    <w:multiLevelType w:val="hybridMultilevel"/>
    <w:tmpl w:val="A6520914"/>
    <w:lvl w:ilvl="0" w:tplc="981E30B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C8B068F"/>
    <w:multiLevelType w:val="hybridMultilevel"/>
    <w:tmpl w:val="7924B4F8"/>
    <w:lvl w:ilvl="0" w:tplc="25802D62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200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0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00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0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0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0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0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00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0A3F97"/>
    <w:multiLevelType w:val="hybridMultilevel"/>
    <w:tmpl w:val="48E625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A8466A"/>
    <w:multiLevelType w:val="hybridMultilevel"/>
    <w:tmpl w:val="C3E84B78"/>
    <w:lvl w:ilvl="0" w:tplc="8D8CAD72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F5B495C"/>
    <w:multiLevelType w:val="hybridMultilevel"/>
    <w:tmpl w:val="4B9298C4"/>
    <w:lvl w:ilvl="0" w:tplc="8D8CAD72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752422"/>
    <w:multiLevelType w:val="hybridMultilevel"/>
    <w:tmpl w:val="ACE2F5D2"/>
    <w:lvl w:ilvl="0" w:tplc="8D8CAD72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3149A2"/>
    <w:multiLevelType w:val="hybridMultilevel"/>
    <w:tmpl w:val="5B320002"/>
    <w:lvl w:ilvl="0" w:tplc="A436417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097EBE"/>
    <w:multiLevelType w:val="hybridMultilevel"/>
    <w:tmpl w:val="1EFC2D2A"/>
    <w:lvl w:ilvl="0" w:tplc="8D8CAD72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2F7F22"/>
    <w:multiLevelType w:val="hybridMultilevel"/>
    <w:tmpl w:val="0E52C53E"/>
    <w:lvl w:ilvl="0" w:tplc="8D8CAD72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DE580F"/>
    <w:multiLevelType w:val="hybridMultilevel"/>
    <w:tmpl w:val="0E5E9074"/>
    <w:lvl w:ilvl="0" w:tplc="8D8CAD72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F21602"/>
    <w:multiLevelType w:val="hybridMultilevel"/>
    <w:tmpl w:val="165E672A"/>
    <w:lvl w:ilvl="0" w:tplc="8D8CAD72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5447ED"/>
    <w:multiLevelType w:val="hybridMultilevel"/>
    <w:tmpl w:val="159A2034"/>
    <w:lvl w:ilvl="0" w:tplc="8D8CAD72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9B6C41"/>
    <w:multiLevelType w:val="hybridMultilevel"/>
    <w:tmpl w:val="6B86738C"/>
    <w:lvl w:ilvl="0" w:tplc="8D8CAD72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B537A2"/>
    <w:multiLevelType w:val="hybridMultilevel"/>
    <w:tmpl w:val="00A4CB8C"/>
    <w:lvl w:ilvl="0" w:tplc="A82C4130">
      <w:numFmt w:val="bullet"/>
      <w:lvlText w:val="•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E710CEBC">
      <w:numFmt w:val="bullet"/>
      <w:lvlText w:val="-"/>
      <w:lvlJc w:val="left"/>
      <w:pPr>
        <w:ind w:left="1789" w:hanging="360"/>
      </w:pPr>
      <w:rPr>
        <w:rFonts w:ascii="Times New Roman" w:eastAsia="Calibri" w:hAnsi="Times New Roman" w:cs="Times New Roman" w:hint="default"/>
      </w:rPr>
    </w:lvl>
    <w:lvl w:ilvl="2" w:tplc="200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00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0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0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0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0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00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62C7AFF"/>
    <w:multiLevelType w:val="hybridMultilevel"/>
    <w:tmpl w:val="B5D8D6C6"/>
    <w:lvl w:ilvl="0" w:tplc="8D8CAD72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0167EA"/>
    <w:multiLevelType w:val="hybridMultilevel"/>
    <w:tmpl w:val="90FCB800"/>
    <w:lvl w:ilvl="0" w:tplc="8D8CAD72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8276CA"/>
    <w:multiLevelType w:val="hybridMultilevel"/>
    <w:tmpl w:val="D86AEA32"/>
    <w:lvl w:ilvl="0" w:tplc="8D8CAD72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910DDA"/>
    <w:multiLevelType w:val="hybridMultilevel"/>
    <w:tmpl w:val="27A663DA"/>
    <w:lvl w:ilvl="0" w:tplc="8D8CAD72">
      <w:start w:val="1"/>
      <w:numFmt w:val="decimal"/>
      <w:lvlText w:val="%1."/>
      <w:lvlJc w:val="left"/>
      <w:pPr>
        <w:ind w:left="357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0">
    <w:nsid w:val="731713E7"/>
    <w:multiLevelType w:val="hybridMultilevel"/>
    <w:tmpl w:val="7334F7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665A6C"/>
    <w:multiLevelType w:val="hybridMultilevel"/>
    <w:tmpl w:val="2F2063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8093EB1"/>
    <w:multiLevelType w:val="hybridMultilevel"/>
    <w:tmpl w:val="9230D1D4"/>
    <w:lvl w:ilvl="0" w:tplc="5FE2D2C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6C5972"/>
    <w:multiLevelType w:val="hybridMultilevel"/>
    <w:tmpl w:val="67827516"/>
    <w:lvl w:ilvl="0" w:tplc="8D8CAD72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8D2BA7"/>
    <w:multiLevelType w:val="hybridMultilevel"/>
    <w:tmpl w:val="E2268282"/>
    <w:lvl w:ilvl="0" w:tplc="8D8CAD72">
      <w:start w:val="1"/>
      <w:numFmt w:val="decimal"/>
      <w:lvlText w:val="%1."/>
      <w:lvlJc w:val="left"/>
      <w:pPr>
        <w:ind w:left="357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25"/>
  </w:num>
  <w:num w:numId="2">
    <w:abstractNumId w:val="13"/>
  </w:num>
  <w:num w:numId="3">
    <w:abstractNumId w:val="4"/>
  </w:num>
  <w:num w:numId="4">
    <w:abstractNumId w:val="18"/>
  </w:num>
  <w:num w:numId="5">
    <w:abstractNumId w:val="30"/>
  </w:num>
  <w:num w:numId="6">
    <w:abstractNumId w:val="31"/>
  </w:num>
  <w:num w:numId="7">
    <w:abstractNumId w:val="14"/>
  </w:num>
  <w:num w:numId="8">
    <w:abstractNumId w:val="8"/>
  </w:num>
  <w:num w:numId="9">
    <w:abstractNumId w:val="15"/>
  </w:num>
  <w:num w:numId="10">
    <w:abstractNumId w:val="29"/>
  </w:num>
  <w:num w:numId="11">
    <w:abstractNumId w:val="22"/>
  </w:num>
  <w:num w:numId="12">
    <w:abstractNumId w:val="34"/>
  </w:num>
  <w:num w:numId="13">
    <w:abstractNumId w:val="11"/>
  </w:num>
  <w:num w:numId="14">
    <w:abstractNumId w:val="28"/>
  </w:num>
  <w:num w:numId="15">
    <w:abstractNumId w:val="26"/>
  </w:num>
  <w:num w:numId="16">
    <w:abstractNumId w:val="16"/>
  </w:num>
  <w:num w:numId="17">
    <w:abstractNumId w:val="7"/>
  </w:num>
  <w:num w:numId="18">
    <w:abstractNumId w:val="5"/>
  </w:num>
  <w:num w:numId="19">
    <w:abstractNumId w:val="24"/>
  </w:num>
  <w:num w:numId="20">
    <w:abstractNumId w:val="3"/>
  </w:num>
  <w:num w:numId="21">
    <w:abstractNumId w:val="23"/>
  </w:num>
  <w:num w:numId="22">
    <w:abstractNumId w:val="6"/>
  </w:num>
  <w:num w:numId="23">
    <w:abstractNumId w:val="10"/>
  </w:num>
  <w:num w:numId="24">
    <w:abstractNumId w:val="20"/>
  </w:num>
  <w:num w:numId="25">
    <w:abstractNumId w:val="33"/>
  </w:num>
  <w:num w:numId="26">
    <w:abstractNumId w:val="27"/>
  </w:num>
  <w:num w:numId="27">
    <w:abstractNumId w:val="21"/>
  </w:num>
  <w:num w:numId="28">
    <w:abstractNumId w:val="17"/>
  </w:num>
  <w:num w:numId="29">
    <w:abstractNumId w:val="19"/>
  </w:num>
  <w:num w:numId="30">
    <w:abstractNumId w:val="32"/>
  </w:num>
  <w:num w:numId="31">
    <w:abstractNumId w:val="9"/>
  </w:num>
  <w:num w:numId="32">
    <w:abstractNumId w:val="12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E1BEB"/>
    <w:rsid w:val="00001642"/>
    <w:rsid w:val="00013520"/>
    <w:rsid w:val="0003509A"/>
    <w:rsid w:val="000407FB"/>
    <w:rsid w:val="00070576"/>
    <w:rsid w:val="000924A0"/>
    <w:rsid w:val="000B39FA"/>
    <w:rsid w:val="000C065F"/>
    <w:rsid w:val="000D2B62"/>
    <w:rsid w:val="00107191"/>
    <w:rsid w:val="00113852"/>
    <w:rsid w:val="00143D82"/>
    <w:rsid w:val="00196171"/>
    <w:rsid w:val="002070F7"/>
    <w:rsid w:val="0024000D"/>
    <w:rsid w:val="002600BD"/>
    <w:rsid w:val="0029023D"/>
    <w:rsid w:val="0029213C"/>
    <w:rsid w:val="00292DB1"/>
    <w:rsid w:val="002B7EA5"/>
    <w:rsid w:val="002C56FB"/>
    <w:rsid w:val="00303B13"/>
    <w:rsid w:val="00313309"/>
    <w:rsid w:val="003276C9"/>
    <w:rsid w:val="003566A8"/>
    <w:rsid w:val="003668A0"/>
    <w:rsid w:val="00370A78"/>
    <w:rsid w:val="003C0BB0"/>
    <w:rsid w:val="003C0E14"/>
    <w:rsid w:val="003C6470"/>
    <w:rsid w:val="003D2174"/>
    <w:rsid w:val="004377CC"/>
    <w:rsid w:val="0045042C"/>
    <w:rsid w:val="004C5A40"/>
    <w:rsid w:val="004F3C61"/>
    <w:rsid w:val="004F7048"/>
    <w:rsid w:val="0057485C"/>
    <w:rsid w:val="005F03BE"/>
    <w:rsid w:val="00605F62"/>
    <w:rsid w:val="00610D3B"/>
    <w:rsid w:val="00641E4C"/>
    <w:rsid w:val="006914A4"/>
    <w:rsid w:val="006B7F7A"/>
    <w:rsid w:val="00710ABE"/>
    <w:rsid w:val="00711053"/>
    <w:rsid w:val="00711630"/>
    <w:rsid w:val="0071429F"/>
    <w:rsid w:val="00722DC1"/>
    <w:rsid w:val="007302DB"/>
    <w:rsid w:val="007A7E62"/>
    <w:rsid w:val="007B1D0B"/>
    <w:rsid w:val="008269EB"/>
    <w:rsid w:val="00862441"/>
    <w:rsid w:val="008C03EF"/>
    <w:rsid w:val="008D694A"/>
    <w:rsid w:val="008E05BC"/>
    <w:rsid w:val="008F395E"/>
    <w:rsid w:val="008F61E5"/>
    <w:rsid w:val="008F6766"/>
    <w:rsid w:val="00904029"/>
    <w:rsid w:val="009250E4"/>
    <w:rsid w:val="00926A1B"/>
    <w:rsid w:val="00933404"/>
    <w:rsid w:val="009830A4"/>
    <w:rsid w:val="009B6173"/>
    <w:rsid w:val="009C731A"/>
    <w:rsid w:val="009E6635"/>
    <w:rsid w:val="009F550C"/>
    <w:rsid w:val="00A33A10"/>
    <w:rsid w:val="00AE1DBF"/>
    <w:rsid w:val="00B038CE"/>
    <w:rsid w:val="00B20311"/>
    <w:rsid w:val="00B5577D"/>
    <w:rsid w:val="00B7358B"/>
    <w:rsid w:val="00BA6907"/>
    <w:rsid w:val="00BF2C3B"/>
    <w:rsid w:val="00C045FB"/>
    <w:rsid w:val="00C0723D"/>
    <w:rsid w:val="00C85868"/>
    <w:rsid w:val="00CB250D"/>
    <w:rsid w:val="00CF48D5"/>
    <w:rsid w:val="00D91969"/>
    <w:rsid w:val="00DD1B65"/>
    <w:rsid w:val="00E17B2C"/>
    <w:rsid w:val="00E5445A"/>
    <w:rsid w:val="00E64E6B"/>
    <w:rsid w:val="00E81E61"/>
    <w:rsid w:val="00EB3AE6"/>
    <w:rsid w:val="00EC6FC4"/>
    <w:rsid w:val="00ED5670"/>
    <w:rsid w:val="00EE1BEB"/>
    <w:rsid w:val="00F018A0"/>
    <w:rsid w:val="00F3152A"/>
    <w:rsid w:val="00F60DEB"/>
    <w:rsid w:val="00F80F13"/>
    <w:rsid w:val="00F87014"/>
    <w:rsid w:val="00F873AF"/>
    <w:rsid w:val="00F9330C"/>
    <w:rsid w:val="00FA3681"/>
    <w:rsid w:val="00FC10E2"/>
    <w:rsid w:val="00FF0C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BEB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9830A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0F1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152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4">
    <w:name w:val="heading 4"/>
    <w:basedOn w:val="a"/>
    <w:next w:val="a"/>
    <w:link w:val="40"/>
    <w:uiPriority w:val="99"/>
    <w:unhideWhenUsed/>
    <w:qFormat/>
    <w:rsid w:val="00EE1BEB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7">
    <w:name w:val="heading 7"/>
    <w:basedOn w:val="a"/>
    <w:next w:val="a"/>
    <w:link w:val="70"/>
    <w:uiPriority w:val="99"/>
    <w:unhideWhenUsed/>
    <w:qFormat/>
    <w:rsid w:val="00EE1BEB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rsid w:val="00EE1BEB"/>
    <w:rPr>
      <w:rFonts w:ascii="Cambria" w:eastAsia="Times New Roman" w:hAnsi="Cambria" w:cs="Times New Roman"/>
      <w:b/>
      <w:bCs/>
      <w:i/>
      <w:iCs/>
      <w:color w:val="4F81BD"/>
      <w:sz w:val="28"/>
      <w:szCs w:val="24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rsid w:val="00EE1BEB"/>
    <w:rPr>
      <w:rFonts w:ascii="Cambria" w:eastAsia="Times New Roman" w:hAnsi="Cambria" w:cs="Times New Roman"/>
      <w:i/>
      <w:iCs/>
      <w:color w:val="404040"/>
      <w:sz w:val="28"/>
      <w:szCs w:val="24"/>
      <w:lang w:val="ru-RU" w:eastAsia="ru-RU"/>
    </w:rPr>
  </w:style>
  <w:style w:type="character" w:styleId="a3">
    <w:name w:val="Hyperlink"/>
    <w:basedOn w:val="a0"/>
    <w:uiPriority w:val="99"/>
    <w:unhideWhenUsed/>
    <w:rsid w:val="00EE1BEB"/>
    <w:rPr>
      <w:rFonts w:ascii="Times New Roman" w:hAnsi="Times New Roman" w:cs="Times New Roman" w:hint="default"/>
      <w:color w:val="0000FF"/>
      <w:u w:val="single"/>
    </w:rPr>
  </w:style>
  <w:style w:type="paragraph" w:styleId="a4">
    <w:name w:val="Normal (Web)"/>
    <w:basedOn w:val="a"/>
    <w:uiPriority w:val="99"/>
    <w:unhideWhenUsed/>
    <w:rsid w:val="00EE1BEB"/>
    <w:pPr>
      <w:spacing w:before="100" w:beforeAutospacing="1" w:after="100" w:afterAutospacing="1"/>
    </w:pPr>
    <w:rPr>
      <w:sz w:val="24"/>
      <w:lang w:val="uk-UA" w:eastAsia="uk-UA"/>
    </w:rPr>
  </w:style>
  <w:style w:type="paragraph" w:styleId="a5">
    <w:name w:val="Body Text"/>
    <w:basedOn w:val="a"/>
    <w:link w:val="a6"/>
    <w:unhideWhenUsed/>
    <w:rsid w:val="00EE1BEB"/>
    <w:pPr>
      <w:spacing w:after="120"/>
    </w:pPr>
  </w:style>
  <w:style w:type="character" w:customStyle="1" w:styleId="a6">
    <w:name w:val="Основний текст Знак"/>
    <w:basedOn w:val="a0"/>
    <w:link w:val="a5"/>
    <w:rsid w:val="00EE1BEB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7">
    <w:name w:val="List"/>
    <w:basedOn w:val="a5"/>
    <w:unhideWhenUsed/>
    <w:rsid w:val="00EE1BEB"/>
    <w:pPr>
      <w:suppressAutoHyphens/>
      <w:spacing w:line="276" w:lineRule="auto"/>
    </w:pPr>
    <w:rPr>
      <w:rFonts w:ascii="Calibri" w:eastAsia="SimSun" w:hAnsi="Calibri" w:cs="Mangal"/>
      <w:sz w:val="22"/>
      <w:szCs w:val="22"/>
      <w:lang w:val="uk-UA" w:eastAsia="ar-SA"/>
    </w:rPr>
  </w:style>
  <w:style w:type="paragraph" w:styleId="a8">
    <w:name w:val="Body Text Indent"/>
    <w:basedOn w:val="a"/>
    <w:link w:val="a9"/>
    <w:unhideWhenUsed/>
    <w:rsid w:val="00EE1BEB"/>
    <w:pPr>
      <w:spacing w:after="120"/>
      <w:ind w:left="283"/>
    </w:pPr>
  </w:style>
  <w:style w:type="character" w:customStyle="1" w:styleId="a9">
    <w:name w:val="Основний текст з відступом Знак"/>
    <w:basedOn w:val="a0"/>
    <w:link w:val="a8"/>
    <w:rsid w:val="00EE1BEB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a">
    <w:name w:val="List Paragraph"/>
    <w:basedOn w:val="a"/>
    <w:link w:val="ab"/>
    <w:uiPriority w:val="34"/>
    <w:qFormat/>
    <w:rsid w:val="00EE1BEB"/>
    <w:pPr>
      <w:ind w:left="720"/>
      <w:contextualSpacing/>
    </w:pPr>
    <w:rPr>
      <w:szCs w:val="28"/>
      <w:lang w:val="uk-UA"/>
    </w:rPr>
  </w:style>
  <w:style w:type="paragraph" w:customStyle="1" w:styleId="Style7">
    <w:name w:val="Style7"/>
    <w:basedOn w:val="a"/>
    <w:rsid w:val="00EE1BEB"/>
    <w:pPr>
      <w:widowControl w:val="0"/>
      <w:autoSpaceDE w:val="0"/>
      <w:autoSpaceDN w:val="0"/>
      <w:adjustRightInd w:val="0"/>
    </w:pPr>
    <w:rPr>
      <w:sz w:val="24"/>
      <w:lang w:val="uk-UA" w:eastAsia="uk-UA"/>
    </w:rPr>
  </w:style>
  <w:style w:type="paragraph" w:customStyle="1" w:styleId="11">
    <w:name w:val="Абзац списку1"/>
    <w:basedOn w:val="a"/>
    <w:uiPriority w:val="99"/>
    <w:qFormat/>
    <w:rsid w:val="00EE1BE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FontStyle25">
    <w:name w:val="Font Style25"/>
    <w:rsid w:val="00EE1BEB"/>
    <w:rPr>
      <w:rFonts w:ascii="Times New Roman" w:hAnsi="Times New Roman" w:cs="Times New Roman" w:hint="default"/>
      <w:sz w:val="24"/>
    </w:rPr>
  </w:style>
  <w:style w:type="character" w:customStyle="1" w:styleId="markedcontent">
    <w:name w:val="markedcontent"/>
    <w:basedOn w:val="a0"/>
    <w:rsid w:val="00EE1BEB"/>
  </w:style>
  <w:style w:type="paragraph" w:customStyle="1" w:styleId="Style15">
    <w:name w:val="Style15"/>
    <w:basedOn w:val="a"/>
    <w:rsid w:val="00EE1BEB"/>
    <w:pPr>
      <w:widowControl w:val="0"/>
      <w:autoSpaceDE w:val="0"/>
      <w:autoSpaceDN w:val="0"/>
      <w:adjustRightInd w:val="0"/>
    </w:pPr>
    <w:rPr>
      <w:sz w:val="24"/>
      <w:lang w:val="uk-UA" w:eastAsia="uk-UA"/>
    </w:rPr>
  </w:style>
  <w:style w:type="paragraph" w:customStyle="1" w:styleId="21">
    <w:name w:val="Основной текст с отступом 21"/>
    <w:basedOn w:val="a"/>
    <w:rsid w:val="00EE1BEB"/>
    <w:pPr>
      <w:suppressAutoHyphens/>
      <w:ind w:left="1440" w:hanging="720"/>
    </w:pPr>
    <w:rPr>
      <w:lang w:eastAsia="ar-SA"/>
    </w:rPr>
  </w:style>
  <w:style w:type="paragraph" w:customStyle="1" w:styleId="210">
    <w:name w:val="Список 21"/>
    <w:basedOn w:val="a"/>
    <w:uiPriority w:val="99"/>
    <w:rsid w:val="00EE1BEB"/>
    <w:pPr>
      <w:suppressAutoHyphens/>
      <w:ind w:left="566" w:hanging="283"/>
    </w:pPr>
    <w:rPr>
      <w:szCs w:val="20"/>
      <w:lang w:eastAsia="ar-SA"/>
    </w:rPr>
  </w:style>
  <w:style w:type="paragraph" w:customStyle="1" w:styleId="22">
    <w:name w:val="Абзац списку2"/>
    <w:basedOn w:val="a"/>
    <w:rsid w:val="00EE1BEB"/>
    <w:pPr>
      <w:ind w:left="720"/>
      <w:contextualSpacing/>
    </w:pPr>
    <w:rPr>
      <w:rFonts w:eastAsia="Calibri"/>
    </w:rPr>
  </w:style>
  <w:style w:type="character" w:customStyle="1" w:styleId="UnresolvedMention">
    <w:name w:val="Unresolved Mention"/>
    <w:basedOn w:val="a0"/>
    <w:uiPriority w:val="99"/>
    <w:semiHidden/>
    <w:unhideWhenUsed/>
    <w:rsid w:val="003C0BB0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semiHidden/>
    <w:rsid w:val="00F80F1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3152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9830A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 w:eastAsia="ru-RU"/>
    </w:rPr>
  </w:style>
  <w:style w:type="character" w:styleId="ac">
    <w:name w:val="FollowedHyperlink"/>
    <w:basedOn w:val="a0"/>
    <w:uiPriority w:val="99"/>
    <w:semiHidden/>
    <w:unhideWhenUsed/>
    <w:rsid w:val="00C045FB"/>
    <w:rPr>
      <w:color w:val="800080" w:themeColor="followedHyperlink"/>
      <w:u w:val="single"/>
    </w:rPr>
  </w:style>
  <w:style w:type="character" w:customStyle="1" w:styleId="ab">
    <w:name w:val="Абзац списку Знак"/>
    <w:link w:val="aa"/>
    <w:uiPriority w:val="34"/>
    <w:locked/>
    <w:rsid w:val="00926A1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8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5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1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8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98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0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68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42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8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4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1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26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94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0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89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9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8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7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1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51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5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6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2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5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93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7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70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5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nteksty.pl/summaries/103,335" TargetMode="External"/><Relationship Id="rId13" Type="http://schemas.openxmlformats.org/officeDocument/2006/relationships/hyperlink" Target="http://wolnelektury.pl" TargetMode="External"/><Relationship Id="rId18" Type="http://schemas.openxmlformats.org/officeDocument/2006/relationships/hyperlink" Target="https://archive.org/details/literaturoznavchat2/page/n132/mode/1up?view=theater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chnu.edu.ua/universytet/normatyvni-dokumenty/poriadok-vyznannia-u-chernivetskomu-natsionalnomu-universyteti-imeni-yuriia-fedkovycha-rezultativ-navchannia-zdobutykh-shliakhom-neformalnoi-taabo-informalnoi-osvity/" TargetMode="External"/><Relationship Id="rId12" Type="http://schemas.openxmlformats.org/officeDocument/2006/relationships/hyperlink" Target="http://www.staropolska.pl/" TargetMode="External"/><Relationship Id="rId17" Type="http://schemas.openxmlformats.org/officeDocument/2006/relationships/hyperlink" Target="http://www.nbuv.gov.ua/" TargetMode="External"/><Relationship Id="rId2" Type="http://schemas.openxmlformats.org/officeDocument/2006/relationships/styles" Target="styles.xml"/><Relationship Id="rId16" Type="http://schemas.openxmlformats.org/officeDocument/2006/relationships/hyperlink" Target="http://litopys.org.ua/fdm/fdm13.htm" TargetMode="External"/><Relationship Id="rId20" Type="http://schemas.openxmlformats.org/officeDocument/2006/relationships/hyperlink" Target="https://www.chnu.edu.ua/media/f5eleobm/polozhennya-pro-zapobihannia-plahiatu_2024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polona.pl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litopys.org.ua/ohukr/ohu08.htm" TargetMode="External"/><Relationship Id="rId10" Type="http://schemas.openxmlformats.org/officeDocument/2006/relationships/hyperlink" Target="http://lektury.klp.pl/" TargetMode="External"/><Relationship Id="rId19" Type="http://schemas.openxmlformats.org/officeDocument/2006/relationships/hyperlink" Target="https://www.chnu.edu.ua/media/jxdbs0zb/etychnyi-kodeks-chernivetskoho-natsionalnoho-universytetu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iterat.ug.edu.pl" TargetMode="External"/><Relationship Id="rId14" Type="http://schemas.openxmlformats.org/officeDocument/2006/relationships/hyperlink" Target="https://www.vsesvit-journal.com/old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31</Pages>
  <Words>48835</Words>
  <Characters>27837</Characters>
  <Application>Microsoft Office Word</Application>
  <DocSecurity>0</DocSecurity>
  <Lines>231</Lines>
  <Paragraphs>153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diakov.net</Company>
  <LinksUpToDate>false</LinksUpToDate>
  <CharactersWithSpaces>76519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5</cp:revision>
  <dcterms:created xsi:type="dcterms:W3CDTF">2025-02-15T19:46:00Z</dcterms:created>
  <dcterms:modified xsi:type="dcterms:W3CDTF">2025-03-06T12:54:00Z</dcterms:modified>
</cp:coreProperties>
</file>