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23" w:rsidRPr="00A964A3" w:rsidRDefault="00A32554" w:rsidP="00A32554">
      <w:pPr>
        <w:widowControl w:val="0"/>
        <w:suppressAutoHyphens w:val="0"/>
        <w:jc w:val="center"/>
        <w:rPr>
          <w:sz w:val="24"/>
          <w:lang w:val="uk-UA"/>
        </w:rPr>
      </w:pPr>
      <w:r w:rsidRPr="00A964A3">
        <w:rPr>
          <w:b/>
          <w:noProof/>
          <w:sz w:val="24"/>
          <w:lang w:val="uk-UA" w:eastAsia="uk-UA"/>
        </w:rPr>
        <w:drawing>
          <wp:inline distT="0" distB="0" distL="0" distR="0">
            <wp:extent cx="6296025" cy="9239250"/>
            <wp:effectExtent l="19050" t="0" r="952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F3" w:rsidRDefault="004A7E64" w:rsidP="00236BF3">
      <w:pPr>
        <w:suppressAutoHyphens w:val="0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666.15pt">
            <v:imagedata r:id="rId8" o:title="img398"/>
          </v:shape>
        </w:pict>
      </w:r>
      <w:r w:rsidR="00236BF3">
        <w:rPr>
          <w:b/>
          <w:sz w:val="24"/>
          <w:lang w:val="uk-UA"/>
        </w:rPr>
        <w:br w:type="page"/>
      </w:r>
    </w:p>
    <w:p w:rsidR="001442F2" w:rsidRPr="00A964A3" w:rsidRDefault="001442F2" w:rsidP="00654A2F">
      <w:pPr>
        <w:widowControl w:val="0"/>
        <w:suppressAutoHyphens w:val="0"/>
        <w:ind w:firstLine="709"/>
        <w:jc w:val="both"/>
        <w:rPr>
          <w:sz w:val="24"/>
          <w:lang w:val="uk-UA"/>
        </w:rPr>
      </w:pPr>
      <w:r w:rsidRPr="00A964A3">
        <w:rPr>
          <w:b/>
          <w:sz w:val="24"/>
          <w:lang w:val="uk-UA"/>
        </w:rPr>
        <w:lastRenderedPageBreak/>
        <w:t xml:space="preserve">Мета </w:t>
      </w:r>
      <w:r w:rsidR="00654A2F" w:rsidRPr="00A964A3">
        <w:rPr>
          <w:b/>
          <w:sz w:val="24"/>
          <w:lang w:val="uk-UA"/>
        </w:rPr>
        <w:t xml:space="preserve">та завдання </w:t>
      </w:r>
      <w:r w:rsidRPr="00A964A3">
        <w:rPr>
          <w:b/>
          <w:sz w:val="24"/>
          <w:lang w:val="uk-UA"/>
        </w:rPr>
        <w:t>навчальної дисципліни:</w:t>
      </w:r>
      <w:r w:rsidRPr="00A964A3">
        <w:rPr>
          <w:sz w:val="24"/>
          <w:lang w:val="uk-UA"/>
        </w:rPr>
        <w:t xml:space="preserve"> ознайом</w:t>
      </w:r>
      <w:r w:rsidR="00654A2F" w:rsidRPr="00A964A3">
        <w:rPr>
          <w:sz w:val="24"/>
          <w:lang w:val="uk-UA"/>
        </w:rPr>
        <w:t>лення</w:t>
      </w:r>
      <w:r w:rsidRPr="00A964A3">
        <w:rPr>
          <w:sz w:val="24"/>
          <w:lang w:val="uk-UA"/>
        </w:rPr>
        <w:t xml:space="preserve"> студентів з основними </w:t>
      </w:r>
      <w:proofErr w:type="spellStart"/>
      <w:r w:rsidRPr="00A964A3">
        <w:rPr>
          <w:sz w:val="24"/>
          <w:lang w:val="uk-UA"/>
        </w:rPr>
        <w:t>мультикультурними</w:t>
      </w:r>
      <w:proofErr w:type="spellEnd"/>
      <w:r w:rsidRPr="00A964A3">
        <w:rPr>
          <w:sz w:val="24"/>
          <w:lang w:val="uk-UA"/>
        </w:rPr>
        <w:t xml:space="preserve"> і гендерними концепціями світового літературного процесу; засво</w:t>
      </w:r>
      <w:r w:rsidR="00654A2F" w:rsidRPr="00A964A3">
        <w:rPr>
          <w:sz w:val="24"/>
          <w:lang w:val="uk-UA"/>
        </w:rPr>
        <w:t xml:space="preserve">єння </w:t>
      </w:r>
      <w:r w:rsidRPr="00A964A3">
        <w:rPr>
          <w:sz w:val="24"/>
          <w:lang w:val="uk-UA"/>
        </w:rPr>
        <w:t>основн</w:t>
      </w:r>
      <w:r w:rsidR="00654A2F" w:rsidRPr="00A964A3">
        <w:rPr>
          <w:sz w:val="24"/>
          <w:lang w:val="uk-UA"/>
        </w:rPr>
        <w:t>ого</w:t>
      </w:r>
      <w:r w:rsidRPr="00A964A3">
        <w:rPr>
          <w:sz w:val="24"/>
          <w:lang w:val="uk-UA"/>
        </w:rPr>
        <w:t xml:space="preserve"> понятійн</w:t>
      </w:r>
      <w:r w:rsidR="00654A2F" w:rsidRPr="00A964A3">
        <w:rPr>
          <w:sz w:val="24"/>
          <w:lang w:val="uk-UA"/>
        </w:rPr>
        <w:t>ого</w:t>
      </w:r>
      <w:r w:rsidRPr="00A964A3">
        <w:rPr>
          <w:sz w:val="24"/>
          <w:lang w:val="uk-UA"/>
        </w:rPr>
        <w:t xml:space="preserve"> інструментарі</w:t>
      </w:r>
      <w:r w:rsidR="00654A2F" w:rsidRPr="00A964A3">
        <w:rPr>
          <w:sz w:val="24"/>
          <w:lang w:val="uk-UA"/>
        </w:rPr>
        <w:t>ю</w:t>
      </w:r>
      <w:r w:rsidRPr="00A964A3">
        <w:rPr>
          <w:sz w:val="24"/>
          <w:lang w:val="uk-UA"/>
        </w:rPr>
        <w:t xml:space="preserve"> та навик</w:t>
      </w:r>
      <w:r w:rsidR="00654A2F" w:rsidRPr="00A964A3">
        <w:rPr>
          <w:sz w:val="24"/>
          <w:lang w:val="uk-UA"/>
        </w:rPr>
        <w:t>ів</w:t>
      </w:r>
      <w:r w:rsidRPr="00A964A3">
        <w:rPr>
          <w:sz w:val="24"/>
          <w:lang w:val="uk-UA"/>
        </w:rPr>
        <w:t xml:space="preserve"> аналізу літературних текстів, що містять </w:t>
      </w:r>
      <w:proofErr w:type="spellStart"/>
      <w:r w:rsidRPr="00A964A3">
        <w:rPr>
          <w:sz w:val="24"/>
          <w:lang w:val="uk-UA"/>
        </w:rPr>
        <w:t>мультикультурні</w:t>
      </w:r>
      <w:proofErr w:type="spellEnd"/>
      <w:r w:rsidRPr="00A964A3">
        <w:rPr>
          <w:sz w:val="24"/>
          <w:lang w:val="uk-UA"/>
        </w:rPr>
        <w:t xml:space="preserve"> й гендерні аспекти; </w:t>
      </w:r>
      <w:r w:rsidR="00654A2F" w:rsidRPr="00A964A3">
        <w:rPr>
          <w:sz w:val="24"/>
          <w:lang w:val="uk-UA"/>
        </w:rPr>
        <w:t>застосування</w:t>
      </w:r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мультикультурн</w:t>
      </w:r>
      <w:r w:rsidR="00654A2F" w:rsidRPr="00A964A3">
        <w:rPr>
          <w:sz w:val="24"/>
          <w:lang w:val="uk-UA"/>
        </w:rPr>
        <w:t>ого</w:t>
      </w:r>
      <w:proofErr w:type="spellEnd"/>
      <w:r w:rsidRPr="00A964A3">
        <w:rPr>
          <w:sz w:val="24"/>
          <w:lang w:val="uk-UA"/>
        </w:rPr>
        <w:t xml:space="preserve"> </w:t>
      </w:r>
      <w:r w:rsidR="00654A2F" w:rsidRPr="00A964A3">
        <w:rPr>
          <w:sz w:val="24"/>
          <w:lang w:val="uk-UA"/>
        </w:rPr>
        <w:t>та</w:t>
      </w:r>
      <w:r w:rsidRPr="00A964A3">
        <w:rPr>
          <w:sz w:val="24"/>
          <w:lang w:val="uk-UA"/>
        </w:rPr>
        <w:t xml:space="preserve"> гендерн</w:t>
      </w:r>
      <w:r w:rsidR="00654A2F" w:rsidRPr="00A964A3">
        <w:rPr>
          <w:sz w:val="24"/>
          <w:lang w:val="uk-UA"/>
        </w:rPr>
        <w:t>ого</w:t>
      </w:r>
      <w:r w:rsidRPr="00A964A3">
        <w:rPr>
          <w:sz w:val="24"/>
          <w:lang w:val="uk-UA"/>
        </w:rPr>
        <w:t xml:space="preserve"> підход</w:t>
      </w:r>
      <w:r w:rsidR="00654A2F" w:rsidRPr="00A964A3">
        <w:rPr>
          <w:sz w:val="24"/>
          <w:lang w:val="uk-UA"/>
        </w:rPr>
        <w:t>ів</w:t>
      </w:r>
      <w:r w:rsidRPr="00A964A3">
        <w:rPr>
          <w:sz w:val="24"/>
          <w:lang w:val="uk-UA"/>
        </w:rPr>
        <w:t xml:space="preserve"> у професійній діяльності</w:t>
      </w:r>
      <w:r w:rsidR="00654A2F" w:rsidRPr="00A964A3">
        <w:rPr>
          <w:sz w:val="24"/>
          <w:lang w:val="uk-UA"/>
        </w:rPr>
        <w:t>.</w:t>
      </w:r>
    </w:p>
    <w:p w:rsidR="001442F2" w:rsidRPr="00A964A3" w:rsidRDefault="001442F2" w:rsidP="00174723">
      <w:pPr>
        <w:widowControl w:val="0"/>
        <w:tabs>
          <w:tab w:val="left" w:pos="-360"/>
          <w:tab w:val="left" w:pos="-180"/>
        </w:tabs>
        <w:suppressAutoHyphens w:val="0"/>
        <w:ind w:firstLine="709"/>
        <w:jc w:val="both"/>
        <w:rPr>
          <w:b/>
          <w:bCs/>
          <w:sz w:val="24"/>
          <w:lang w:val="uk-UA"/>
        </w:rPr>
      </w:pPr>
    </w:p>
    <w:p w:rsidR="008C67E7" w:rsidRPr="00A964A3" w:rsidRDefault="008C67E7" w:rsidP="00174723">
      <w:pPr>
        <w:widowControl w:val="0"/>
        <w:tabs>
          <w:tab w:val="left" w:pos="-360"/>
          <w:tab w:val="left" w:pos="-180"/>
        </w:tabs>
        <w:suppressAutoHyphens w:val="0"/>
        <w:ind w:firstLine="709"/>
        <w:jc w:val="both"/>
        <w:rPr>
          <w:b/>
          <w:bCs/>
          <w:sz w:val="24"/>
          <w:lang w:val="uk-UA"/>
        </w:rPr>
      </w:pPr>
      <w:proofErr w:type="spellStart"/>
      <w:r w:rsidRPr="00A964A3">
        <w:rPr>
          <w:b/>
          <w:bCs/>
          <w:sz w:val="24"/>
          <w:lang w:val="uk-UA"/>
        </w:rPr>
        <w:t>Пререквізити</w:t>
      </w:r>
      <w:proofErr w:type="spellEnd"/>
      <w:r w:rsidRPr="00A964A3">
        <w:rPr>
          <w:b/>
          <w:bCs/>
          <w:sz w:val="24"/>
          <w:lang w:val="uk-UA"/>
        </w:rPr>
        <w:t>:</w:t>
      </w:r>
      <w:r w:rsidRPr="00A964A3">
        <w:rPr>
          <w:bCs/>
          <w:sz w:val="24"/>
          <w:lang w:val="uk-UA"/>
        </w:rPr>
        <w:t xml:space="preserve"> Історія зарубіжної літератури, Теорія літератури, Новітня зарубіжна література</w:t>
      </w:r>
      <w:r w:rsidR="00FC440B" w:rsidRPr="00A964A3">
        <w:rPr>
          <w:bCs/>
          <w:sz w:val="24"/>
          <w:lang w:val="uk-UA"/>
        </w:rPr>
        <w:t>.</w:t>
      </w:r>
    </w:p>
    <w:p w:rsidR="008C67E7" w:rsidRPr="00A964A3" w:rsidRDefault="008C67E7" w:rsidP="00174723">
      <w:pPr>
        <w:widowControl w:val="0"/>
        <w:tabs>
          <w:tab w:val="left" w:pos="-360"/>
          <w:tab w:val="left" w:pos="-180"/>
        </w:tabs>
        <w:suppressAutoHyphens w:val="0"/>
        <w:ind w:firstLine="709"/>
        <w:jc w:val="both"/>
        <w:rPr>
          <w:b/>
          <w:bCs/>
          <w:sz w:val="24"/>
          <w:lang w:val="uk-UA"/>
        </w:rPr>
      </w:pPr>
    </w:p>
    <w:p w:rsidR="001442F2" w:rsidRPr="00A964A3" w:rsidRDefault="001442F2" w:rsidP="00174723">
      <w:pPr>
        <w:widowControl w:val="0"/>
        <w:suppressAutoHyphens w:val="0"/>
        <w:ind w:firstLine="709"/>
        <w:jc w:val="both"/>
        <w:rPr>
          <w:b/>
          <w:bCs/>
          <w:i/>
          <w:iCs/>
          <w:sz w:val="24"/>
          <w:lang w:val="uk-UA"/>
        </w:rPr>
      </w:pPr>
      <w:r w:rsidRPr="00A964A3">
        <w:rPr>
          <w:b/>
          <w:sz w:val="24"/>
          <w:lang w:val="uk-UA"/>
        </w:rPr>
        <w:t>Результати навчання</w:t>
      </w:r>
      <w:r w:rsidRPr="00A964A3">
        <w:rPr>
          <w:sz w:val="24"/>
          <w:lang w:val="uk-UA"/>
        </w:rPr>
        <w:t xml:space="preserve"> </w:t>
      </w:r>
    </w:p>
    <w:p w:rsidR="001442F2" w:rsidRPr="00A964A3" w:rsidRDefault="001442F2" w:rsidP="00174723">
      <w:pPr>
        <w:widowControl w:val="0"/>
        <w:suppressAutoHyphens w:val="0"/>
        <w:ind w:firstLine="709"/>
        <w:jc w:val="both"/>
        <w:rPr>
          <w:b/>
          <w:bCs/>
          <w:color w:val="000000"/>
          <w:kern w:val="24"/>
          <w:sz w:val="24"/>
          <w:lang w:val="uk-UA"/>
        </w:rPr>
      </w:pPr>
      <w:r w:rsidRPr="00A964A3">
        <w:rPr>
          <w:b/>
          <w:bCs/>
          <w:i/>
          <w:iCs/>
          <w:sz w:val="24"/>
          <w:lang w:val="uk-UA"/>
        </w:rPr>
        <w:t xml:space="preserve">У результаті вивчення дисципліни студент повинен: </w:t>
      </w:r>
      <w:r w:rsidRPr="00A964A3">
        <w:rPr>
          <w:bCs/>
          <w:iCs/>
          <w:sz w:val="24"/>
          <w:lang w:val="uk-UA"/>
        </w:rPr>
        <w:t xml:space="preserve">володіти понятійним інструментарієм та навиками аналізу літературних текстів, знати </w:t>
      </w:r>
      <w:r w:rsidRPr="00A964A3">
        <w:rPr>
          <w:color w:val="000000"/>
          <w:sz w:val="24"/>
          <w:lang w:val="uk-UA"/>
        </w:rPr>
        <w:t xml:space="preserve">зміст рекомендованих наукових і художніх текстів; </w:t>
      </w:r>
      <w:r w:rsidRPr="00A964A3">
        <w:rPr>
          <w:sz w:val="24"/>
          <w:lang w:val="uk-UA"/>
        </w:rPr>
        <w:t>аналізувати основні образи, тематику, ідейне спрямування розглянутих літературних текстів; орієнтуватися в суспільно-історичних обставинах та передумовах, що впливають на літературний процес.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ЗК 1.</w:t>
      </w:r>
      <w:r w:rsidRPr="00A964A3">
        <w:rPr>
          <w:kern w:val="24"/>
          <w:sz w:val="24"/>
          <w:lang w:val="uk-UA"/>
        </w:rPr>
        <w:t xml:space="preserve"> Здатність застосовувати знання у практичних ситуаціях.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b/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ЗК 2.</w:t>
      </w:r>
      <w:r w:rsidRPr="00A964A3">
        <w:rPr>
          <w:kern w:val="24"/>
          <w:sz w:val="24"/>
          <w:lang w:val="uk-UA"/>
        </w:rPr>
        <w:t xml:space="preserve"> Здатність використовувати цифрові освітні ресурси, інформаційні та комунікаційні технології у професійній діяльності.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ЗК 3.</w:t>
      </w:r>
      <w:r w:rsidRPr="00A964A3">
        <w:rPr>
          <w:kern w:val="24"/>
          <w:sz w:val="24"/>
          <w:lang w:val="uk-UA"/>
        </w:rPr>
        <w:t xml:space="preserve"> Здатність планувати та управляти освітньою діяльністю, забезпечувати та оцінювати якість виконуваних робіт. 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ЗК 4.</w:t>
      </w:r>
      <w:r w:rsidRPr="00A964A3">
        <w:rPr>
          <w:kern w:val="24"/>
          <w:sz w:val="24"/>
          <w:lang w:val="uk-UA"/>
        </w:rPr>
        <w:t xml:space="preserve"> Здатність виявляти та вирішувати проблеми у сфері професійної діяльності, бути критичним і самокритичним. 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ЗК 7.</w:t>
      </w:r>
      <w:r w:rsidRPr="00A964A3">
        <w:rPr>
          <w:kern w:val="24"/>
          <w:sz w:val="24"/>
          <w:lang w:val="uk-UA"/>
        </w:rPr>
        <w:t xml:space="preserve"> Здатність здійснювати науково-педагогічні дослідження, прогнозувати та презентувати їх результати.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ФК 1.</w:t>
      </w:r>
      <w:r w:rsidRPr="00A964A3">
        <w:rPr>
          <w:kern w:val="24"/>
          <w:sz w:val="24"/>
          <w:lang w:val="uk-UA"/>
        </w:rPr>
        <w:t xml:space="preserve"> Здатність до поглиблення знань і розуміння предметної області та професійної діяльності.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ФК 3.</w:t>
      </w:r>
      <w:r w:rsidRPr="00A964A3">
        <w:rPr>
          <w:kern w:val="24"/>
          <w:sz w:val="24"/>
          <w:lang w:val="uk-UA"/>
        </w:rPr>
        <w:t xml:space="preserve"> Здатність здійснювати моніторинг власної педагогічної діяльності і визначати потреби, перспективи та наявні ресурси для професійного розвитку впродовж життя.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ФК 4.</w:t>
      </w:r>
      <w:r w:rsidRPr="00A964A3">
        <w:rPr>
          <w:kern w:val="24"/>
          <w:sz w:val="24"/>
          <w:lang w:val="uk-UA"/>
        </w:rPr>
        <w:t xml:space="preserve"> Здатність до моделювання змісту навчання, формування в учнів ключових </w:t>
      </w:r>
      <w:proofErr w:type="spellStart"/>
      <w:r w:rsidRPr="00A964A3">
        <w:rPr>
          <w:kern w:val="24"/>
          <w:sz w:val="24"/>
          <w:lang w:val="uk-UA"/>
        </w:rPr>
        <w:t>компетентностей</w:t>
      </w:r>
      <w:proofErr w:type="spellEnd"/>
      <w:r w:rsidRPr="00A964A3">
        <w:rPr>
          <w:kern w:val="24"/>
          <w:sz w:val="24"/>
          <w:lang w:val="uk-UA"/>
        </w:rPr>
        <w:t xml:space="preserve"> та здійснення інтегрованого навчання.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ФК 5.</w:t>
      </w:r>
      <w:r w:rsidRPr="00A964A3">
        <w:rPr>
          <w:kern w:val="24"/>
          <w:sz w:val="24"/>
          <w:lang w:val="uk-UA"/>
        </w:rPr>
        <w:t xml:space="preserve"> Здатність використовувати ефективні шляхи мотивації учнів до саморозвитку, спрямовувати їх на прогрес і формувати у них обґрунтовану позитивну самооцінку.</w:t>
      </w:r>
    </w:p>
    <w:p w:rsidR="00BF5650" w:rsidRPr="00A964A3" w:rsidRDefault="00BF5650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ФК 6.</w:t>
      </w:r>
      <w:r w:rsidRPr="00A964A3">
        <w:rPr>
          <w:kern w:val="24"/>
          <w:sz w:val="24"/>
          <w:lang w:val="uk-UA"/>
        </w:rPr>
        <w:t xml:space="preserve"> Здатність до конструктивної та безпечної взаємодії з учасниками освітнього процесу.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ФК 7.</w:t>
      </w:r>
      <w:r w:rsidRPr="00A964A3">
        <w:rPr>
          <w:kern w:val="24"/>
          <w:sz w:val="24"/>
          <w:lang w:val="uk-UA"/>
        </w:rPr>
        <w:t xml:space="preserve"> Здатність забезпечувати функціонування безпечного та інклюзивного освітнього середовища.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ПК 1.</w:t>
      </w:r>
      <w:r w:rsidRPr="00A964A3">
        <w:rPr>
          <w:kern w:val="24"/>
          <w:sz w:val="24"/>
          <w:lang w:val="uk-UA"/>
        </w:rPr>
        <w:t xml:space="preserve"> Здатність </w:t>
      </w:r>
      <w:proofErr w:type="spellStart"/>
      <w:r w:rsidRPr="00A964A3">
        <w:rPr>
          <w:kern w:val="24"/>
          <w:sz w:val="24"/>
          <w:lang w:val="uk-UA"/>
        </w:rPr>
        <w:t>проєктувати</w:t>
      </w:r>
      <w:proofErr w:type="spellEnd"/>
      <w:r w:rsidRPr="00A964A3">
        <w:rPr>
          <w:kern w:val="24"/>
          <w:sz w:val="24"/>
          <w:lang w:val="uk-UA"/>
        </w:rPr>
        <w:t xml:space="preserve"> безпечне освітнє середовище, освітні програми й індивідуальні освітні маршрути учнів з іноземної мови та зарубіжної літератури..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ПК 2.</w:t>
      </w:r>
      <w:r w:rsidRPr="00A964A3">
        <w:rPr>
          <w:kern w:val="24"/>
          <w:sz w:val="24"/>
          <w:lang w:val="uk-UA"/>
        </w:rPr>
        <w:t xml:space="preserve"> Здатність здійснювати науково-педагогічне спілкування у філологічній галузі, планувати і проводити навчальні заняття та виховні заходи з іноземної мови та зарубіжної літератури у закладах середньої та вищої освіти, в тому числі за умов дистанційного та змішаного навчання. </w:t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kern w:val="24"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ПК 5.</w:t>
      </w:r>
      <w:r w:rsidRPr="00A964A3">
        <w:rPr>
          <w:kern w:val="24"/>
          <w:sz w:val="24"/>
          <w:lang w:val="uk-UA"/>
        </w:rPr>
        <w:t xml:space="preserve"> Здатність використовувати в професійній діяльності для організації успішної комунікації системні знання про основні періоди розвитку літератури, що вивчається, від давнини до ХХІ століття, еволюцію напрямів, жанрів і стилів, чільних представників та художні явища, а також знання про тенденції розвитку світового літературного процесу та української літератури. </w:t>
      </w:r>
    </w:p>
    <w:p w:rsidR="00174723" w:rsidRPr="00A964A3" w:rsidRDefault="001442F2" w:rsidP="00FC440B">
      <w:pPr>
        <w:widowControl w:val="0"/>
        <w:tabs>
          <w:tab w:val="left" w:pos="284"/>
          <w:tab w:val="left" w:pos="567"/>
        </w:tabs>
        <w:suppressAutoHyphens w:val="0"/>
        <w:ind w:firstLine="709"/>
        <w:jc w:val="both"/>
        <w:rPr>
          <w:b/>
          <w:bCs/>
          <w:sz w:val="24"/>
          <w:lang w:val="uk-UA"/>
        </w:rPr>
      </w:pPr>
      <w:r w:rsidRPr="00A964A3">
        <w:rPr>
          <w:b/>
          <w:kern w:val="24"/>
          <w:sz w:val="24"/>
          <w:lang w:val="uk-UA"/>
        </w:rPr>
        <w:t>ПК 6.</w:t>
      </w:r>
      <w:r w:rsidRPr="00A964A3">
        <w:rPr>
          <w:kern w:val="24"/>
          <w:sz w:val="24"/>
          <w:lang w:val="uk-UA"/>
        </w:rPr>
        <w:t xml:space="preserve"> Здатність володіти технологіями навчання іноземної мови і літератури, використовувати різноманітні методи і прийоми навчання іноземної мови та зарубіжної літератури в закладах середньої та вищої освіти, оцінювати їх ефективність і розробляти шляхи їх удосконалення.</w:t>
      </w:r>
      <w:r w:rsidR="00174723" w:rsidRPr="00A964A3">
        <w:rPr>
          <w:b/>
          <w:bCs/>
          <w:sz w:val="24"/>
          <w:lang w:val="uk-UA"/>
        </w:rPr>
        <w:br w:type="page"/>
      </w:r>
    </w:p>
    <w:p w:rsidR="001442F2" w:rsidRPr="00A964A3" w:rsidRDefault="001442F2" w:rsidP="00174723">
      <w:pPr>
        <w:widowControl w:val="0"/>
        <w:tabs>
          <w:tab w:val="left" w:pos="284"/>
          <w:tab w:val="left" w:pos="567"/>
        </w:tabs>
        <w:suppressAutoHyphens w:val="0"/>
        <w:ind w:firstLine="709"/>
        <w:jc w:val="center"/>
        <w:rPr>
          <w:b/>
          <w:bCs/>
          <w:sz w:val="24"/>
          <w:lang w:val="uk-UA"/>
        </w:rPr>
      </w:pPr>
      <w:r w:rsidRPr="00A964A3">
        <w:rPr>
          <w:b/>
          <w:bCs/>
          <w:sz w:val="24"/>
          <w:lang w:val="uk-UA"/>
        </w:rPr>
        <w:lastRenderedPageBreak/>
        <w:t>Опис навчальної дисципліни</w:t>
      </w:r>
    </w:p>
    <w:p w:rsidR="001442F2" w:rsidRPr="00097B27" w:rsidRDefault="00097B27" w:rsidP="00174723">
      <w:pPr>
        <w:widowControl w:val="0"/>
        <w:suppressAutoHyphens w:val="0"/>
        <w:ind w:left="567"/>
        <w:jc w:val="center"/>
        <w:rPr>
          <w:b/>
          <w:sz w:val="24"/>
          <w:lang w:val="uk-UA"/>
        </w:rPr>
      </w:pPr>
      <w:r w:rsidRPr="00097B27">
        <w:rPr>
          <w:b/>
          <w:bCs/>
          <w:sz w:val="24"/>
          <w:lang w:val="uk-UA"/>
        </w:rPr>
        <w:t>Загальна інформація про розподіл годин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449"/>
        <w:gridCol w:w="685"/>
        <w:gridCol w:w="567"/>
        <w:gridCol w:w="1374"/>
      </w:tblGrid>
      <w:tr w:rsidR="001442F2" w:rsidRPr="00A964A3" w:rsidTr="001442F2">
        <w:trPr>
          <w:trHeight w:val="30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Кількість годин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 xml:space="preserve">Вид </w:t>
            </w:r>
            <w:proofErr w:type="spellStart"/>
            <w:r w:rsidRPr="00A964A3">
              <w:rPr>
                <w:b/>
                <w:sz w:val="24"/>
                <w:lang w:val="uk-UA"/>
              </w:rPr>
              <w:t>підсумко</w:t>
            </w:r>
            <w:proofErr w:type="spellEnd"/>
          </w:p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proofErr w:type="spellStart"/>
            <w:r w:rsidRPr="00A964A3">
              <w:rPr>
                <w:b/>
                <w:sz w:val="24"/>
                <w:lang w:val="uk-UA"/>
              </w:rPr>
              <w:t>вого</w:t>
            </w:r>
            <w:proofErr w:type="spellEnd"/>
            <w:r w:rsidRPr="00A964A3">
              <w:rPr>
                <w:b/>
                <w:sz w:val="24"/>
                <w:lang w:val="uk-UA"/>
              </w:rPr>
              <w:t xml:space="preserve"> контролю</w:t>
            </w:r>
          </w:p>
        </w:tc>
      </w:tr>
      <w:tr w:rsidR="001442F2" w:rsidRPr="00A964A3" w:rsidTr="001442F2">
        <w:trPr>
          <w:cantSplit/>
          <w:trHeight w:val="18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snapToGrid w:val="0"/>
              <w:rPr>
                <w:sz w:val="24"/>
                <w:lang w:val="uk-U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кредитів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практичні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семінарські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лабораторні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snapToGrid w:val="0"/>
              <w:jc w:val="center"/>
              <w:rPr>
                <w:sz w:val="24"/>
                <w:lang w:val="uk-UA"/>
              </w:rPr>
            </w:pPr>
          </w:p>
        </w:tc>
      </w:tr>
      <w:tr w:rsidR="001442F2" w:rsidRPr="00A964A3" w:rsidTr="001442F2">
        <w:trPr>
          <w:trHeight w:val="6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Денна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snapToGrid w:val="0"/>
              <w:rPr>
                <w:sz w:val="24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snapToGrid w:val="0"/>
              <w:rPr>
                <w:sz w:val="24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BF5650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BF5650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залік</w:t>
            </w:r>
          </w:p>
        </w:tc>
      </w:tr>
      <w:tr w:rsidR="001442F2" w:rsidRPr="00A964A3" w:rsidTr="001442F2">
        <w:trPr>
          <w:trHeight w:val="6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Заочна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snapToGrid w:val="0"/>
              <w:rPr>
                <w:sz w:val="24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snapToGrid w:val="0"/>
              <w:rPr>
                <w:sz w:val="24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2F2" w:rsidRPr="00A964A3" w:rsidRDefault="001442F2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залік</w:t>
            </w:r>
          </w:p>
        </w:tc>
      </w:tr>
    </w:tbl>
    <w:p w:rsidR="001442F2" w:rsidRPr="00A964A3" w:rsidRDefault="001442F2" w:rsidP="00174723">
      <w:pPr>
        <w:pStyle w:val="Style15"/>
        <w:suppressAutoHyphens w:val="0"/>
        <w:jc w:val="center"/>
        <w:rPr>
          <w:b/>
        </w:rPr>
      </w:pPr>
    </w:p>
    <w:p w:rsidR="001442F2" w:rsidRPr="00A964A3" w:rsidRDefault="001442F2" w:rsidP="00174723">
      <w:pPr>
        <w:pStyle w:val="Style15"/>
        <w:suppressAutoHyphens w:val="0"/>
        <w:jc w:val="center"/>
      </w:pPr>
      <w:r w:rsidRPr="00A964A3">
        <w:rPr>
          <w:b/>
        </w:rPr>
        <w:t>Структура змісту навчальної дисципліни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8"/>
        <w:gridCol w:w="990"/>
        <w:gridCol w:w="483"/>
        <w:gridCol w:w="483"/>
        <w:gridCol w:w="614"/>
        <w:gridCol w:w="576"/>
        <w:gridCol w:w="616"/>
        <w:gridCol w:w="992"/>
        <w:gridCol w:w="696"/>
        <w:gridCol w:w="516"/>
        <w:gridCol w:w="614"/>
        <w:gridCol w:w="578"/>
        <w:gridCol w:w="574"/>
      </w:tblGrid>
      <w:tr w:rsidR="008B2D43" w:rsidRPr="00A964A3" w:rsidTr="000417B4">
        <w:trPr>
          <w:cantSplit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6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Кількість годин</w:t>
            </w:r>
          </w:p>
        </w:tc>
      </w:tr>
      <w:tr w:rsidR="008B2D43" w:rsidRPr="00A964A3" w:rsidTr="000417B4">
        <w:trPr>
          <w:cantSplit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3" w:rsidRPr="00A964A3" w:rsidRDefault="008B2D43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17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Заочна форма</w:t>
            </w:r>
          </w:p>
        </w:tc>
      </w:tr>
      <w:tr w:rsidR="008B2D43" w:rsidRPr="00A964A3" w:rsidTr="0068573C">
        <w:trPr>
          <w:cantSplit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3" w:rsidRPr="00A964A3" w:rsidRDefault="008B2D43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у тому числі</w:t>
            </w:r>
          </w:p>
        </w:tc>
      </w:tr>
      <w:tr w:rsidR="008B2D43" w:rsidRPr="00A964A3" w:rsidTr="000417B4">
        <w:trPr>
          <w:cantSplit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3" w:rsidRPr="00A964A3" w:rsidRDefault="008B2D43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3" w:rsidRPr="00A964A3" w:rsidRDefault="008B2D43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п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с.р</w:t>
            </w:r>
            <w:proofErr w:type="spellEnd"/>
            <w:r w:rsidRPr="00A964A3">
              <w:rPr>
                <w:sz w:val="24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3" w:rsidRPr="00A964A3" w:rsidRDefault="008B2D43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п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с.р</w:t>
            </w:r>
            <w:proofErr w:type="spellEnd"/>
            <w:r w:rsidRPr="00A964A3">
              <w:rPr>
                <w:sz w:val="24"/>
                <w:lang w:val="uk-UA"/>
              </w:rPr>
              <w:t>.</w:t>
            </w:r>
          </w:p>
        </w:tc>
      </w:tr>
      <w:tr w:rsidR="008B2D43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13</w:t>
            </w:r>
          </w:p>
        </w:tc>
      </w:tr>
      <w:tr w:rsidR="008B2D43" w:rsidRPr="00A964A3" w:rsidTr="000A252D">
        <w:trPr>
          <w:cantSplit/>
          <w:trHeight w:val="2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b/>
                <w:bCs/>
                <w:sz w:val="24"/>
                <w:lang w:val="uk-UA"/>
              </w:rPr>
              <w:t>Змістовий модуль 1</w:t>
            </w:r>
            <w:r w:rsidRPr="00A964A3">
              <w:rPr>
                <w:sz w:val="24"/>
                <w:lang w:val="uk-UA"/>
              </w:rPr>
              <w:t xml:space="preserve">. </w:t>
            </w:r>
          </w:p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b/>
                <w:bCs/>
                <w:i/>
                <w:sz w:val="24"/>
                <w:lang w:val="uk-UA"/>
              </w:rPr>
            </w:pPr>
            <w:proofErr w:type="spellStart"/>
            <w:r w:rsidRPr="00A964A3">
              <w:rPr>
                <w:b/>
                <w:i/>
                <w:sz w:val="24"/>
                <w:lang w:val="uk-UA"/>
              </w:rPr>
              <w:t>Мультикультуралізм</w:t>
            </w:r>
            <w:proofErr w:type="spellEnd"/>
            <w:r w:rsidRPr="00A964A3">
              <w:rPr>
                <w:b/>
                <w:i/>
                <w:sz w:val="24"/>
                <w:lang w:val="uk-UA"/>
              </w:rPr>
              <w:t xml:space="preserve"> і </w:t>
            </w:r>
            <w:proofErr w:type="spellStart"/>
            <w:r w:rsidRPr="00A964A3">
              <w:rPr>
                <w:b/>
                <w:i/>
                <w:sz w:val="24"/>
                <w:lang w:val="uk-UA"/>
              </w:rPr>
              <w:t>гендер</w:t>
            </w:r>
            <w:proofErr w:type="spellEnd"/>
            <w:r w:rsidRPr="00A964A3">
              <w:rPr>
                <w:b/>
                <w:i/>
                <w:sz w:val="24"/>
                <w:lang w:val="uk-UA"/>
              </w:rPr>
              <w:t>: поняття, основні теоретичні концепції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Тема 1.</w:t>
            </w:r>
            <w:r w:rsidR="00FC440B" w:rsidRPr="00A964A3">
              <w:rPr>
                <w:bCs/>
                <w:sz w:val="24"/>
                <w:lang w:val="uk-UA"/>
              </w:rPr>
              <w:t>1.</w:t>
            </w:r>
            <w:r w:rsidRPr="00A964A3">
              <w:rPr>
                <w:bCs/>
                <w:sz w:val="24"/>
                <w:lang w:val="uk-UA"/>
              </w:rPr>
              <w:t xml:space="preserve"> </w:t>
            </w:r>
            <w:r w:rsidRPr="00A964A3">
              <w:rPr>
                <w:iCs/>
                <w:sz w:val="24"/>
                <w:lang w:val="uk-UA"/>
              </w:rPr>
              <w:t xml:space="preserve">Визначення та ключові аспекти </w:t>
            </w:r>
            <w:proofErr w:type="spellStart"/>
            <w:r w:rsidRPr="00A964A3">
              <w:rPr>
                <w:iCs/>
                <w:sz w:val="24"/>
                <w:lang w:val="uk-UA"/>
              </w:rPr>
              <w:t>мультикультуралізму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A94268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Тема </w:t>
            </w:r>
            <w:r w:rsidR="00A94268" w:rsidRPr="00A964A3">
              <w:rPr>
                <w:bCs/>
                <w:sz w:val="24"/>
                <w:lang w:val="uk-UA"/>
              </w:rPr>
              <w:t>1.2</w:t>
            </w:r>
            <w:r w:rsidRPr="00A964A3">
              <w:rPr>
                <w:bCs/>
                <w:sz w:val="24"/>
                <w:lang w:val="uk-UA"/>
              </w:rPr>
              <w:t>.</w:t>
            </w:r>
            <w:r w:rsidRPr="00A964A3">
              <w:rPr>
                <w:sz w:val="24"/>
                <w:lang w:val="uk-UA"/>
              </w:rPr>
              <w:t xml:space="preserve"> Постколоніальна критика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174723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Тема </w:t>
            </w:r>
            <w:r w:rsidR="00A94268" w:rsidRPr="00A964A3">
              <w:rPr>
                <w:bCs/>
                <w:sz w:val="24"/>
                <w:lang w:val="uk-UA"/>
              </w:rPr>
              <w:t>1.</w:t>
            </w:r>
            <w:r w:rsidRPr="00A964A3">
              <w:rPr>
                <w:bCs/>
                <w:sz w:val="24"/>
                <w:lang w:val="uk-UA"/>
              </w:rPr>
              <w:t xml:space="preserve">3. </w:t>
            </w:r>
            <w:proofErr w:type="spellStart"/>
            <w:r w:rsidRPr="00A964A3">
              <w:rPr>
                <w:sz w:val="24"/>
                <w:lang w:val="uk-UA"/>
              </w:rPr>
              <w:t>Гендер</w:t>
            </w:r>
            <w:proofErr w:type="spellEnd"/>
            <w:r w:rsidRPr="00A964A3">
              <w:rPr>
                <w:sz w:val="24"/>
                <w:lang w:val="uk-UA"/>
              </w:rPr>
              <w:t xml:space="preserve"> як соціокультурна категорія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174723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Тема </w:t>
            </w:r>
            <w:r w:rsidR="00A94268" w:rsidRPr="00A964A3">
              <w:rPr>
                <w:bCs/>
                <w:sz w:val="24"/>
                <w:lang w:val="uk-UA"/>
              </w:rPr>
              <w:t>1.</w:t>
            </w:r>
            <w:r w:rsidRPr="00A964A3">
              <w:rPr>
                <w:bCs/>
                <w:sz w:val="24"/>
                <w:lang w:val="uk-UA"/>
              </w:rPr>
              <w:t>4. Гендерна і феміністична критика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174723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Тема </w:t>
            </w:r>
            <w:r w:rsidR="00A94268" w:rsidRPr="00A964A3">
              <w:rPr>
                <w:bCs/>
                <w:sz w:val="24"/>
                <w:lang w:val="uk-UA"/>
              </w:rPr>
              <w:t>1.</w:t>
            </w:r>
            <w:r w:rsidRPr="00A964A3">
              <w:rPr>
                <w:bCs/>
                <w:sz w:val="24"/>
                <w:lang w:val="uk-UA"/>
              </w:rPr>
              <w:t xml:space="preserve">5. Трансформація літературного канону з перспективи </w:t>
            </w:r>
            <w:proofErr w:type="spellStart"/>
            <w:r w:rsidRPr="00A964A3">
              <w:rPr>
                <w:bCs/>
                <w:sz w:val="24"/>
                <w:lang w:val="uk-UA"/>
              </w:rPr>
              <w:t>мультикультурних</w:t>
            </w:r>
            <w:proofErr w:type="spellEnd"/>
            <w:r w:rsidRPr="00A964A3">
              <w:rPr>
                <w:bCs/>
                <w:sz w:val="24"/>
                <w:lang w:val="uk-UA"/>
              </w:rPr>
              <w:t xml:space="preserve"> і гендерних студій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68573C" w:rsidP="00174723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351B49">
              <w:rPr>
                <w:b/>
                <w:bCs/>
                <w:i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40</w:t>
            </w:r>
          </w:p>
        </w:tc>
      </w:tr>
      <w:tr w:rsidR="008B2D43" w:rsidRPr="00A964A3" w:rsidTr="000A252D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43" w:rsidRPr="00A964A3" w:rsidRDefault="008B2D43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A964A3">
              <w:rPr>
                <w:sz w:val="24"/>
                <w:lang w:val="uk-UA"/>
              </w:rPr>
              <w:t xml:space="preserve"> </w:t>
            </w:r>
          </w:p>
          <w:p w:rsidR="008B2D43" w:rsidRPr="0068573C" w:rsidRDefault="008B2D43" w:rsidP="00174723">
            <w:pPr>
              <w:widowControl w:val="0"/>
              <w:suppressAutoHyphens w:val="0"/>
              <w:jc w:val="center"/>
              <w:rPr>
                <w:b/>
                <w:i/>
                <w:sz w:val="24"/>
                <w:lang w:val="uk-UA"/>
              </w:rPr>
            </w:pPr>
            <w:proofErr w:type="spellStart"/>
            <w:r w:rsidRPr="0068573C">
              <w:rPr>
                <w:b/>
                <w:i/>
                <w:sz w:val="24"/>
                <w:lang w:val="uk-UA"/>
              </w:rPr>
              <w:t>Мультикультуралізм</w:t>
            </w:r>
            <w:proofErr w:type="spellEnd"/>
            <w:r w:rsidRPr="0068573C">
              <w:rPr>
                <w:b/>
                <w:i/>
                <w:sz w:val="24"/>
                <w:lang w:val="uk-UA"/>
              </w:rPr>
              <w:t xml:space="preserve"> і </w:t>
            </w:r>
            <w:proofErr w:type="spellStart"/>
            <w:r w:rsidRPr="0068573C">
              <w:rPr>
                <w:b/>
                <w:i/>
                <w:sz w:val="24"/>
                <w:lang w:val="uk-UA"/>
              </w:rPr>
              <w:t>гендер</w:t>
            </w:r>
            <w:proofErr w:type="spellEnd"/>
            <w:r w:rsidRPr="0068573C">
              <w:rPr>
                <w:b/>
                <w:i/>
                <w:sz w:val="24"/>
                <w:lang w:val="uk-UA"/>
              </w:rPr>
              <w:t xml:space="preserve"> у літературі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A94268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Тема </w:t>
            </w:r>
            <w:r w:rsidR="00A94268" w:rsidRPr="00A964A3">
              <w:rPr>
                <w:bCs/>
                <w:sz w:val="24"/>
                <w:lang w:val="uk-UA"/>
              </w:rPr>
              <w:t>2.1</w:t>
            </w:r>
            <w:r w:rsidRPr="00A964A3">
              <w:rPr>
                <w:bCs/>
                <w:sz w:val="24"/>
                <w:lang w:val="uk-UA"/>
              </w:rPr>
              <w:t>. Взаємодія культур у літературному процесі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A94268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A964A3">
              <w:rPr>
                <w:iCs/>
                <w:sz w:val="24"/>
                <w:lang w:val="uk-UA"/>
              </w:rPr>
              <w:t xml:space="preserve">Тема </w:t>
            </w:r>
            <w:r w:rsidR="00A94268" w:rsidRPr="00A964A3">
              <w:rPr>
                <w:iCs/>
                <w:sz w:val="24"/>
                <w:lang w:val="uk-UA"/>
              </w:rPr>
              <w:t>2.2</w:t>
            </w:r>
            <w:r w:rsidRPr="00A964A3">
              <w:rPr>
                <w:iCs/>
                <w:sz w:val="24"/>
                <w:lang w:val="uk-UA"/>
              </w:rPr>
              <w:t>.</w:t>
            </w:r>
            <w:r w:rsidRPr="00A964A3">
              <w:rPr>
                <w:sz w:val="24"/>
                <w:lang w:val="uk-UA"/>
              </w:rPr>
              <w:t xml:space="preserve"> </w:t>
            </w:r>
            <w:proofErr w:type="spellStart"/>
            <w:r w:rsidRPr="00A964A3">
              <w:rPr>
                <w:sz w:val="24"/>
                <w:lang w:val="uk-UA"/>
              </w:rPr>
              <w:t>Мультикультуралізм</w:t>
            </w:r>
            <w:proofErr w:type="spellEnd"/>
            <w:r w:rsidRPr="00A964A3">
              <w:rPr>
                <w:sz w:val="24"/>
                <w:lang w:val="uk-UA"/>
              </w:rPr>
              <w:t xml:space="preserve"> у літературній практиці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A94268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Тема </w:t>
            </w:r>
            <w:r w:rsidR="00A94268" w:rsidRPr="00A964A3">
              <w:rPr>
                <w:bCs/>
                <w:sz w:val="24"/>
                <w:lang w:val="uk-UA"/>
              </w:rPr>
              <w:t>2.3</w:t>
            </w:r>
            <w:r w:rsidRPr="00A964A3">
              <w:rPr>
                <w:bCs/>
                <w:sz w:val="24"/>
                <w:lang w:val="uk-UA"/>
              </w:rPr>
              <w:t>. Репрезентація гендерних ролей у літературі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A94268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lastRenderedPageBreak/>
              <w:t xml:space="preserve">Тема </w:t>
            </w:r>
            <w:r w:rsidR="00A94268" w:rsidRPr="00A964A3">
              <w:rPr>
                <w:bCs/>
                <w:sz w:val="24"/>
                <w:lang w:val="uk-UA"/>
              </w:rPr>
              <w:t>2.4</w:t>
            </w:r>
            <w:r w:rsidRPr="00A964A3">
              <w:rPr>
                <w:bCs/>
                <w:sz w:val="24"/>
                <w:lang w:val="uk-UA"/>
              </w:rPr>
              <w:t xml:space="preserve">. </w:t>
            </w:r>
            <w:r w:rsidRPr="00A964A3">
              <w:rPr>
                <w:sz w:val="24"/>
                <w:lang w:val="uk-UA"/>
              </w:rPr>
              <w:t>Жіноче письмо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8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0417B4" w:rsidP="00A94268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Тема </w:t>
            </w:r>
            <w:r w:rsidR="00A94268" w:rsidRPr="00A964A3">
              <w:rPr>
                <w:bCs/>
                <w:sz w:val="24"/>
                <w:lang w:val="uk-UA"/>
              </w:rPr>
              <w:t>2.5</w:t>
            </w:r>
            <w:r w:rsidRPr="00A964A3">
              <w:rPr>
                <w:bCs/>
                <w:sz w:val="24"/>
                <w:lang w:val="uk-UA"/>
              </w:rPr>
              <w:t xml:space="preserve">. Перетин </w:t>
            </w:r>
            <w:proofErr w:type="spellStart"/>
            <w:r w:rsidRPr="00A964A3">
              <w:rPr>
                <w:bCs/>
                <w:sz w:val="24"/>
                <w:lang w:val="uk-UA"/>
              </w:rPr>
              <w:t>мультикультуралізму</w:t>
            </w:r>
            <w:proofErr w:type="spellEnd"/>
            <w:r w:rsidRPr="00A964A3">
              <w:rPr>
                <w:bCs/>
                <w:sz w:val="24"/>
                <w:lang w:val="uk-UA"/>
              </w:rPr>
              <w:t xml:space="preserve"> та </w:t>
            </w:r>
            <w:proofErr w:type="spellStart"/>
            <w:r w:rsidRPr="00A964A3">
              <w:rPr>
                <w:bCs/>
                <w:sz w:val="24"/>
                <w:lang w:val="uk-UA"/>
              </w:rPr>
              <w:t>гендеру</w:t>
            </w:r>
            <w:proofErr w:type="spellEnd"/>
            <w:r w:rsidRPr="00A964A3">
              <w:rPr>
                <w:bCs/>
                <w:sz w:val="24"/>
                <w:lang w:val="uk-UA"/>
              </w:rPr>
              <w:t xml:space="preserve"> в літературі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0,8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9</w:t>
            </w:r>
          </w:p>
        </w:tc>
      </w:tr>
      <w:tr w:rsidR="000417B4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B4" w:rsidRPr="00A964A3" w:rsidRDefault="0068573C" w:rsidP="00174723">
            <w:pPr>
              <w:widowControl w:val="0"/>
              <w:suppressAutoHyphens w:val="0"/>
              <w:rPr>
                <w:bCs/>
                <w:sz w:val="24"/>
                <w:lang w:val="uk-UA"/>
              </w:rPr>
            </w:pPr>
            <w:r w:rsidRPr="00351B49">
              <w:rPr>
                <w:b/>
                <w:bCs/>
                <w:i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A964A3" w:rsidRDefault="000417B4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42</w:t>
            </w:r>
          </w:p>
        </w:tc>
      </w:tr>
      <w:tr w:rsidR="0068573C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C" w:rsidRPr="00351B49" w:rsidRDefault="0068573C" w:rsidP="004F76F8">
            <w:pPr>
              <w:pStyle w:val="4"/>
              <w:keepNext w:val="0"/>
              <w:widowControl w:val="0"/>
              <w:jc w:val="left"/>
              <w:rPr>
                <w:sz w:val="24"/>
                <w:lang w:val="uk-UA"/>
              </w:rPr>
            </w:pPr>
            <w:r w:rsidRPr="00351B49">
              <w:rPr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68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82</w:t>
            </w:r>
          </w:p>
        </w:tc>
      </w:tr>
      <w:tr w:rsidR="0068573C" w:rsidRPr="00A964A3" w:rsidTr="000417B4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C" w:rsidRPr="00351B49" w:rsidRDefault="0068573C" w:rsidP="0068573C">
            <w:pPr>
              <w:pStyle w:val="4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sz w:val="24"/>
                <w:lang w:val="uk-UA"/>
              </w:rPr>
            </w:pPr>
            <w:r w:rsidRPr="00351B49">
              <w:rPr>
                <w:sz w:val="24"/>
                <w:lang w:val="uk-UA"/>
              </w:rPr>
              <w:t>Підсумкова форма контролю</w:t>
            </w:r>
          </w:p>
        </w:tc>
        <w:tc>
          <w:tcPr>
            <w:tcW w:w="36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C" w:rsidRPr="00A964A3" w:rsidRDefault="0068573C" w:rsidP="00174723">
            <w:pPr>
              <w:widowControl w:val="0"/>
              <w:suppressAutoHyphens w:val="0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залік</w:t>
            </w:r>
          </w:p>
        </w:tc>
      </w:tr>
    </w:tbl>
    <w:p w:rsidR="001442F2" w:rsidRPr="00A964A3" w:rsidRDefault="001442F2" w:rsidP="00174723">
      <w:pPr>
        <w:widowControl w:val="0"/>
        <w:suppressAutoHyphens w:val="0"/>
        <w:ind w:firstLine="426"/>
        <w:jc w:val="both"/>
        <w:rPr>
          <w:sz w:val="24"/>
          <w:lang w:val="uk-UA"/>
        </w:rPr>
      </w:pPr>
    </w:p>
    <w:p w:rsidR="00A94268" w:rsidRPr="00A964A3" w:rsidRDefault="00A94268" w:rsidP="00A94268">
      <w:pPr>
        <w:ind w:left="7513" w:hanging="6946"/>
        <w:jc w:val="center"/>
        <w:rPr>
          <w:sz w:val="24"/>
          <w:lang w:val="uk-UA"/>
        </w:rPr>
      </w:pPr>
      <w:r w:rsidRPr="00A964A3">
        <w:rPr>
          <w:b/>
          <w:sz w:val="24"/>
          <w:lang w:val="uk-UA"/>
        </w:rPr>
        <w:t>Тематика практичних занять з переліком питань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9"/>
        <w:gridCol w:w="8647"/>
      </w:tblGrid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№</w:t>
            </w:r>
          </w:p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теми</w:t>
            </w:r>
          </w:p>
        </w:tc>
        <w:tc>
          <w:tcPr>
            <w:tcW w:w="8647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Назва теми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1.1</w:t>
            </w:r>
          </w:p>
        </w:tc>
        <w:tc>
          <w:tcPr>
            <w:tcW w:w="8647" w:type="dxa"/>
          </w:tcPr>
          <w:p w:rsidR="00A94268" w:rsidRPr="00A964A3" w:rsidRDefault="002C4840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 xml:space="preserve">Визначення та ключові аспекти </w:t>
            </w:r>
            <w:proofErr w:type="spellStart"/>
            <w:r w:rsidRPr="00A964A3">
              <w:rPr>
                <w:b/>
                <w:sz w:val="24"/>
                <w:lang w:val="uk-UA"/>
              </w:rPr>
              <w:t>мультикультуралізму</w:t>
            </w:r>
            <w:proofErr w:type="spellEnd"/>
          </w:p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 xml:space="preserve">Вид роботи: усні відповіді, </w:t>
            </w:r>
            <w:r w:rsidR="00DB00D4" w:rsidRPr="00A964A3">
              <w:rPr>
                <w:i/>
                <w:iCs/>
                <w:color w:val="000000"/>
                <w:sz w:val="24"/>
                <w:lang w:val="uk-UA"/>
              </w:rPr>
              <w:t xml:space="preserve">письмові завдання, </w:t>
            </w:r>
            <w:r w:rsidRPr="00A964A3">
              <w:rPr>
                <w:i/>
                <w:iCs/>
                <w:color w:val="000000"/>
                <w:sz w:val="24"/>
                <w:lang w:val="uk-UA"/>
              </w:rPr>
              <w:t>тестування.</w:t>
            </w:r>
          </w:p>
          <w:p w:rsidR="002C4840" w:rsidRPr="00A964A3" w:rsidRDefault="002C4840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Поняття </w:t>
            </w:r>
            <w:proofErr w:type="spellStart"/>
            <w:r w:rsidRPr="00A964A3">
              <w:rPr>
                <w:sz w:val="24"/>
                <w:lang w:val="uk-UA"/>
              </w:rPr>
              <w:t>мультикультуралізму</w:t>
            </w:r>
            <w:proofErr w:type="spellEnd"/>
            <w:r w:rsidRPr="00A964A3">
              <w:rPr>
                <w:sz w:val="24"/>
                <w:lang w:val="uk-UA"/>
              </w:rPr>
              <w:t xml:space="preserve">: визначення, основні принципи та відмінності від інтеграції й асиміляції. </w:t>
            </w:r>
          </w:p>
          <w:p w:rsidR="002C4840" w:rsidRPr="00A964A3" w:rsidRDefault="002C4840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Моделі </w:t>
            </w:r>
            <w:proofErr w:type="spellStart"/>
            <w:r w:rsidRPr="00A964A3">
              <w:rPr>
                <w:sz w:val="24"/>
                <w:lang w:val="uk-UA"/>
              </w:rPr>
              <w:t>мультикультуралізму</w:t>
            </w:r>
            <w:proofErr w:type="spellEnd"/>
            <w:r w:rsidRPr="00A964A3">
              <w:rPr>
                <w:sz w:val="24"/>
                <w:lang w:val="uk-UA"/>
              </w:rPr>
              <w:t xml:space="preserve"> в різних країнах: особливості та виклики. </w:t>
            </w:r>
          </w:p>
          <w:p w:rsidR="002C4840" w:rsidRPr="00A964A3" w:rsidRDefault="002C4840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Вплив </w:t>
            </w:r>
            <w:proofErr w:type="spellStart"/>
            <w:r w:rsidRPr="00A964A3">
              <w:rPr>
                <w:sz w:val="24"/>
                <w:lang w:val="uk-UA"/>
              </w:rPr>
              <w:t>мультикультуралізму</w:t>
            </w:r>
            <w:proofErr w:type="spellEnd"/>
            <w:r w:rsidRPr="00A964A3">
              <w:rPr>
                <w:sz w:val="24"/>
                <w:lang w:val="uk-UA"/>
              </w:rPr>
              <w:t xml:space="preserve"> на соціальні та культурні процеси в суспільстві.</w:t>
            </w:r>
          </w:p>
          <w:p w:rsidR="00A94268" w:rsidRPr="00A964A3" w:rsidRDefault="002C4840" w:rsidP="002C4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color w:val="000000"/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Основні переваги та проблеми </w:t>
            </w:r>
            <w:proofErr w:type="spellStart"/>
            <w:r w:rsidRPr="00A964A3">
              <w:rPr>
                <w:sz w:val="24"/>
                <w:lang w:val="uk-UA"/>
              </w:rPr>
              <w:t>мультикультурного</w:t>
            </w:r>
            <w:proofErr w:type="spellEnd"/>
            <w:r w:rsidRPr="00A964A3">
              <w:rPr>
                <w:sz w:val="24"/>
                <w:lang w:val="uk-UA"/>
              </w:rPr>
              <w:t xml:space="preserve"> суспільства. </w:t>
            </w:r>
            <w:proofErr w:type="spellStart"/>
            <w:r w:rsidRPr="00A964A3">
              <w:rPr>
                <w:sz w:val="24"/>
                <w:lang w:val="uk-UA"/>
              </w:rPr>
              <w:t>Мультикультуралізм</w:t>
            </w:r>
            <w:proofErr w:type="spellEnd"/>
            <w:r w:rsidRPr="00A964A3">
              <w:rPr>
                <w:sz w:val="24"/>
                <w:lang w:val="uk-UA"/>
              </w:rPr>
              <w:t xml:space="preserve"> у сучасному світі: роль в освіті, мистецтві та медіа.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1.2</w:t>
            </w:r>
          </w:p>
        </w:tc>
        <w:tc>
          <w:tcPr>
            <w:tcW w:w="8647" w:type="dxa"/>
          </w:tcPr>
          <w:p w:rsidR="002C4840" w:rsidRPr="00A964A3" w:rsidRDefault="002A42B1" w:rsidP="002C4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Постколоніальна критика</w:t>
            </w:r>
          </w:p>
          <w:p w:rsidR="002C4840" w:rsidRPr="00A964A3" w:rsidRDefault="00DB00D4" w:rsidP="002C4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письмові завдання, тестування.</w:t>
            </w:r>
          </w:p>
          <w:p w:rsidR="002A42B1" w:rsidRPr="00A964A3" w:rsidRDefault="002A42B1" w:rsidP="002C4840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Основні ідеї та представники постколоніальної критики (Едвард </w:t>
            </w:r>
            <w:proofErr w:type="spellStart"/>
            <w:r w:rsidRPr="00A964A3">
              <w:rPr>
                <w:sz w:val="24"/>
                <w:lang w:val="uk-UA"/>
              </w:rPr>
              <w:t>Саїд</w:t>
            </w:r>
            <w:proofErr w:type="spellEnd"/>
            <w:r w:rsidRPr="00A964A3">
              <w:rPr>
                <w:sz w:val="24"/>
                <w:lang w:val="uk-UA"/>
              </w:rPr>
              <w:t xml:space="preserve">, </w:t>
            </w:r>
            <w:proofErr w:type="spellStart"/>
            <w:r w:rsidRPr="00A964A3">
              <w:rPr>
                <w:sz w:val="24"/>
                <w:lang w:val="uk-UA"/>
              </w:rPr>
              <w:t>Гомі</w:t>
            </w:r>
            <w:proofErr w:type="spellEnd"/>
            <w:r w:rsidRPr="00A964A3">
              <w:rPr>
                <w:sz w:val="24"/>
                <w:lang w:val="uk-UA"/>
              </w:rPr>
              <w:t xml:space="preserve"> </w:t>
            </w:r>
            <w:proofErr w:type="spellStart"/>
            <w:r w:rsidRPr="00A964A3">
              <w:rPr>
                <w:sz w:val="24"/>
                <w:lang w:val="uk-UA"/>
              </w:rPr>
              <w:t>Бгабга</w:t>
            </w:r>
            <w:proofErr w:type="spellEnd"/>
            <w:r w:rsidRPr="00A964A3">
              <w:rPr>
                <w:sz w:val="24"/>
                <w:lang w:val="uk-UA"/>
              </w:rPr>
              <w:t xml:space="preserve">, </w:t>
            </w:r>
            <w:proofErr w:type="spellStart"/>
            <w:r w:rsidR="00C13B4D" w:rsidRPr="00A964A3">
              <w:rPr>
                <w:sz w:val="24"/>
                <w:lang w:val="uk-UA"/>
              </w:rPr>
              <w:t>Ґ</w:t>
            </w:r>
            <w:r w:rsidRPr="00A964A3">
              <w:rPr>
                <w:sz w:val="24"/>
                <w:lang w:val="uk-UA"/>
              </w:rPr>
              <w:t>аятрі</w:t>
            </w:r>
            <w:proofErr w:type="spellEnd"/>
            <w:r w:rsidRPr="00A964A3">
              <w:rPr>
                <w:sz w:val="24"/>
                <w:lang w:val="uk-UA"/>
              </w:rPr>
              <w:t xml:space="preserve"> Співак). 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Поняття «орієнталізм» та його значення для аналізу культури й літератури.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Колоніальна спадщина та її вплив на сучасні </w:t>
            </w:r>
            <w:proofErr w:type="spellStart"/>
            <w:r w:rsidRPr="00A964A3">
              <w:rPr>
                <w:sz w:val="24"/>
                <w:lang w:val="uk-UA"/>
              </w:rPr>
              <w:t>наративи</w:t>
            </w:r>
            <w:proofErr w:type="spellEnd"/>
            <w:r w:rsidRPr="00A964A3">
              <w:rPr>
                <w:sz w:val="24"/>
                <w:lang w:val="uk-UA"/>
              </w:rPr>
              <w:t xml:space="preserve"> в літературі.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Концепція «Іншого» та проблема ідентичності в постколоніальних дослідженнях. </w:t>
            </w:r>
          </w:p>
          <w:p w:rsidR="00A94268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Деколонізація культури та літератури: підходи, виклики, перспективи.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1.3</w:t>
            </w:r>
          </w:p>
        </w:tc>
        <w:tc>
          <w:tcPr>
            <w:tcW w:w="8647" w:type="dxa"/>
          </w:tcPr>
          <w:p w:rsidR="002A42B1" w:rsidRPr="00A964A3" w:rsidRDefault="002A42B1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proofErr w:type="spellStart"/>
            <w:r w:rsidRPr="00A964A3">
              <w:rPr>
                <w:b/>
                <w:sz w:val="24"/>
                <w:lang w:val="uk-UA"/>
              </w:rPr>
              <w:t>Гендер</w:t>
            </w:r>
            <w:proofErr w:type="spellEnd"/>
            <w:r w:rsidRPr="00A964A3">
              <w:rPr>
                <w:b/>
                <w:sz w:val="24"/>
                <w:lang w:val="uk-UA"/>
              </w:rPr>
              <w:t xml:space="preserve"> як соціокультурна категорія</w:t>
            </w:r>
          </w:p>
          <w:p w:rsidR="002A42B1" w:rsidRPr="00A964A3" w:rsidRDefault="00DB00D4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письмові завдання, тестування.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Відмінність між біологічною статтю та </w:t>
            </w:r>
            <w:proofErr w:type="spellStart"/>
            <w:r w:rsidRPr="00A964A3">
              <w:rPr>
                <w:sz w:val="24"/>
                <w:lang w:val="uk-UA"/>
              </w:rPr>
              <w:t>гендером</w:t>
            </w:r>
            <w:proofErr w:type="spellEnd"/>
            <w:r w:rsidRPr="00A964A3">
              <w:rPr>
                <w:sz w:val="24"/>
                <w:lang w:val="uk-UA"/>
              </w:rPr>
              <w:t>: основні підходи.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Соціальне конструювання </w:t>
            </w:r>
            <w:proofErr w:type="spellStart"/>
            <w:r w:rsidRPr="00A964A3">
              <w:rPr>
                <w:sz w:val="24"/>
                <w:lang w:val="uk-UA"/>
              </w:rPr>
              <w:t>гендеру</w:t>
            </w:r>
            <w:proofErr w:type="spellEnd"/>
            <w:r w:rsidRPr="00A964A3">
              <w:rPr>
                <w:sz w:val="24"/>
                <w:lang w:val="uk-UA"/>
              </w:rPr>
              <w:t>: роль культури, виховання та медіа.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Гендерні стереотипи та їхній вплив на суспільство. 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Еволюція гендерних ролей у різних історичних і культурних контекстах.</w:t>
            </w:r>
          </w:p>
          <w:p w:rsidR="00A94268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Гендер</w:t>
            </w:r>
            <w:proofErr w:type="spellEnd"/>
            <w:r w:rsidRPr="00A964A3">
              <w:rPr>
                <w:sz w:val="24"/>
                <w:lang w:val="uk-UA"/>
              </w:rPr>
              <w:t xml:space="preserve"> і влада: фемінізм, патріархат та сучасні виклики гендерної рівності.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1.4</w:t>
            </w:r>
          </w:p>
        </w:tc>
        <w:tc>
          <w:tcPr>
            <w:tcW w:w="8647" w:type="dxa"/>
          </w:tcPr>
          <w:p w:rsidR="002A42B1" w:rsidRPr="00A964A3" w:rsidRDefault="002A42B1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Гендерна і феміністична критика</w:t>
            </w:r>
          </w:p>
          <w:p w:rsidR="002A42B1" w:rsidRPr="00A964A3" w:rsidRDefault="00DB00D4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письмові завдання, тестування.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Основні ідеї та напрями феміністичної критики (ліберальний, радикальний, марксистський, постколоніальний фемінізм).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Вплив гендерної критики на аналіз літератури та мистецтва.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Концепція «жіночого письма» та її роль у літературознавстві.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Репрезентація жінок у класичній та сучасній літературі.</w:t>
            </w:r>
          </w:p>
          <w:p w:rsidR="00A94268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Інтерсекційний</w:t>
            </w:r>
            <w:proofErr w:type="spellEnd"/>
            <w:r w:rsidRPr="00A964A3">
              <w:rPr>
                <w:sz w:val="24"/>
                <w:lang w:val="uk-UA"/>
              </w:rPr>
              <w:t xml:space="preserve"> підхід у феміністичній критиці: перетин </w:t>
            </w:r>
            <w:proofErr w:type="spellStart"/>
            <w:r w:rsidRPr="00A964A3">
              <w:rPr>
                <w:sz w:val="24"/>
                <w:lang w:val="uk-UA"/>
              </w:rPr>
              <w:t>гендеру</w:t>
            </w:r>
            <w:proofErr w:type="spellEnd"/>
            <w:r w:rsidRPr="00A964A3">
              <w:rPr>
                <w:sz w:val="24"/>
                <w:lang w:val="uk-UA"/>
              </w:rPr>
              <w:t>, раси, класу та інших соціальних категорій.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1.5</w:t>
            </w:r>
          </w:p>
        </w:tc>
        <w:tc>
          <w:tcPr>
            <w:tcW w:w="8647" w:type="dxa"/>
          </w:tcPr>
          <w:p w:rsidR="002A42B1" w:rsidRPr="00A964A3" w:rsidRDefault="002A42B1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 xml:space="preserve">Трансформація літературного канону з перспективи </w:t>
            </w:r>
            <w:proofErr w:type="spellStart"/>
            <w:r w:rsidRPr="00A964A3">
              <w:rPr>
                <w:b/>
                <w:sz w:val="24"/>
                <w:lang w:val="uk-UA"/>
              </w:rPr>
              <w:t>мультикультурних</w:t>
            </w:r>
            <w:proofErr w:type="spellEnd"/>
            <w:r w:rsidRPr="00A964A3">
              <w:rPr>
                <w:b/>
                <w:sz w:val="24"/>
                <w:lang w:val="uk-UA"/>
              </w:rPr>
              <w:t xml:space="preserve"> і гендерних студій</w:t>
            </w:r>
          </w:p>
          <w:p w:rsidR="002A42B1" w:rsidRPr="00A964A3" w:rsidRDefault="00DB00D4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письмові завдання, тестування.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Поняття літературного канону: традиційні критерії формування та їх перегляд.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Вплив </w:t>
            </w:r>
            <w:proofErr w:type="spellStart"/>
            <w:r w:rsidRPr="00A964A3">
              <w:rPr>
                <w:sz w:val="24"/>
                <w:lang w:val="uk-UA"/>
              </w:rPr>
              <w:t>мультикультуралізму</w:t>
            </w:r>
            <w:proofErr w:type="spellEnd"/>
            <w:r w:rsidRPr="00A964A3">
              <w:rPr>
                <w:sz w:val="24"/>
                <w:lang w:val="uk-UA"/>
              </w:rPr>
              <w:t xml:space="preserve"> на розширення літературного канону (включення </w:t>
            </w:r>
            <w:proofErr w:type="spellStart"/>
            <w:r w:rsidRPr="00A964A3">
              <w:rPr>
                <w:sz w:val="24"/>
                <w:lang w:val="uk-UA"/>
              </w:rPr>
              <w:t>маргіналізованих</w:t>
            </w:r>
            <w:proofErr w:type="spellEnd"/>
            <w:r w:rsidRPr="00A964A3">
              <w:rPr>
                <w:sz w:val="24"/>
                <w:lang w:val="uk-UA"/>
              </w:rPr>
              <w:t xml:space="preserve"> голосів).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lastRenderedPageBreak/>
              <w:t>Гендерний підхід до літературного канону: роль жінок-авторок і переосмислення «великої літератури».</w:t>
            </w:r>
          </w:p>
          <w:p w:rsidR="002A42B1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Деколонізація канону: постколоніальні автори та їхній внесок у світову літературу.</w:t>
            </w:r>
          </w:p>
          <w:p w:rsidR="00A94268" w:rsidRPr="00A964A3" w:rsidRDefault="002A42B1" w:rsidP="002A42B1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Сучасні виклики та перспективи трансформації літературного канону.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lastRenderedPageBreak/>
              <w:t>2.1</w:t>
            </w:r>
          </w:p>
        </w:tc>
        <w:tc>
          <w:tcPr>
            <w:tcW w:w="8647" w:type="dxa"/>
          </w:tcPr>
          <w:p w:rsidR="002A42B1" w:rsidRPr="00A964A3" w:rsidRDefault="002A42B1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Взаємодія культур у літературному процесі</w:t>
            </w:r>
          </w:p>
          <w:p w:rsidR="002A42B1" w:rsidRPr="00A964A3" w:rsidRDefault="00DB00D4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презентації.</w:t>
            </w:r>
          </w:p>
          <w:p w:rsidR="002A42B1" w:rsidRPr="00A964A3" w:rsidRDefault="002A42B1" w:rsidP="002A42B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Поняття міжкультурної взаємодії в літературі: діалог, синтез, конфлікт. </w:t>
            </w:r>
          </w:p>
          <w:p w:rsidR="002A42B1" w:rsidRPr="00A964A3" w:rsidRDefault="002A42B1" w:rsidP="002A42B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Запозичення, адаптація та трансформація мотивів, образів і сюжетів у світовій літературі.</w:t>
            </w:r>
          </w:p>
          <w:p w:rsidR="002A42B1" w:rsidRPr="00A964A3" w:rsidRDefault="002A42B1" w:rsidP="002A42B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Вплив колоніальної та постколоніальної літератури на глобальний культурний контекст.</w:t>
            </w:r>
          </w:p>
          <w:p w:rsidR="002A42B1" w:rsidRPr="00A964A3" w:rsidRDefault="002A42B1" w:rsidP="002A42B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Переклад як засіб культурного обміну: проблеми та можливості.</w:t>
            </w:r>
          </w:p>
          <w:p w:rsidR="00A94268" w:rsidRPr="00A964A3" w:rsidRDefault="002A42B1" w:rsidP="002A42B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Література діаспори та її роль у взаємодії культур.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2.2</w:t>
            </w:r>
          </w:p>
        </w:tc>
        <w:tc>
          <w:tcPr>
            <w:tcW w:w="8647" w:type="dxa"/>
          </w:tcPr>
          <w:p w:rsidR="002A42B1" w:rsidRPr="00A964A3" w:rsidRDefault="002A42B1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proofErr w:type="spellStart"/>
            <w:r w:rsidRPr="00A964A3">
              <w:rPr>
                <w:b/>
                <w:sz w:val="24"/>
                <w:lang w:val="uk-UA"/>
              </w:rPr>
              <w:t>Мультикультуралізм</w:t>
            </w:r>
            <w:proofErr w:type="spellEnd"/>
            <w:r w:rsidRPr="00A964A3">
              <w:rPr>
                <w:b/>
                <w:sz w:val="24"/>
                <w:lang w:val="uk-UA"/>
              </w:rPr>
              <w:t xml:space="preserve"> у літературній практиці</w:t>
            </w:r>
          </w:p>
          <w:p w:rsidR="002A42B1" w:rsidRPr="00A964A3" w:rsidRDefault="00DB00D4" w:rsidP="002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презентації.</w:t>
            </w:r>
          </w:p>
          <w:p w:rsidR="00291261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Роль літератури в популяризації </w:t>
            </w:r>
            <w:proofErr w:type="spellStart"/>
            <w:r w:rsidRPr="00A964A3">
              <w:rPr>
                <w:sz w:val="24"/>
                <w:lang w:val="uk-UA"/>
              </w:rPr>
              <w:t>мультикультуралізму</w:t>
            </w:r>
            <w:proofErr w:type="spellEnd"/>
            <w:r w:rsidRPr="00A964A3">
              <w:rPr>
                <w:sz w:val="24"/>
                <w:lang w:val="uk-UA"/>
              </w:rPr>
              <w:t>.</w:t>
            </w:r>
          </w:p>
          <w:p w:rsidR="00291261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Літературні герої та їх </w:t>
            </w:r>
            <w:proofErr w:type="spellStart"/>
            <w:r w:rsidRPr="00A964A3">
              <w:rPr>
                <w:sz w:val="24"/>
                <w:lang w:val="uk-UA"/>
              </w:rPr>
              <w:t>мультикультурна</w:t>
            </w:r>
            <w:proofErr w:type="spellEnd"/>
            <w:r w:rsidRPr="00A964A3">
              <w:rPr>
                <w:sz w:val="24"/>
                <w:lang w:val="uk-UA"/>
              </w:rPr>
              <w:t xml:space="preserve"> ідентичність.</w:t>
            </w:r>
          </w:p>
          <w:p w:rsidR="00291261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Теми імміграції та міжкультурних взаємодій у літературі.</w:t>
            </w:r>
          </w:p>
          <w:p w:rsidR="00291261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proofErr w:type="spellStart"/>
            <w:r w:rsidRPr="00A964A3">
              <w:rPr>
                <w:sz w:val="24"/>
                <w:lang w:val="uk-UA"/>
              </w:rPr>
              <w:t>Мультикультуралізм</w:t>
            </w:r>
            <w:proofErr w:type="spellEnd"/>
            <w:r w:rsidRPr="00A964A3">
              <w:rPr>
                <w:sz w:val="24"/>
                <w:lang w:val="uk-UA"/>
              </w:rPr>
              <w:t xml:space="preserve"> у сучасній літературі: тенденції та напрями.</w:t>
            </w:r>
          </w:p>
          <w:p w:rsidR="00A94268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Вплив стереотипів і культурних бар’єрів у літературі.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2.3</w:t>
            </w:r>
          </w:p>
        </w:tc>
        <w:tc>
          <w:tcPr>
            <w:tcW w:w="8647" w:type="dxa"/>
          </w:tcPr>
          <w:p w:rsidR="00291261" w:rsidRPr="00A964A3" w:rsidRDefault="00291261" w:rsidP="00291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Репрезентація гендерних ролей у літературі</w:t>
            </w:r>
          </w:p>
          <w:p w:rsidR="00291261" w:rsidRPr="00A964A3" w:rsidRDefault="00DB00D4" w:rsidP="00291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презентації.</w:t>
            </w:r>
          </w:p>
          <w:p w:rsidR="00291261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Традиційні та сучасні уявлення про гендерні ролі в літературі.</w:t>
            </w:r>
          </w:p>
          <w:p w:rsidR="00291261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Зображення жінок та чоловіків у класичних творах.</w:t>
            </w:r>
          </w:p>
          <w:p w:rsidR="00291261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Гендерні стереотипи та їх вплив на розвиток персонажів.</w:t>
            </w:r>
          </w:p>
          <w:p w:rsidR="00291261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Гендерна рівність та її відображення у сучасній літературі.</w:t>
            </w:r>
          </w:p>
          <w:p w:rsidR="00A94268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Літературні герої, що порушують традиційні гендерні ролі.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2.4</w:t>
            </w:r>
          </w:p>
        </w:tc>
        <w:tc>
          <w:tcPr>
            <w:tcW w:w="8647" w:type="dxa"/>
          </w:tcPr>
          <w:p w:rsidR="00291261" w:rsidRPr="00A964A3" w:rsidRDefault="00291261" w:rsidP="00291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>Жіноче письмо</w:t>
            </w:r>
          </w:p>
          <w:p w:rsidR="00291261" w:rsidRPr="00A964A3" w:rsidRDefault="00DB00D4" w:rsidP="00291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презентації.</w:t>
            </w:r>
          </w:p>
          <w:p w:rsidR="00291261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Характерні риси жіночого письма в літературі.</w:t>
            </w:r>
          </w:p>
          <w:p w:rsidR="00291261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Вплив соціальних та культурних умов на розвиток жіночого письма.</w:t>
            </w:r>
          </w:p>
          <w:p w:rsidR="00291261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Представлення жіночих персонажів у жіночій літературі.</w:t>
            </w:r>
          </w:p>
          <w:p w:rsidR="00291261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Роль емоцій та інтуїції в жіночих творах.</w:t>
            </w:r>
          </w:p>
          <w:p w:rsidR="00A94268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Відмінності між жіночим та чоловічим письмом: стереотипи та реальність.</w:t>
            </w:r>
          </w:p>
        </w:tc>
      </w:tr>
      <w:tr w:rsidR="00A94268" w:rsidRPr="00A964A3" w:rsidTr="00C13B4D">
        <w:tc>
          <w:tcPr>
            <w:tcW w:w="879" w:type="dxa"/>
          </w:tcPr>
          <w:p w:rsidR="00A94268" w:rsidRPr="00A964A3" w:rsidRDefault="00A94268" w:rsidP="00C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A964A3">
              <w:rPr>
                <w:color w:val="000000"/>
                <w:sz w:val="24"/>
                <w:lang w:val="uk-UA"/>
              </w:rPr>
              <w:t>2.5</w:t>
            </w:r>
          </w:p>
        </w:tc>
        <w:tc>
          <w:tcPr>
            <w:tcW w:w="8647" w:type="dxa"/>
          </w:tcPr>
          <w:p w:rsidR="00291261" w:rsidRPr="00A964A3" w:rsidRDefault="00291261" w:rsidP="00291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A964A3">
              <w:rPr>
                <w:b/>
                <w:sz w:val="24"/>
                <w:lang w:val="uk-UA"/>
              </w:rPr>
              <w:t xml:space="preserve">Перетин </w:t>
            </w:r>
            <w:proofErr w:type="spellStart"/>
            <w:r w:rsidRPr="00A964A3">
              <w:rPr>
                <w:b/>
                <w:sz w:val="24"/>
                <w:lang w:val="uk-UA"/>
              </w:rPr>
              <w:t>мультикультуралізму</w:t>
            </w:r>
            <w:proofErr w:type="spellEnd"/>
            <w:r w:rsidRPr="00A964A3">
              <w:rPr>
                <w:b/>
                <w:sz w:val="24"/>
                <w:lang w:val="uk-UA"/>
              </w:rPr>
              <w:t xml:space="preserve"> та </w:t>
            </w:r>
            <w:proofErr w:type="spellStart"/>
            <w:r w:rsidRPr="00A964A3">
              <w:rPr>
                <w:b/>
                <w:sz w:val="24"/>
                <w:lang w:val="uk-UA"/>
              </w:rPr>
              <w:t>гендеру</w:t>
            </w:r>
            <w:proofErr w:type="spellEnd"/>
            <w:r w:rsidRPr="00A964A3">
              <w:rPr>
                <w:b/>
                <w:sz w:val="24"/>
                <w:lang w:val="uk-UA"/>
              </w:rPr>
              <w:t xml:space="preserve"> в літературі</w:t>
            </w:r>
          </w:p>
          <w:p w:rsidR="00291261" w:rsidRPr="00A964A3" w:rsidRDefault="00DB00D4" w:rsidP="00291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A964A3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презентації.</w:t>
            </w:r>
          </w:p>
          <w:p w:rsidR="00291261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Взаємодія культурних та гендерних </w:t>
            </w:r>
            <w:proofErr w:type="spellStart"/>
            <w:r w:rsidRPr="00A964A3">
              <w:rPr>
                <w:sz w:val="24"/>
                <w:lang w:val="uk-UA"/>
              </w:rPr>
              <w:t>ідентичностей</w:t>
            </w:r>
            <w:proofErr w:type="spellEnd"/>
            <w:r w:rsidRPr="00A964A3">
              <w:rPr>
                <w:sz w:val="24"/>
                <w:lang w:val="uk-UA"/>
              </w:rPr>
              <w:t xml:space="preserve"> у літературних творах.</w:t>
            </w:r>
          </w:p>
          <w:p w:rsidR="00291261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Зображення жінок та чоловіків у </w:t>
            </w:r>
            <w:proofErr w:type="spellStart"/>
            <w:r w:rsidRPr="00A964A3">
              <w:rPr>
                <w:sz w:val="24"/>
                <w:lang w:val="uk-UA"/>
              </w:rPr>
              <w:t>мультикультурному</w:t>
            </w:r>
            <w:proofErr w:type="spellEnd"/>
            <w:r w:rsidRPr="00A964A3">
              <w:rPr>
                <w:sz w:val="24"/>
                <w:lang w:val="uk-UA"/>
              </w:rPr>
              <w:t xml:space="preserve"> контексті.</w:t>
            </w:r>
          </w:p>
          <w:p w:rsidR="00291261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Як різні культури по-різному трактують гендерні ролі.</w:t>
            </w:r>
          </w:p>
          <w:p w:rsidR="00291261" w:rsidRPr="00A964A3" w:rsidRDefault="00291261" w:rsidP="00291261">
            <w:pPr>
              <w:pStyle w:val="a5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Гендерні стереотипи у контексті </w:t>
            </w:r>
            <w:proofErr w:type="spellStart"/>
            <w:r w:rsidRPr="00A964A3">
              <w:rPr>
                <w:sz w:val="24"/>
                <w:lang w:val="uk-UA"/>
              </w:rPr>
              <w:t>мультикультуралізму</w:t>
            </w:r>
            <w:proofErr w:type="spellEnd"/>
            <w:r w:rsidRPr="00A964A3">
              <w:rPr>
                <w:sz w:val="24"/>
                <w:lang w:val="uk-UA"/>
              </w:rPr>
              <w:t>.</w:t>
            </w:r>
          </w:p>
          <w:p w:rsidR="00A94268" w:rsidRPr="00A964A3" w:rsidRDefault="00291261" w:rsidP="00291261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Літературні персонажі, що поєднують </w:t>
            </w:r>
            <w:proofErr w:type="spellStart"/>
            <w:r w:rsidRPr="00A964A3">
              <w:rPr>
                <w:sz w:val="24"/>
                <w:lang w:val="uk-UA"/>
              </w:rPr>
              <w:t>мультикультурні</w:t>
            </w:r>
            <w:proofErr w:type="spellEnd"/>
            <w:r w:rsidRPr="00A964A3">
              <w:rPr>
                <w:sz w:val="24"/>
                <w:lang w:val="uk-UA"/>
              </w:rPr>
              <w:t xml:space="preserve"> та гендерні </w:t>
            </w:r>
            <w:proofErr w:type="spellStart"/>
            <w:r w:rsidRPr="00A964A3">
              <w:rPr>
                <w:sz w:val="24"/>
                <w:lang w:val="uk-UA"/>
              </w:rPr>
              <w:t>наративи</w:t>
            </w:r>
            <w:proofErr w:type="spellEnd"/>
            <w:r w:rsidRPr="00A964A3">
              <w:rPr>
                <w:sz w:val="24"/>
                <w:lang w:val="uk-UA"/>
              </w:rPr>
              <w:t>.</w:t>
            </w:r>
          </w:p>
        </w:tc>
      </w:tr>
    </w:tbl>
    <w:p w:rsidR="00A94268" w:rsidRPr="00A964A3" w:rsidRDefault="00A94268" w:rsidP="00174723">
      <w:pPr>
        <w:widowControl w:val="0"/>
        <w:suppressAutoHyphens w:val="0"/>
        <w:ind w:firstLine="426"/>
        <w:jc w:val="both"/>
        <w:rPr>
          <w:sz w:val="24"/>
          <w:lang w:val="uk-UA"/>
        </w:rPr>
      </w:pPr>
    </w:p>
    <w:p w:rsidR="007466EC" w:rsidRPr="00A964A3" w:rsidRDefault="007466EC" w:rsidP="007466EC">
      <w:pPr>
        <w:ind w:left="7513" w:hanging="6946"/>
        <w:jc w:val="center"/>
        <w:rPr>
          <w:b/>
          <w:color w:val="000000"/>
          <w:sz w:val="24"/>
          <w:lang w:val="uk-UA"/>
        </w:rPr>
      </w:pPr>
      <w:r w:rsidRPr="00A964A3">
        <w:rPr>
          <w:b/>
          <w:color w:val="000000"/>
          <w:sz w:val="24"/>
          <w:lang w:val="uk-UA"/>
        </w:rPr>
        <w:t>Завдання для самостійної роботи студентів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8861"/>
      </w:tblGrid>
      <w:tr w:rsidR="007466EC" w:rsidRPr="00A964A3" w:rsidTr="00085FB1">
        <w:trPr>
          <w:trHeight w:val="325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№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Назва теми</w:t>
            </w:r>
          </w:p>
        </w:tc>
      </w:tr>
      <w:tr w:rsidR="007466EC" w:rsidRPr="00A964A3" w:rsidTr="00097B27">
        <w:trPr>
          <w:trHeight w:val="170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1.1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Словник термінів </w:t>
            </w:r>
            <w:proofErr w:type="spellStart"/>
            <w:r w:rsidRPr="00A964A3">
              <w:rPr>
                <w:bCs/>
                <w:sz w:val="24"/>
                <w:lang w:val="uk-UA"/>
              </w:rPr>
              <w:t>мультикультуралізму</w:t>
            </w:r>
            <w:proofErr w:type="spellEnd"/>
          </w:p>
        </w:tc>
      </w:tr>
      <w:tr w:rsidR="007466EC" w:rsidRPr="00A964A3" w:rsidTr="00097B27">
        <w:trPr>
          <w:trHeight w:val="170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1.2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Опрацювання книг Е. </w:t>
            </w:r>
            <w:proofErr w:type="spellStart"/>
            <w:r w:rsidRPr="00A964A3">
              <w:rPr>
                <w:sz w:val="24"/>
                <w:lang w:val="uk-UA"/>
              </w:rPr>
              <w:t>Саїда</w:t>
            </w:r>
            <w:proofErr w:type="spellEnd"/>
            <w:r w:rsidRPr="00A964A3">
              <w:rPr>
                <w:sz w:val="24"/>
                <w:lang w:val="uk-UA"/>
              </w:rPr>
              <w:t xml:space="preserve"> і Ґ. Ч. Співак</w:t>
            </w:r>
          </w:p>
        </w:tc>
      </w:tr>
      <w:tr w:rsidR="007466EC" w:rsidRPr="00A964A3" w:rsidTr="00097B27">
        <w:trPr>
          <w:trHeight w:val="170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1.3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Опрацювання книги С. де </w:t>
            </w:r>
            <w:proofErr w:type="spellStart"/>
            <w:r w:rsidRPr="00A964A3">
              <w:rPr>
                <w:sz w:val="24"/>
                <w:lang w:val="uk-UA"/>
              </w:rPr>
              <w:t>Бовуар</w:t>
            </w:r>
            <w:proofErr w:type="spellEnd"/>
            <w:r w:rsidRPr="00A964A3">
              <w:rPr>
                <w:sz w:val="24"/>
                <w:lang w:val="uk-UA"/>
              </w:rPr>
              <w:t xml:space="preserve"> «Друга стать»</w:t>
            </w:r>
          </w:p>
        </w:tc>
      </w:tr>
      <w:tr w:rsidR="007466EC" w:rsidRPr="00A964A3" w:rsidTr="00097B27">
        <w:trPr>
          <w:trHeight w:val="170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1.4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>Словник термінів гендерної і феміністичної критики</w:t>
            </w:r>
          </w:p>
        </w:tc>
      </w:tr>
      <w:tr w:rsidR="007466EC" w:rsidRPr="00A964A3" w:rsidTr="00097B27">
        <w:trPr>
          <w:trHeight w:val="227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1.5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Опрацювання книги Г. </w:t>
            </w:r>
            <w:proofErr w:type="spellStart"/>
            <w:r w:rsidRPr="00A964A3">
              <w:rPr>
                <w:sz w:val="24"/>
                <w:lang w:val="uk-UA"/>
              </w:rPr>
              <w:t>Блума</w:t>
            </w:r>
            <w:proofErr w:type="spellEnd"/>
            <w:r w:rsidRPr="00A964A3">
              <w:rPr>
                <w:sz w:val="24"/>
                <w:lang w:val="uk-UA"/>
              </w:rPr>
              <w:t xml:space="preserve"> «Західний канон»</w:t>
            </w:r>
          </w:p>
        </w:tc>
      </w:tr>
      <w:tr w:rsidR="007466EC" w:rsidRPr="00A964A3" w:rsidTr="00097B27">
        <w:trPr>
          <w:trHeight w:val="227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2.1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Творчість Салмана </w:t>
            </w:r>
            <w:proofErr w:type="spellStart"/>
            <w:r w:rsidRPr="00A964A3">
              <w:rPr>
                <w:sz w:val="24"/>
                <w:lang w:val="uk-UA"/>
              </w:rPr>
              <w:t>Рушді</w:t>
            </w:r>
            <w:proofErr w:type="spellEnd"/>
          </w:p>
        </w:tc>
      </w:tr>
      <w:tr w:rsidR="007466EC" w:rsidRPr="00A964A3" w:rsidTr="00097B27">
        <w:trPr>
          <w:trHeight w:val="227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2.2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Творчість Джона Максвелла </w:t>
            </w:r>
            <w:proofErr w:type="spellStart"/>
            <w:r w:rsidRPr="00A964A3">
              <w:rPr>
                <w:sz w:val="24"/>
                <w:lang w:val="uk-UA"/>
              </w:rPr>
              <w:t>Кутзее</w:t>
            </w:r>
            <w:proofErr w:type="spellEnd"/>
          </w:p>
        </w:tc>
      </w:tr>
      <w:tr w:rsidR="007466EC" w:rsidRPr="00A964A3" w:rsidTr="00097B27">
        <w:trPr>
          <w:trHeight w:val="227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lastRenderedPageBreak/>
              <w:t>2.3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Творчість </w:t>
            </w:r>
            <w:proofErr w:type="spellStart"/>
            <w:r w:rsidRPr="00A964A3">
              <w:rPr>
                <w:sz w:val="24"/>
                <w:lang w:val="uk-UA"/>
              </w:rPr>
              <w:t>Марґарет</w:t>
            </w:r>
            <w:proofErr w:type="spellEnd"/>
            <w:r w:rsidRPr="00A964A3">
              <w:rPr>
                <w:sz w:val="24"/>
                <w:lang w:val="uk-UA"/>
              </w:rPr>
              <w:t xml:space="preserve"> </w:t>
            </w:r>
            <w:proofErr w:type="spellStart"/>
            <w:r w:rsidRPr="00A964A3">
              <w:rPr>
                <w:sz w:val="24"/>
                <w:lang w:val="uk-UA"/>
              </w:rPr>
              <w:t>Етвуд</w:t>
            </w:r>
            <w:proofErr w:type="spellEnd"/>
          </w:p>
        </w:tc>
      </w:tr>
      <w:tr w:rsidR="007466EC" w:rsidRPr="00A964A3" w:rsidTr="00097B27">
        <w:trPr>
          <w:trHeight w:val="227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2.4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Творчість Вірджинії </w:t>
            </w:r>
            <w:proofErr w:type="spellStart"/>
            <w:r w:rsidRPr="00A964A3">
              <w:rPr>
                <w:bCs/>
                <w:sz w:val="24"/>
                <w:lang w:val="uk-UA"/>
              </w:rPr>
              <w:t>Вулф</w:t>
            </w:r>
            <w:proofErr w:type="spellEnd"/>
          </w:p>
        </w:tc>
      </w:tr>
      <w:tr w:rsidR="007466EC" w:rsidRPr="00A964A3" w:rsidTr="00097B27">
        <w:trPr>
          <w:trHeight w:val="227"/>
        </w:trPr>
        <w:tc>
          <w:tcPr>
            <w:tcW w:w="636" w:type="dxa"/>
            <w:shd w:val="clear" w:color="auto" w:fill="auto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2.5</w:t>
            </w:r>
          </w:p>
        </w:tc>
        <w:tc>
          <w:tcPr>
            <w:tcW w:w="8861" w:type="dxa"/>
            <w:shd w:val="clear" w:color="auto" w:fill="auto"/>
          </w:tcPr>
          <w:p w:rsidR="007466EC" w:rsidRPr="00A964A3" w:rsidRDefault="007466EC" w:rsidP="00097B27">
            <w:pPr>
              <w:widowControl w:val="0"/>
              <w:suppressAutoHyphens w:val="0"/>
              <w:jc w:val="both"/>
              <w:rPr>
                <w:bCs/>
                <w:sz w:val="24"/>
                <w:lang w:val="uk-UA"/>
              </w:rPr>
            </w:pPr>
            <w:r w:rsidRPr="00A964A3">
              <w:rPr>
                <w:bCs/>
                <w:sz w:val="24"/>
                <w:lang w:val="uk-UA"/>
              </w:rPr>
              <w:t xml:space="preserve">Творчість </w:t>
            </w:r>
            <w:proofErr w:type="spellStart"/>
            <w:r w:rsidRPr="00A964A3">
              <w:rPr>
                <w:bCs/>
                <w:sz w:val="24"/>
                <w:lang w:val="uk-UA"/>
              </w:rPr>
              <w:t>Чімаманди</w:t>
            </w:r>
            <w:proofErr w:type="spellEnd"/>
            <w:r w:rsidRPr="00A964A3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A964A3">
              <w:rPr>
                <w:bCs/>
                <w:sz w:val="24"/>
                <w:lang w:val="uk-UA"/>
              </w:rPr>
              <w:t>Нґозі</w:t>
            </w:r>
            <w:proofErr w:type="spellEnd"/>
            <w:r w:rsidRPr="00A964A3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A964A3">
              <w:rPr>
                <w:bCs/>
                <w:sz w:val="24"/>
                <w:lang w:val="uk-UA"/>
              </w:rPr>
              <w:t>Адічі</w:t>
            </w:r>
            <w:proofErr w:type="spellEnd"/>
          </w:p>
        </w:tc>
      </w:tr>
    </w:tbl>
    <w:p w:rsidR="001442F2" w:rsidRPr="00A964A3" w:rsidRDefault="001442F2" w:rsidP="00174723">
      <w:pPr>
        <w:widowControl w:val="0"/>
        <w:suppressAutoHyphens w:val="0"/>
        <w:ind w:left="7513" w:hanging="6946"/>
        <w:jc w:val="center"/>
        <w:rPr>
          <w:b/>
          <w:sz w:val="24"/>
          <w:lang w:val="uk-UA"/>
        </w:rPr>
      </w:pPr>
    </w:p>
    <w:p w:rsidR="001442F2" w:rsidRPr="00A964A3" w:rsidRDefault="007466EC" w:rsidP="007466EC">
      <w:pPr>
        <w:pStyle w:val="1"/>
        <w:widowControl w:val="0"/>
        <w:suppressAutoHyphens w:val="0"/>
        <w:spacing w:before="0" w:after="0" w:line="240" w:lineRule="auto"/>
        <w:ind w:firstLine="709"/>
        <w:jc w:val="center"/>
        <w:rPr>
          <w:bCs/>
          <w:color w:val="000000"/>
          <w:kern w:val="1"/>
          <w:lang w:val="uk-UA"/>
        </w:rPr>
      </w:pPr>
      <w:r w:rsidRPr="00A964A3">
        <w:rPr>
          <w:rFonts w:eastAsia="+mn-ea"/>
          <w:b/>
          <w:bCs/>
          <w:color w:val="000000"/>
          <w:kern w:val="1"/>
          <w:lang w:val="uk-UA"/>
        </w:rPr>
        <w:t>М</w:t>
      </w:r>
      <w:r w:rsidR="001442F2" w:rsidRPr="00A964A3">
        <w:rPr>
          <w:rFonts w:eastAsia="+mn-ea"/>
          <w:b/>
          <w:bCs/>
          <w:color w:val="000000"/>
          <w:kern w:val="1"/>
          <w:lang w:val="uk-UA"/>
        </w:rPr>
        <w:t>етоди навчання</w:t>
      </w:r>
    </w:p>
    <w:p w:rsidR="008B2D43" w:rsidRPr="00A964A3" w:rsidRDefault="007466EC" w:rsidP="00E61C3C">
      <w:pPr>
        <w:pStyle w:val="TableParagraph"/>
        <w:ind w:left="0" w:firstLine="709"/>
        <w:jc w:val="both"/>
        <w:rPr>
          <w:sz w:val="24"/>
          <w:szCs w:val="24"/>
        </w:rPr>
      </w:pPr>
      <w:r w:rsidRPr="00A964A3">
        <w:rPr>
          <w:sz w:val="24"/>
          <w:szCs w:val="24"/>
        </w:rPr>
        <w:t xml:space="preserve">Евристична бесіда, дискусія. Пояснювально-ілюстративні, репродуктивні, наочні методи (використання мультимедійних презентацій); практичні (виконання завдань, самостійна робота, конспектування). Вивчення нового матеріалу. </w:t>
      </w:r>
      <w:r w:rsidRPr="00A964A3">
        <w:rPr>
          <w:rFonts w:eastAsia="Calibri"/>
          <w:sz w:val="24"/>
          <w:szCs w:val="24"/>
        </w:rPr>
        <w:t>Індивідуальні відповіді та групове обговорення на практичних заняттях.</w:t>
      </w:r>
    </w:p>
    <w:p w:rsidR="001442F2" w:rsidRPr="00A964A3" w:rsidRDefault="001442F2" w:rsidP="00E61C3C">
      <w:pPr>
        <w:pStyle w:val="TableParagraph"/>
        <w:ind w:left="0" w:firstLine="709"/>
        <w:jc w:val="both"/>
        <w:rPr>
          <w:sz w:val="24"/>
          <w:szCs w:val="24"/>
        </w:rPr>
      </w:pPr>
    </w:p>
    <w:p w:rsidR="007466EC" w:rsidRPr="00A964A3" w:rsidRDefault="007466EC" w:rsidP="007466E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bCs/>
          <w:color w:val="000000"/>
          <w:sz w:val="24"/>
          <w:lang w:val="uk-UA"/>
        </w:rPr>
      </w:pPr>
      <w:r w:rsidRPr="00A964A3">
        <w:rPr>
          <w:b/>
          <w:bCs/>
          <w:color w:val="000000"/>
          <w:sz w:val="24"/>
          <w:lang w:val="uk-UA"/>
        </w:rPr>
        <w:t>Система контролю та оцінювання</w:t>
      </w:r>
    </w:p>
    <w:p w:rsidR="007466EC" w:rsidRPr="00A964A3" w:rsidRDefault="007466EC" w:rsidP="007466EC">
      <w:pPr>
        <w:pStyle w:val="ae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bCs/>
          <w:sz w:val="24"/>
          <w:lang w:val="uk-UA"/>
        </w:rPr>
      </w:pPr>
      <w:r w:rsidRPr="00A964A3">
        <w:rPr>
          <w:bCs/>
          <w:sz w:val="24"/>
          <w:lang w:val="uk-UA"/>
        </w:rPr>
        <w:t xml:space="preserve">Система контролю та оцінювання проводиться </w:t>
      </w:r>
      <w:r w:rsidR="0080667C">
        <w:rPr>
          <w:bCs/>
          <w:sz w:val="24"/>
          <w:lang w:val="uk-UA"/>
        </w:rPr>
        <w:t>у</w:t>
      </w:r>
      <w:r w:rsidRPr="00A964A3">
        <w:rPr>
          <w:bCs/>
          <w:sz w:val="24"/>
          <w:lang w:val="uk-UA"/>
        </w:rPr>
        <w:t xml:space="preserve"> формі поточного та підсумкового контролю.</w:t>
      </w:r>
    </w:p>
    <w:p w:rsidR="007466EC" w:rsidRPr="00A964A3" w:rsidRDefault="007466EC" w:rsidP="007466EC">
      <w:pPr>
        <w:pStyle w:val="ae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bCs/>
          <w:sz w:val="24"/>
          <w:lang w:val="uk-UA"/>
        </w:rPr>
      </w:pPr>
      <w:r w:rsidRPr="00A964A3">
        <w:rPr>
          <w:bCs/>
          <w:sz w:val="24"/>
          <w:lang w:val="uk-UA"/>
        </w:rPr>
        <w:t>Поточний контроль проводиться на кожному практичному занятті. У процесі вивчення дисципліни використовуємо такі методи поточного контролю:</w:t>
      </w:r>
    </w:p>
    <w:p w:rsidR="007466EC" w:rsidRPr="00A964A3" w:rsidRDefault="007466EC" w:rsidP="007466EC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textDirection w:val="btLr"/>
        <w:textAlignment w:val="top"/>
        <w:outlineLvl w:val="0"/>
        <w:rPr>
          <w:bCs/>
          <w:sz w:val="24"/>
          <w:lang w:val="uk-UA"/>
        </w:rPr>
      </w:pPr>
      <w:r w:rsidRPr="00A964A3">
        <w:rPr>
          <w:bCs/>
          <w:sz w:val="24"/>
          <w:lang w:val="uk-UA"/>
        </w:rPr>
        <w:t>усні відповіді (фронтальне опитування, вибіркове опитування, дискусії, презентації);</w:t>
      </w:r>
    </w:p>
    <w:p w:rsidR="007466EC" w:rsidRPr="00A964A3" w:rsidRDefault="007466EC" w:rsidP="007466EC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textDirection w:val="btLr"/>
        <w:textAlignment w:val="top"/>
        <w:outlineLvl w:val="0"/>
        <w:rPr>
          <w:bCs/>
          <w:sz w:val="24"/>
          <w:lang w:val="uk-UA"/>
        </w:rPr>
      </w:pPr>
      <w:r w:rsidRPr="00A964A3">
        <w:rPr>
          <w:bCs/>
          <w:sz w:val="24"/>
          <w:lang w:val="uk-UA"/>
        </w:rPr>
        <w:t>письмові завдання (самостійні роботи, реферати, есе);</w:t>
      </w:r>
    </w:p>
    <w:p w:rsidR="007466EC" w:rsidRPr="00A964A3" w:rsidRDefault="007466EC" w:rsidP="007466EC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textDirection w:val="btLr"/>
        <w:textAlignment w:val="top"/>
        <w:outlineLvl w:val="0"/>
        <w:rPr>
          <w:bCs/>
          <w:sz w:val="24"/>
          <w:lang w:val="uk-UA"/>
        </w:rPr>
      </w:pPr>
      <w:r w:rsidRPr="00A964A3">
        <w:rPr>
          <w:bCs/>
          <w:sz w:val="24"/>
          <w:lang w:val="uk-UA"/>
        </w:rPr>
        <w:t>тести.</w:t>
      </w:r>
    </w:p>
    <w:p w:rsidR="007466EC" w:rsidRPr="00A964A3" w:rsidRDefault="007466EC" w:rsidP="007466EC">
      <w:pPr>
        <w:pStyle w:val="ae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bCs/>
          <w:sz w:val="24"/>
          <w:lang w:val="uk-UA"/>
        </w:rPr>
      </w:pPr>
      <w:r w:rsidRPr="00A964A3">
        <w:rPr>
          <w:bCs/>
          <w:sz w:val="24"/>
          <w:lang w:val="uk-UA"/>
        </w:rPr>
        <w:t>Формами поточного контролю є індивідуальна та фронтальна перевірка, форма підсумкового контролю – залік.</w:t>
      </w:r>
    </w:p>
    <w:p w:rsidR="007466EC" w:rsidRPr="00A964A3" w:rsidRDefault="007466EC" w:rsidP="007466EC">
      <w:pPr>
        <w:pStyle w:val="TableParagraph"/>
        <w:ind w:left="0" w:firstLine="709"/>
        <w:jc w:val="both"/>
        <w:rPr>
          <w:sz w:val="24"/>
          <w:szCs w:val="24"/>
        </w:rPr>
      </w:pPr>
    </w:p>
    <w:p w:rsidR="007466EC" w:rsidRPr="00A964A3" w:rsidRDefault="007466EC" w:rsidP="007466EC">
      <w:pPr>
        <w:ind w:hanging="3"/>
        <w:jc w:val="center"/>
        <w:rPr>
          <w:b/>
          <w:sz w:val="24"/>
          <w:lang w:val="uk-UA"/>
        </w:rPr>
      </w:pPr>
      <w:r w:rsidRPr="00A964A3">
        <w:rPr>
          <w:b/>
          <w:sz w:val="24"/>
          <w:lang w:val="uk-UA"/>
        </w:rPr>
        <w:t>Розподіл балів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10"/>
        <w:gridCol w:w="710"/>
        <w:gridCol w:w="712"/>
        <w:gridCol w:w="585"/>
        <w:gridCol w:w="691"/>
        <w:gridCol w:w="701"/>
        <w:gridCol w:w="709"/>
        <w:gridCol w:w="709"/>
        <w:gridCol w:w="712"/>
        <w:gridCol w:w="2004"/>
        <w:gridCol w:w="828"/>
      </w:tblGrid>
      <w:tr w:rsidR="00292399" w:rsidRPr="00A964A3" w:rsidTr="00292399">
        <w:trPr>
          <w:cantSplit/>
        </w:trPr>
        <w:tc>
          <w:tcPr>
            <w:tcW w:w="3572" w:type="pct"/>
            <w:gridSpan w:val="10"/>
            <w:tcMar>
              <w:left w:w="57" w:type="dxa"/>
              <w:right w:w="57" w:type="dxa"/>
            </w:tcMar>
            <w:vAlign w:val="center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Поточне оцінювання (</w:t>
            </w:r>
            <w:r w:rsidRPr="00A964A3">
              <w:rPr>
                <w:i/>
                <w:sz w:val="24"/>
                <w:lang w:val="uk-UA"/>
              </w:rPr>
              <w:t>аудиторна та самостійна робота</w:t>
            </w:r>
            <w:r w:rsidRPr="00A964A3">
              <w:rPr>
                <w:sz w:val="24"/>
                <w:lang w:val="uk-UA"/>
              </w:rPr>
              <w:t>)</w:t>
            </w:r>
          </w:p>
        </w:tc>
        <w:tc>
          <w:tcPr>
            <w:tcW w:w="1010" w:type="pct"/>
            <w:tcMar>
              <w:left w:w="57" w:type="dxa"/>
              <w:right w:w="57" w:type="dxa"/>
            </w:tcMar>
            <w:vAlign w:val="center"/>
          </w:tcPr>
          <w:p w:rsidR="007466EC" w:rsidRPr="00A964A3" w:rsidRDefault="007466EC" w:rsidP="007466EC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Підсумковий контроль (залік)</w:t>
            </w:r>
          </w:p>
        </w:tc>
        <w:tc>
          <w:tcPr>
            <w:tcW w:w="418" w:type="pct"/>
            <w:tcMar>
              <w:left w:w="57" w:type="dxa"/>
              <w:right w:w="57" w:type="dxa"/>
            </w:tcMar>
            <w:vAlign w:val="center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 xml:space="preserve">Сума </w:t>
            </w:r>
          </w:p>
        </w:tc>
      </w:tr>
      <w:tr w:rsidR="00292399" w:rsidRPr="00A964A3" w:rsidTr="00292399">
        <w:trPr>
          <w:cantSplit/>
        </w:trPr>
        <w:tc>
          <w:tcPr>
            <w:tcW w:w="1798" w:type="pct"/>
            <w:gridSpan w:val="5"/>
            <w:tcMar>
              <w:left w:w="57" w:type="dxa"/>
              <w:right w:w="57" w:type="dxa"/>
            </w:tcMar>
            <w:vAlign w:val="center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Змістовий модуль 1 (30 балів)</w:t>
            </w:r>
          </w:p>
        </w:tc>
        <w:tc>
          <w:tcPr>
            <w:tcW w:w="1774" w:type="pct"/>
            <w:gridSpan w:val="5"/>
            <w:tcMar>
              <w:left w:w="57" w:type="dxa"/>
              <w:right w:w="57" w:type="dxa"/>
            </w:tcMar>
            <w:vAlign w:val="center"/>
          </w:tcPr>
          <w:p w:rsidR="007466EC" w:rsidRPr="00A964A3" w:rsidRDefault="007466EC" w:rsidP="007466EC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Змістовий модуль 2 (30 балів)</w:t>
            </w:r>
          </w:p>
        </w:tc>
        <w:tc>
          <w:tcPr>
            <w:tcW w:w="101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40</w:t>
            </w:r>
          </w:p>
        </w:tc>
        <w:tc>
          <w:tcPr>
            <w:tcW w:w="41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100</w:t>
            </w:r>
          </w:p>
        </w:tc>
      </w:tr>
      <w:tr w:rsidR="00292399" w:rsidRPr="00A964A3" w:rsidTr="00292399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Т1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Т2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Т3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Т4</w:t>
            </w:r>
          </w:p>
        </w:tc>
        <w:tc>
          <w:tcPr>
            <w:tcW w:w="295" w:type="pct"/>
          </w:tcPr>
          <w:p w:rsidR="007466EC" w:rsidRPr="00A964A3" w:rsidRDefault="00292399" w:rsidP="00292399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Т5</w:t>
            </w:r>
          </w:p>
        </w:tc>
        <w:tc>
          <w:tcPr>
            <w:tcW w:w="348" w:type="pct"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Т1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Т2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Т3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Т4</w:t>
            </w:r>
          </w:p>
        </w:tc>
        <w:tc>
          <w:tcPr>
            <w:tcW w:w="358" w:type="pct"/>
          </w:tcPr>
          <w:p w:rsidR="007466EC" w:rsidRPr="00A964A3" w:rsidRDefault="00292399" w:rsidP="007466EC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Т5</w:t>
            </w:r>
          </w:p>
        </w:tc>
        <w:tc>
          <w:tcPr>
            <w:tcW w:w="1010" w:type="pct"/>
            <w:vMerge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18" w:type="pct"/>
            <w:vMerge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</w:p>
        </w:tc>
      </w:tr>
      <w:tr w:rsidR="00292399" w:rsidRPr="00A964A3" w:rsidTr="00292399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7466EC" w:rsidRPr="00A964A3" w:rsidRDefault="00292399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466EC" w:rsidRPr="00A964A3" w:rsidRDefault="00292399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466EC" w:rsidRPr="00A964A3" w:rsidRDefault="00292399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7466EC" w:rsidRPr="00A964A3" w:rsidRDefault="00292399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295" w:type="pct"/>
          </w:tcPr>
          <w:p w:rsidR="007466EC" w:rsidRPr="00A964A3" w:rsidRDefault="00292399" w:rsidP="007466EC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348" w:type="pct"/>
            <w:tcMar>
              <w:left w:w="57" w:type="dxa"/>
              <w:right w:w="57" w:type="dxa"/>
            </w:tcMar>
          </w:tcPr>
          <w:p w:rsidR="007466EC" w:rsidRPr="00A964A3" w:rsidRDefault="00292399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7466EC" w:rsidRPr="00A964A3" w:rsidRDefault="00292399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7466EC" w:rsidRPr="00A964A3" w:rsidRDefault="00292399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7466EC" w:rsidRPr="00A964A3" w:rsidRDefault="00292399" w:rsidP="00097B27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358" w:type="pct"/>
          </w:tcPr>
          <w:p w:rsidR="007466EC" w:rsidRPr="00A964A3" w:rsidRDefault="00292399" w:rsidP="007466EC">
            <w:pPr>
              <w:jc w:val="center"/>
              <w:rPr>
                <w:sz w:val="24"/>
                <w:lang w:val="uk-UA"/>
              </w:rPr>
            </w:pPr>
            <w:r w:rsidRPr="00A964A3">
              <w:rPr>
                <w:sz w:val="24"/>
                <w:lang w:val="uk-UA"/>
              </w:rPr>
              <w:t>6</w:t>
            </w:r>
          </w:p>
        </w:tc>
        <w:tc>
          <w:tcPr>
            <w:tcW w:w="1010" w:type="pct"/>
            <w:vMerge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18" w:type="pct"/>
            <w:vMerge/>
            <w:tcMar>
              <w:left w:w="57" w:type="dxa"/>
              <w:right w:w="57" w:type="dxa"/>
            </w:tcMar>
          </w:tcPr>
          <w:p w:rsidR="007466EC" w:rsidRPr="00A964A3" w:rsidRDefault="007466EC" w:rsidP="00097B27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7466EC" w:rsidRPr="00A964A3" w:rsidRDefault="007466EC" w:rsidP="007466EC">
      <w:pPr>
        <w:pStyle w:val="TableParagraph"/>
        <w:ind w:left="0" w:firstLine="709"/>
        <w:jc w:val="both"/>
        <w:rPr>
          <w:sz w:val="24"/>
          <w:szCs w:val="24"/>
        </w:rPr>
      </w:pPr>
    </w:p>
    <w:p w:rsidR="001442F2" w:rsidRPr="00A964A3" w:rsidRDefault="00CB7F01" w:rsidP="00CB7F01">
      <w:pPr>
        <w:pStyle w:val="2"/>
        <w:keepNext w:val="0"/>
        <w:widowControl w:val="0"/>
        <w:tabs>
          <w:tab w:val="left" w:pos="576"/>
        </w:tabs>
        <w:suppressAutoHyphens w:val="0"/>
        <w:spacing w:before="0" w:after="0"/>
        <w:ind w:left="0" w:firstLine="709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 w:eastAsia="en-US"/>
        </w:rPr>
      </w:pPr>
      <w:r w:rsidRPr="00A964A3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 w:eastAsia="en-US"/>
        </w:rPr>
        <w:t>Критерії оцінювання окремих видів робіт з навчальної дисципліни</w:t>
      </w:r>
    </w:p>
    <w:p w:rsidR="00C35773" w:rsidRPr="00A964A3" w:rsidRDefault="00C35773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1. Усні відповіді (фронтальне опитування, вибіркове опитування, дискусії, презентації)</w:t>
      </w:r>
      <w:r w:rsidR="000833A7" w:rsidRPr="00A964A3">
        <w:rPr>
          <w:sz w:val="24"/>
          <w:lang w:val="uk-UA" w:eastAsia="en-US"/>
        </w:rPr>
        <w:t>:</w:t>
      </w:r>
    </w:p>
    <w:p w:rsidR="00C35773" w:rsidRPr="00A964A3" w:rsidRDefault="00C35773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відмінно – повне, логічне та аргументоване розкриття теми; грамотна мова; високий рівень аналізу та узагальнення інформації; активна участь у дискусії, вміння відстоювати власну точку зору</w:t>
      </w:r>
      <w:r w:rsidR="000833A7" w:rsidRPr="00A964A3">
        <w:rPr>
          <w:sz w:val="24"/>
          <w:lang w:val="uk-UA" w:eastAsia="en-US"/>
        </w:rPr>
        <w:t>;</w:t>
      </w:r>
    </w:p>
    <w:p w:rsidR="00C35773" w:rsidRPr="00A964A3" w:rsidRDefault="00C35773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дуже добре – достатньо глибоке розуміння теми; правильне використання термінології; можливі незначні неточності в аргументації або викладі</w:t>
      </w:r>
      <w:r w:rsidR="000833A7" w:rsidRPr="00A964A3">
        <w:rPr>
          <w:sz w:val="24"/>
          <w:lang w:val="uk-UA" w:eastAsia="en-US"/>
        </w:rPr>
        <w:t>;</w:t>
      </w:r>
      <w:r w:rsidRPr="00A964A3">
        <w:rPr>
          <w:sz w:val="24"/>
          <w:lang w:val="uk-UA" w:eastAsia="en-US"/>
        </w:rPr>
        <w:t xml:space="preserve"> </w:t>
      </w:r>
    </w:p>
    <w:p w:rsidR="00C35773" w:rsidRPr="00A964A3" w:rsidRDefault="00C35773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добре – фрагментарне розуміння теми; деякі помилки у викладі; недостатня аргументація думки або пасивна участь у дискусії</w:t>
      </w:r>
      <w:r w:rsidR="000833A7" w:rsidRPr="00A964A3">
        <w:rPr>
          <w:sz w:val="24"/>
          <w:lang w:val="uk-UA" w:eastAsia="en-US"/>
        </w:rPr>
        <w:t>;</w:t>
      </w:r>
      <w:r w:rsidRPr="00A964A3">
        <w:rPr>
          <w:sz w:val="24"/>
          <w:lang w:val="uk-UA" w:eastAsia="en-US"/>
        </w:rPr>
        <w:t xml:space="preserve"> </w:t>
      </w:r>
    </w:p>
    <w:p w:rsidR="00C35773" w:rsidRPr="00A964A3" w:rsidRDefault="00C35773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достатньо – неповне розкриття теми; значні помилки у викладі; відсутність логічного зв’язку між думками; невпевненість у відповідях</w:t>
      </w:r>
      <w:r w:rsidR="000833A7" w:rsidRPr="00A964A3">
        <w:rPr>
          <w:sz w:val="24"/>
          <w:lang w:val="uk-UA" w:eastAsia="en-US"/>
        </w:rPr>
        <w:t>;</w:t>
      </w:r>
    </w:p>
    <w:p w:rsidR="00C35773" w:rsidRPr="00A964A3" w:rsidRDefault="00C35773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2. Письмові завдання (са</w:t>
      </w:r>
      <w:r w:rsidR="000833A7" w:rsidRPr="00A964A3">
        <w:rPr>
          <w:sz w:val="24"/>
          <w:lang w:val="uk-UA" w:eastAsia="en-US"/>
        </w:rPr>
        <w:t>мостійні роботи, реферати, есе):</w:t>
      </w:r>
    </w:p>
    <w:p w:rsidR="00C35773" w:rsidRPr="00A964A3" w:rsidRDefault="00C35773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відмінно – глибокий аналіз теми; оригінальність думок; правильна структура роботи; логічність викладу; відсутність орфографічних і граматичних помилок</w:t>
      </w:r>
      <w:r w:rsidR="000833A7" w:rsidRPr="00A964A3">
        <w:rPr>
          <w:sz w:val="24"/>
          <w:lang w:val="uk-UA" w:eastAsia="en-US"/>
        </w:rPr>
        <w:t>;</w:t>
      </w:r>
      <w:r w:rsidRPr="00A964A3">
        <w:rPr>
          <w:sz w:val="24"/>
          <w:lang w:val="uk-UA" w:eastAsia="en-US"/>
        </w:rPr>
        <w:t xml:space="preserve"> </w:t>
      </w:r>
    </w:p>
    <w:p w:rsidR="00C35773" w:rsidRPr="00A964A3" w:rsidRDefault="00C35773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дуже добре – достатньо повне розкриття теми; правильна структура; можливі незначні помилки; логічна, але місцями недостатньо аргументована думка</w:t>
      </w:r>
      <w:r w:rsidR="000833A7" w:rsidRPr="00A964A3">
        <w:rPr>
          <w:sz w:val="24"/>
          <w:lang w:val="uk-UA" w:eastAsia="en-US"/>
        </w:rPr>
        <w:t>;</w:t>
      </w:r>
      <w:r w:rsidRPr="00A964A3">
        <w:rPr>
          <w:sz w:val="24"/>
          <w:lang w:val="uk-UA" w:eastAsia="en-US"/>
        </w:rPr>
        <w:t xml:space="preserve"> </w:t>
      </w:r>
    </w:p>
    <w:p w:rsidR="000833A7" w:rsidRPr="00A964A3" w:rsidRDefault="000833A7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добре</w:t>
      </w:r>
      <w:r w:rsidR="00C35773" w:rsidRPr="00A964A3">
        <w:rPr>
          <w:sz w:val="24"/>
          <w:lang w:val="uk-UA" w:eastAsia="en-US"/>
        </w:rPr>
        <w:t xml:space="preserve"> – основні положення теми розкриті, але поверхнево; є граматичні або стилістичні помилки; слабка аргументація</w:t>
      </w:r>
      <w:r w:rsidRPr="00A964A3">
        <w:rPr>
          <w:sz w:val="24"/>
          <w:lang w:val="uk-UA" w:eastAsia="en-US"/>
        </w:rPr>
        <w:t>;</w:t>
      </w:r>
      <w:r w:rsidR="00C35773" w:rsidRPr="00A964A3">
        <w:rPr>
          <w:sz w:val="24"/>
          <w:lang w:val="uk-UA" w:eastAsia="en-US"/>
        </w:rPr>
        <w:t xml:space="preserve"> </w:t>
      </w:r>
    </w:p>
    <w:p w:rsidR="000833A7" w:rsidRPr="00A964A3" w:rsidRDefault="000833A7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достатньо</w:t>
      </w:r>
      <w:r w:rsidR="00C35773" w:rsidRPr="00A964A3">
        <w:rPr>
          <w:sz w:val="24"/>
          <w:lang w:val="uk-UA" w:eastAsia="en-US"/>
        </w:rPr>
        <w:t xml:space="preserve"> – тема розкрита не повністю; відсутність логіки; значні помилки у викладі; неправильно оформлена робота.</w:t>
      </w:r>
    </w:p>
    <w:p w:rsidR="000833A7" w:rsidRPr="00A964A3" w:rsidRDefault="000833A7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3. Тести:</w:t>
      </w:r>
    </w:p>
    <w:p w:rsidR="000833A7" w:rsidRPr="00A964A3" w:rsidRDefault="000833A7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 xml:space="preserve">відмінно – </w:t>
      </w:r>
      <w:r w:rsidR="00C35773" w:rsidRPr="00A964A3">
        <w:rPr>
          <w:sz w:val="24"/>
          <w:lang w:val="uk-UA" w:eastAsia="en-US"/>
        </w:rPr>
        <w:t>90–100% правильних відповідей</w:t>
      </w:r>
      <w:r w:rsidRPr="00A964A3">
        <w:rPr>
          <w:sz w:val="24"/>
          <w:lang w:val="uk-UA" w:eastAsia="en-US"/>
        </w:rPr>
        <w:t>;</w:t>
      </w:r>
      <w:r w:rsidR="00C35773" w:rsidRPr="00A964A3">
        <w:rPr>
          <w:sz w:val="24"/>
          <w:lang w:val="uk-UA" w:eastAsia="en-US"/>
        </w:rPr>
        <w:t xml:space="preserve"> </w:t>
      </w:r>
    </w:p>
    <w:p w:rsidR="000833A7" w:rsidRPr="00A964A3" w:rsidRDefault="000833A7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дуже добре – 80</w:t>
      </w:r>
      <w:r w:rsidR="00C35773" w:rsidRPr="00A964A3">
        <w:rPr>
          <w:sz w:val="24"/>
          <w:lang w:val="uk-UA" w:eastAsia="en-US"/>
        </w:rPr>
        <w:t>–89% правильних відповідей</w:t>
      </w:r>
      <w:r w:rsidRPr="00A964A3">
        <w:rPr>
          <w:sz w:val="24"/>
          <w:lang w:val="uk-UA" w:eastAsia="en-US"/>
        </w:rPr>
        <w:t>;</w:t>
      </w:r>
      <w:r w:rsidR="00C35773" w:rsidRPr="00A964A3">
        <w:rPr>
          <w:sz w:val="24"/>
          <w:lang w:val="uk-UA" w:eastAsia="en-US"/>
        </w:rPr>
        <w:t xml:space="preserve"> </w:t>
      </w:r>
    </w:p>
    <w:p w:rsidR="000833A7" w:rsidRPr="00A964A3" w:rsidRDefault="000833A7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lastRenderedPageBreak/>
        <w:t>добре</w:t>
      </w:r>
      <w:r w:rsidR="00C35773" w:rsidRPr="00A964A3">
        <w:rPr>
          <w:sz w:val="24"/>
          <w:lang w:val="uk-UA" w:eastAsia="en-US"/>
        </w:rPr>
        <w:t xml:space="preserve"> – </w:t>
      </w:r>
      <w:r w:rsidRPr="00A964A3">
        <w:rPr>
          <w:sz w:val="24"/>
          <w:lang w:val="uk-UA" w:eastAsia="en-US"/>
        </w:rPr>
        <w:t>7</w:t>
      </w:r>
      <w:r w:rsidR="00C35773" w:rsidRPr="00A964A3">
        <w:rPr>
          <w:sz w:val="24"/>
          <w:lang w:val="uk-UA" w:eastAsia="en-US"/>
        </w:rPr>
        <w:t>0–7</w:t>
      </w:r>
      <w:r w:rsidRPr="00A964A3">
        <w:rPr>
          <w:sz w:val="24"/>
          <w:lang w:val="uk-UA" w:eastAsia="en-US"/>
        </w:rPr>
        <w:t>9</w:t>
      </w:r>
      <w:r w:rsidR="00C35773" w:rsidRPr="00A964A3">
        <w:rPr>
          <w:sz w:val="24"/>
          <w:lang w:val="uk-UA" w:eastAsia="en-US"/>
        </w:rPr>
        <w:t>% правильних відповідей</w:t>
      </w:r>
      <w:r w:rsidRPr="00A964A3">
        <w:rPr>
          <w:sz w:val="24"/>
          <w:lang w:val="uk-UA" w:eastAsia="en-US"/>
        </w:rPr>
        <w:t>;</w:t>
      </w:r>
      <w:r w:rsidR="00C35773" w:rsidRPr="00A964A3">
        <w:rPr>
          <w:sz w:val="24"/>
          <w:lang w:val="uk-UA" w:eastAsia="en-US"/>
        </w:rPr>
        <w:t xml:space="preserve"> </w:t>
      </w:r>
    </w:p>
    <w:p w:rsidR="00CB7F01" w:rsidRPr="00A964A3" w:rsidRDefault="000833A7" w:rsidP="00C35773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достатньо – 50–69% правильних відповідей</w:t>
      </w:r>
      <w:r w:rsidR="003468FC">
        <w:rPr>
          <w:sz w:val="24"/>
          <w:lang w:val="uk-UA" w:eastAsia="en-US"/>
        </w:rPr>
        <w:t>.</w:t>
      </w:r>
    </w:p>
    <w:p w:rsidR="00CB7F01" w:rsidRPr="00A964A3" w:rsidRDefault="00CB7F01" w:rsidP="00CB7F01">
      <w:pPr>
        <w:ind w:firstLine="709"/>
        <w:rPr>
          <w:sz w:val="24"/>
          <w:lang w:val="uk-UA" w:eastAsia="en-US"/>
        </w:rPr>
      </w:pPr>
    </w:p>
    <w:p w:rsidR="00FC1278" w:rsidRPr="00A964A3" w:rsidRDefault="00FC1278" w:rsidP="00FC1278">
      <w:pPr>
        <w:ind w:firstLine="709"/>
        <w:jc w:val="center"/>
        <w:rPr>
          <w:b/>
          <w:sz w:val="24"/>
          <w:lang w:val="uk-UA"/>
        </w:rPr>
      </w:pPr>
      <w:r w:rsidRPr="00A964A3">
        <w:rPr>
          <w:b/>
          <w:sz w:val="24"/>
          <w:lang w:val="uk-UA"/>
        </w:rPr>
        <w:t>Критерії оцінювання підсумкового контролю</w:t>
      </w:r>
    </w:p>
    <w:p w:rsidR="00DB00D4" w:rsidRPr="00A964A3" w:rsidRDefault="00DB00D4" w:rsidP="00FC1278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Критерії оцінювання заліку:</w:t>
      </w:r>
    </w:p>
    <w:p w:rsidR="00FC1278" w:rsidRPr="00A964A3" w:rsidRDefault="00FC1278" w:rsidP="00FC1278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 xml:space="preserve">відмінно – глибокі та всебічні знання матеріалу; чітке, логічне й аргументоване викладення думок; здатність аналізувати, узагальнювати та робити висновки; самостійне застосування знань у нестандартних ситуаціях; відсутність помилок; </w:t>
      </w:r>
    </w:p>
    <w:p w:rsidR="00FC1278" w:rsidRPr="00A964A3" w:rsidRDefault="00FC1278" w:rsidP="00FC1278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 xml:space="preserve">дуже добре – високий рівень знань; правильне використання термінології; вміння аналізувати матеріал; логічна аргументація; можливі незначні неточності, які не впливають на загальне розуміння теми; </w:t>
      </w:r>
    </w:p>
    <w:p w:rsidR="00FC1278" w:rsidRPr="00A964A3" w:rsidRDefault="00FC1278" w:rsidP="00FC1278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 xml:space="preserve">добре – достатньо повне розуміння матеріалу; здатність відтворювати основний зміст; правильне, але не завжди глибоке пояснення; можуть бути деякі помилки або недостатньо аргументовані судження; </w:t>
      </w:r>
    </w:p>
    <w:p w:rsidR="00FC1278" w:rsidRPr="00A964A3" w:rsidRDefault="00FC1278" w:rsidP="00FC1278">
      <w:pPr>
        <w:ind w:firstLine="709"/>
        <w:jc w:val="both"/>
        <w:rPr>
          <w:sz w:val="24"/>
          <w:lang w:val="uk-UA" w:eastAsia="en-US"/>
        </w:rPr>
      </w:pPr>
      <w:r w:rsidRPr="00A964A3">
        <w:rPr>
          <w:sz w:val="24"/>
          <w:lang w:val="uk-UA" w:eastAsia="en-US"/>
        </w:rPr>
        <w:t>достатньо – знання матеріалу на рівні основних понять; можливі помилки у відповідях; недостатня глибина аналізу, але загальне розуміння теми збережене; відповідь потребує доопрацювання.</w:t>
      </w:r>
    </w:p>
    <w:p w:rsidR="00FC1278" w:rsidRPr="00A964A3" w:rsidRDefault="00FC1278" w:rsidP="00FC1278">
      <w:pPr>
        <w:ind w:firstLine="709"/>
        <w:jc w:val="center"/>
        <w:rPr>
          <w:sz w:val="24"/>
          <w:lang w:val="uk-UA" w:eastAsia="en-US"/>
        </w:rPr>
      </w:pPr>
    </w:p>
    <w:p w:rsidR="000833A7" w:rsidRPr="00A964A3" w:rsidRDefault="00AB0FA2" w:rsidP="00AB0FA2">
      <w:pPr>
        <w:ind w:firstLine="709"/>
        <w:jc w:val="center"/>
        <w:rPr>
          <w:b/>
          <w:sz w:val="24"/>
          <w:lang w:val="uk-UA" w:eastAsia="en-US"/>
        </w:rPr>
      </w:pPr>
      <w:r w:rsidRPr="00A964A3">
        <w:rPr>
          <w:b/>
          <w:sz w:val="24"/>
          <w:lang w:val="uk-UA" w:eastAsia="en-US"/>
        </w:rPr>
        <w:t>Шкала оцінювання: національна та ЄКТС</w:t>
      </w:r>
    </w:p>
    <w:tbl>
      <w:tblPr>
        <w:tblStyle w:val="af2"/>
        <w:tblW w:w="7965" w:type="dxa"/>
        <w:jc w:val="center"/>
        <w:tblLook w:val="04A0"/>
      </w:tblPr>
      <w:tblGrid>
        <w:gridCol w:w="1332"/>
        <w:gridCol w:w="1899"/>
        <w:gridCol w:w="1054"/>
        <w:gridCol w:w="3680"/>
      </w:tblGrid>
      <w:tr w:rsidR="00DC5E59" w:rsidRPr="00C7149E" w:rsidTr="004F76F8">
        <w:trPr>
          <w:jc w:val="center"/>
        </w:trPr>
        <w:tc>
          <w:tcPr>
            <w:tcW w:w="1332" w:type="dxa"/>
            <w:vMerge w:val="restart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100-бальна шкала</w:t>
            </w:r>
          </w:p>
        </w:tc>
        <w:tc>
          <w:tcPr>
            <w:tcW w:w="1899" w:type="dxa"/>
            <w:vMerge w:val="restart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4734" w:type="dxa"/>
            <w:gridSpan w:val="2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Оцінка за шкалою ЄКТС</w:t>
            </w:r>
          </w:p>
        </w:tc>
      </w:tr>
      <w:tr w:rsidR="00DC5E59" w:rsidRPr="00C7149E" w:rsidTr="004F76F8">
        <w:trPr>
          <w:jc w:val="center"/>
        </w:trPr>
        <w:tc>
          <w:tcPr>
            <w:tcW w:w="1332" w:type="dxa"/>
            <w:vMerge/>
          </w:tcPr>
          <w:p w:rsidR="00DC5E59" w:rsidRPr="00C7149E" w:rsidRDefault="00DC5E59" w:rsidP="004F76F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899" w:type="dxa"/>
            <w:vMerge/>
          </w:tcPr>
          <w:p w:rsidR="00DC5E59" w:rsidRPr="00C7149E" w:rsidRDefault="00DC5E59" w:rsidP="004F76F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054" w:type="dxa"/>
            <w:vAlign w:val="center"/>
          </w:tcPr>
          <w:p w:rsidR="00DC5E59" w:rsidRPr="00C7149E" w:rsidRDefault="00DC5E59" w:rsidP="004F76F8">
            <w:pPr>
              <w:ind w:hanging="2"/>
              <w:jc w:val="both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 xml:space="preserve">Оцінка </w:t>
            </w:r>
          </w:p>
        </w:tc>
        <w:tc>
          <w:tcPr>
            <w:tcW w:w="3680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Пояснення за</w:t>
            </w:r>
          </w:p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розширеною шкалою</w:t>
            </w:r>
          </w:p>
        </w:tc>
      </w:tr>
      <w:tr w:rsidR="00DC5E59" w:rsidRPr="00C7149E" w:rsidTr="004F76F8">
        <w:trPr>
          <w:jc w:val="center"/>
        </w:trPr>
        <w:tc>
          <w:tcPr>
            <w:tcW w:w="1332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90-100</w:t>
            </w:r>
          </w:p>
        </w:tc>
        <w:tc>
          <w:tcPr>
            <w:tcW w:w="1899" w:type="dxa"/>
            <w:vMerge w:val="restart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</w:p>
        </w:tc>
        <w:tc>
          <w:tcPr>
            <w:tcW w:w="1054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A</w:t>
            </w:r>
          </w:p>
        </w:tc>
        <w:tc>
          <w:tcPr>
            <w:tcW w:w="3680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відмінно</w:t>
            </w:r>
          </w:p>
        </w:tc>
      </w:tr>
      <w:tr w:rsidR="00DC5E59" w:rsidRPr="00C7149E" w:rsidTr="004F76F8">
        <w:trPr>
          <w:jc w:val="center"/>
        </w:trPr>
        <w:tc>
          <w:tcPr>
            <w:tcW w:w="1332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80-89</w:t>
            </w:r>
          </w:p>
        </w:tc>
        <w:tc>
          <w:tcPr>
            <w:tcW w:w="1899" w:type="dxa"/>
            <w:vMerge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1054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B</w:t>
            </w:r>
          </w:p>
        </w:tc>
        <w:tc>
          <w:tcPr>
            <w:tcW w:w="3680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дуже добре</w:t>
            </w:r>
          </w:p>
        </w:tc>
      </w:tr>
      <w:tr w:rsidR="00DC5E59" w:rsidRPr="00C7149E" w:rsidTr="004F76F8">
        <w:trPr>
          <w:jc w:val="center"/>
        </w:trPr>
        <w:tc>
          <w:tcPr>
            <w:tcW w:w="1332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70-79</w:t>
            </w:r>
          </w:p>
        </w:tc>
        <w:tc>
          <w:tcPr>
            <w:tcW w:w="1899" w:type="dxa"/>
            <w:vMerge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1054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C</w:t>
            </w:r>
          </w:p>
        </w:tc>
        <w:tc>
          <w:tcPr>
            <w:tcW w:w="3680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добре</w:t>
            </w:r>
          </w:p>
        </w:tc>
      </w:tr>
      <w:tr w:rsidR="00DC5E59" w:rsidRPr="00C7149E" w:rsidTr="004F76F8">
        <w:trPr>
          <w:jc w:val="center"/>
        </w:trPr>
        <w:tc>
          <w:tcPr>
            <w:tcW w:w="1332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60-69</w:t>
            </w:r>
          </w:p>
        </w:tc>
        <w:tc>
          <w:tcPr>
            <w:tcW w:w="1899" w:type="dxa"/>
            <w:vMerge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1054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D</w:t>
            </w:r>
          </w:p>
        </w:tc>
        <w:tc>
          <w:tcPr>
            <w:tcW w:w="3680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задовільно</w:t>
            </w:r>
          </w:p>
        </w:tc>
      </w:tr>
      <w:tr w:rsidR="00DC5E59" w:rsidRPr="00C7149E" w:rsidTr="004F76F8">
        <w:trPr>
          <w:jc w:val="center"/>
        </w:trPr>
        <w:tc>
          <w:tcPr>
            <w:tcW w:w="1332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50-59</w:t>
            </w:r>
          </w:p>
        </w:tc>
        <w:tc>
          <w:tcPr>
            <w:tcW w:w="1899" w:type="dxa"/>
            <w:vMerge/>
          </w:tcPr>
          <w:p w:rsidR="00DC5E59" w:rsidRPr="00C7149E" w:rsidRDefault="00DC5E59" w:rsidP="004F76F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054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E</w:t>
            </w:r>
          </w:p>
        </w:tc>
        <w:tc>
          <w:tcPr>
            <w:tcW w:w="3680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достатньо</w:t>
            </w:r>
          </w:p>
        </w:tc>
      </w:tr>
      <w:tr w:rsidR="00DC5E59" w:rsidRPr="00C7149E" w:rsidTr="004F76F8">
        <w:trPr>
          <w:jc w:val="center"/>
        </w:trPr>
        <w:tc>
          <w:tcPr>
            <w:tcW w:w="1332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35-49</w:t>
            </w:r>
          </w:p>
        </w:tc>
        <w:tc>
          <w:tcPr>
            <w:tcW w:w="1899" w:type="dxa"/>
            <w:vMerge w:val="restart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proofErr w:type="spellStart"/>
            <w:r w:rsidRPr="00C7149E">
              <w:rPr>
                <w:sz w:val="24"/>
                <w:lang w:val="uk-UA"/>
              </w:rPr>
              <w:t>Неза</w:t>
            </w:r>
            <w:r>
              <w:rPr>
                <w:sz w:val="24"/>
                <w:lang w:val="uk-UA"/>
              </w:rPr>
              <w:t>раховано</w:t>
            </w:r>
            <w:proofErr w:type="spellEnd"/>
          </w:p>
        </w:tc>
        <w:tc>
          <w:tcPr>
            <w:tcW w:w="1054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FX</w:t>
            </w:r>
          </w:p>
        </w:tc>
        <w:tc>
          <w:tcPr>
            <w:tcW w:w="3680" w:type="dxa"/>
            <w:vAlign w:val="center"/>
          </w:tcPr>
          <w:p w:rsidR="00DC5E59" w:rsidRPr="00C7149E" w:rsidRDefault="00DC5E59" w:rsidP="004F76F8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bCs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DC5E59" w:rsidRPr="00C7149E" w:rsidTr="004F76F8">
        <w:trPr>
          <w:jc w:val="center"/>
        </w:trPr>
        <w:tc>
          <w:tcPr>
            <w:tcW w:w="1332" w:type="dxa"/>
            <w:vAlign w:val="center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1-34</w:t>
            </w:r>
          </w:p>
        </w:tc>
        <w:tc>
          <w:tcPr>
            <w:tcW w:w="1899" w:type="dxa"/>
            <w:vMerge/>
          </w:tcPr>
          <w:p w:rsidR="00DC5E59" w:rsidRPr="00C7149E" w:rsidRDefault="00DC5E59" w:rsidP="004F76F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054" w:type="dxa"/>
          </w:tcPr>
          <w:p w:rsidR="00DC5E59" w:rsidRPr="00C7149E" w:rsidRDefault="00DC5E59" w:rsidP="004F76F8">
            <w:pPr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sz w:val="24"/>
                <w:lang w:val="uk-UA"/>
              </w:rPr>
              <w:t>F</w:t>
            </w:r>
          </w:p>
        </w:tc>
        <w:tc>
          <w:tcPr>
            <w:tcW w:w="3680" w:type="dxa"/>
            <w:vAlign w:val="center"/>
          </w:tcPr>
          <w:p w:rsidR="00DC5E59" w:rsidRPr="00C7149E" w:rsidRDefault="00DC5E59" w:rsidP="004F76F8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C7149E">
              <w:rPr>
                <w:bCs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:rsidR="00AB0FA2" w:rsidRPr="00A964A3" w:rsidRDefault="00AB0FA2" w:rsidP="00AB0FA2">
      <w:pPr>
        <w:ind w:firstLine="709"/>
        <w:jc w:val="center"/>
        <w:rPr>
          <w:sz w:val="24"/>
          <w:lang w:val="uk-UA" w:eastAsia="en-US"/>
        </w:rPr>
      </w:pPr>
    </w:p>
    <w:p w:rsidR="00CB7F01" w:rsidRPr="00A964A3" w:rsidRDefault="00A964A3" w:rsidP="00A964A3">
      <w:pPr>
        <w:ind w:firstLine="709"/>
        <w:jc w:val="center"/>
        <w:rPr>
          <w:b/>
          <w:sz w:val="24"/>
          <w:lang w:val="uk-UA" w:eastAsia="en-US"/>
        </w:rPr>
      </w:pPr>
      <w:r w:rsidRPr="00A964A3">
        <w:rPr>
          <w:b/>
          <w:sz w:val="24"/>
          <w:lang w:val="uk-UA" w:eastAsia="en-US"/>
        </w:rPr>
        <w:t>Перелік питань для самоконтролю навчальних досягнень студентів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 xml:space="preserve">Як визначається поняття </w:t>
      </w:r>
      <w:proofErr w:type="spellStart"/>
      <w:r w:rsidRPr="00A964A3">
        <w:rPr>
          <w:sz w:val="24"/>
          <w:lang w:val="uk-UA"/>
        </w:rPr>
        <w:t>мультикультуралізму</w:t>
      </w:r>
      <w:proofErr w:type="spellEnd"/>
      <w:r w:rsidRPr="00A964A3">
        <w:rPr>
          <w:sz w:val="24"/>
          <w:lang w:val="uk-UA"/>
        </w:rPr>
        <w:t>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 xml:space="preserve">Які основні принципи </w:t>
      </w:r>
      <w:proofErr w:type="spellStart"/>
      <w:r w:rsidRPr="00A964A3">
        <w:rPr>
          <w:sz w:val="24"/>
          <w:lang w:val="uk-UA"/>
        </w:rPr>
        <w:t>мультикультуралізму</w:t>
      </w:r>
      <w:proofErr w:type="spellEnd"/>
      <w:r w:rsidRPr="00A964A3">
        <w:rPr>
          <w:sz w:val="24"/>
          <w:lang w:val="uk-UA"/>
        </w:rPr>
        <w:t>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Чим мультикультуралізм відрізняється від інтеграції та асиміляції?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 xml:space="preserve">Які існують моделі </w:t>
      </w:r>
      <w:proofErr w:type="spellStart"/>
      <w:r w:rsidRPr="00A964A3">
        <w:rPr>
          <w:sz w:val="24"/>
          <w:lang w:val="uk-UA"/>
        </w:rPr>
        <w:t>мультикультуралізму</w:t>
      </w:r>
      <w:proofErr w:type="spellEnd"/>
      <w:r w:rsidRPr="00A964A3">
        <w:rPr>
          <w:sz w:val="24"/>
          <w:lang w:val="uk-UA"/>
        </w:rPr>
        <w:t xml:space="preserve"> у світі?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 xml:space="preserve">Які переваги </w:t>
      </w:r>
      <w:proofErr w:type="spellStart"/>
      <w:r w:rsidRPr="00A964A3">
        <w:rPr>
          <w:sz w:val="24"/>
          <w:lang w:val="uk-UA"/>
        </w:rPr>
        <w:t>мультикультурного</w:t>
      </w:r>
      <w:proofErr w:type="spellEnd"/>
      <w:r w:rsidRPr="00A964A3">
        <w:rPr>
          <w:sz w:val="24"/>
          <w:lang w:val="uk-UA"/>
        </w:rPr>
        <w:t xml:space="preserve"> суспільства?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 xml:space="preserve">Які проблеми можуть виникати у </w:t>
      </w:r>
      <w:proofErr w:type="spellStart"/>
      <w:r w:rsidRPr="00A964A3">
        <w:rPr>
          <w:sz w:val="24"/>
          <w:lang w:val="uk-UA"/>
        </w:rPr>
        <w:t>мультикультурному</w:t>
      </w:r>
      <w:proofErr w:type="spellEnd"/>
      <w:r w:rsidRPr="00A964A3">
        <w:rPr>
          <w:sz w:val="24"/>
          <w:lang w:val="uk-UA"/>
        </w:rPr>
        <w:t xml:space="preserve"> суспільстві?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мультикультуралізм впливає на освіту, мистецтво та медіа?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Що таке постколоніальна критика?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 xml:space="preserve">Які основні ідеї висловлював Едвард </w:t>
      </w:r>
      <w:proofErr w:type="spellStart"/>
      <w:r w:rsidRPr="00A964A3">
        <w:rPr>
          <w:sz w:val="24"/>
          <w:lang w:val="uk-UA"/>
        </w:rPr>
        <w:t>Саїд</w:t>
      </w:r>
      <w:proofErr w:type="spellEnd"/>
      <w:r w:rsidRPr="00A964A3">
        <w:rPr>
          <w:sz w:val="24"/>
          <w:lang w:val="uk-UA"/>
        </w:rPr>
        <w:t xml:space="preserve"> у праці «Орієнталізм»?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</w:t>
      </w:r>
      <w:r>
        <w:rPr>
          <w:sz w:val="24"/>
          <w:lang w:val="uk-UA"/>
        </w:rPr>
        <w:t>ий</w:t>
      </w:r>
      <w:r w:rsidRPr="00A964A3">
        <w:rPr>
          <w:sz w:val="24"/>
          <w:lang w:val="uk-UA"/>
        </w:rPr>
        <w:t xml:space="preserve"> внес</w:t>
      </w:r>
      <w:r>
        <w:rPr>
          <w:sz w:val="24"/>
          <w:lang w:val="uk-UA"/>
        </w:rPr>
        <w:t>ок</w:t>
      </w:r>
      <w:r w:rsidRPr="00A964A3">
        <w:rPr>
          <w:sz w:val="24"/>
          <w:lang w:val="uk-UA"/>
        </w:rPr>
        <w:t xml:space="preserve"> у постколоніальні студії зробили </w:t>
      </w:r>
      <w:proofErr w:type="spellStart"/>
      <w:r w:rsidRPr="00A964A3">
        <w:rPr>
          <w:sz w:val="24"/>
          <w:lang w:val="uk-UA"/>
        </w:rPr>
        <w:t>Гомі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Бгабга</w:t>
      </w:r>
      <w:proofErr w:type="spellEnd"/>
      <w:r w:rsidRPr="00A964A3">
        <w:rPr>
          <w:sz w:val="24"/>
          <w:lang w:val="uk-UA"/>
        </w:rPr>
        <w:t xml:space="preserve"> та </w:t>
      </w:r>
      <w:proofErr w:type="spellStart"/>
      <w:r w:rsidRPr="00A964A3">
        <w:rPr>
          <w:sz w:val="24"/>
          <w:lang w:val="uk-UA"/>
        </w:rPr>
        <w:t>Ґаятрі</w:t>
      </w:r>
      <w:proofErr w:type="spellEnd"/>
      <w:r w:rsidRPr="00A964A3">
        <w:rPr>
          <w:sz w:val="24"/>
          <w:lang w:val="uk-UA"/>
        </w:rPr>
        <w:t xml:space="preserve"> Співак?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колоніальна спадщина впливає на сучасну літературу?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Що означає поняття «Інший» у постколоніальних дослідженнях?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відбувається деколонізація культури та літератури?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 xml:space="preserve">Яка різниця між біологічною статтю та </w:t>
      </w:r>
      <w:proofErr w:type="spellStart"/>
      <w:r w:rsidRPr="00A964A3">
        <w:rPr>
          <w:sz w:val="24"/>
          <w:lang w:val="uk-UA"/>
        </w:rPr>
        <w:t>гендером</w:t>
      </w:r>
      <w:proofErr w:type="spellEnd"/>
      <w:r w:rsidRPr="00A964A3">
        <w:rPr>
          <w:sz w:val="24"/>
          <w:lang w:val="uk-UA"/>
        </w:rPr>
        <w:t>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 xml:space="preserve">Як культура та виховання впливають на соціальне конструювання </w:t>
      </w:r>
      <w:proofErr w:type="spellStart"/>
      <w:r w:rsidRPr="00A964A3">
        <w:rPr>
          <w:sz w:val="24"/>
          <w:lang w:val="uk-UA"/>
        </w:rPr>
        <w:t>гендеру</w:t>
      </w:r>
      <w:proofErr w:type="spellEnd"/>
      <w:r w:rsidRPr="00A964A3">
        <w:rPr>
          <w:sz w:val="24"/>
          <w:lang w:val="uk-UA"/>
        </w:rPr>
        <w:t>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Які гендерні стереотипи існують у сучасному суспільстві?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змінювалися гендерні ролі в історії?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lastRenderedPageBreak/>
        <w:t>Що таке патріархат і як він впливає на суспільство?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Які основні напрями феміністичної критики існують?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феміністична критика аналізує літературні твори?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У чому полягає концепція «жіночого письма»?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репрезентуються жінки у класичній та сучасній літературі?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Що таке літературний канон і як він формується?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мультикультуралізм вплинув на літературний канон?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Яка роль жінок-авторок у переосмисленні канону?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постколоніальні автори змінюють уявлення про літературний канон?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відбувається міжкультурна взаємодія в літературі?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Яка роль перекладу у взаємодії культур?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Які теми розкриває література діаспори?</w:t>
      </w:r>
    </w:p>
    <w:p w:rsidR="00A964A3" w:rsidRPr="00A964A3" w:rsidRDefault="00A964A3" w:rsidP="00A964A3">
      <w:pPr>
        <w:pStyle w:val="ae"/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4"/>
          <w:lang w:val="uk-UA"/>
        </w:rPr>
      </w:pPr>
      <w:r w:rsidRPr="00A964A3">
        <w:rPr>
          <w:sz w:val="24"/>
          <w:lang w:val="uk-UA"/>
        </w:rPr>
        <w:t>Як гендерні ролі зображуються в сучасній літературі?</w:t>
      </w:r>
    </w:p>
    <w:p w:rsidR="00A964A3" w:rsidRPr="00A964A3" w:rsidRDefault="00A964A3" w:rsidP="00A964A3">
      <w:pPr>
        <w:rPr>
          <w:sz w:val="24"/>
          <w:lang w:val="uk-UA"/>
        </w:rPr>
      </w:pPr>
    </w:p>
    <w:p w:rsidR="00A964A3" w:rsidRPr="00A964A3" w:rsidRDefault="00A964A3" w:rsidP="00A964A3">
      <w:pPr>
        <w:jc w:val="center"/>
        <w:rPr>
          <w:b/>
          <w:sz w:val="24"/>
          <w:lang w:val="uk-UA"/>
        </w:rPr>
      </w:pPr>
      <w:r w:rsidRPr="00A964A3">
        <w:rPr>
          <w:b/>
          <w:sz w:val="24"/>
          <w:lang w:val="uk-UA"/>
        </w:rPr>
        <w:t>Перелік питань для підсумкового контролю навчальних досягнень студентів</w:t>
      </w:r>
    </w:p>
    <w:p w:rsidR="00A964A3" w:rsidRPr="00A964A3" w:rsidRDefault="00A964A3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</w:t>
      </w:r>
      <w:r w:rsidRPr="00A964A3">
        <w:rPr>
          <w:sz w:val="24"/>
          <w:lang w:val="uk-UA"/>
        </w:rPr>
        <w:t xml:space="preserve">изначення </w:t>
      </w:r>
      <w:proofErr w:type="spellStart"/>
      <w:r w:rsidRPr="00A964A3">
        <w:rPr>
          <w:sz w:val="24"/>
          <w:lang w:val="uk-UA"/>
        </w:rPr>
        <w:t>мультикультуралізму</w:t>
      </w:r>
      <w:proofErr w:type="spellEnd"/>
      <w:r w:rsidRPr="00A964A3">
        <w:rPr>
          <w:sz w:val="24"/>
          <w:lang w:val="uk-UA"/>
        </w:rPr>
        <w:t>.</w:t>
      </w:r>
    </w:p>
    <w:p w:rsidR="00A964A3" w:rsidRPr="00A964A3" w:rsidRDefault="00A964A3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О</w:t>
      </w:r>
      <w:r w:rsidRPr="00A964A3">
        <w:rPr>
          <w:sz w:val="24"/>
          <w:lang w:val="uk-UA"/>
        </w:rPr>
        <w:t>снов</w:t>
      </w:r>
      <w:r>
        <w:rPr>
          <w:sz w:val="24"/>
          <w:lang w:val="uk-UA"/>
        </w:rPr>
        <w:t xml:space="preserve">ні принципи </w:t>
      </w:r>
      <w:proofErr w:type="spellStart"/>
      <w:r>
        <w:rPr>
          <w:sz w:val="24"/>
          <w:lang w:val="uk-UA"/>
        </w:rPr>
        <w:t>мультикультуралізму</w:t>
      </w:r>
      <w:proofErr w:type="spellEnd"/>
      <w:r>
        <w:rPr>
          <w:sz w:val="24"/>
          <w:lang w:val="uk-UA"/>
        </w:rPr>
        <w:t>.</w:t>
      </w:r>
    </w:p>
    <w:p w:rsidR="00A964A3" w:rsidRPr="00A964A3" w:rsidRDefault="00A964A3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Відмінності</w:t>
      </w:r>
      <w:r w:rsidRPr="00A964A3">
        <w:rPr>
          <w:sz w:val="24"/>
          <w:lang w:val="uk-UA"/>
        </w:rPr>
        <w:t xml:space="preserve"> між інтеграцією, асиміляцією та </w:t>
      </w:r>
      <w:proofErr w:type="spellStart"/>
      <w:r w:rsidRPr="00A964A3">
        <w:rPr>
          <w:sz w:val="24"/>
          <w:lang w:val="uk-UA"/>
        </w:rPr>
        <w:t>мультикультуралізмом</w:t>
      </w:r>
      <w:proofErr w:type="spellEnd"/>
      <w:r>
        <w:rPr>
          <w:sz w:val="24"/>
          <w:lang w:val="uk-UA"/>
        </w:rPr>
        <w:t>.</w:t>
      </w:r>
    </w:p>
    <w:p w:rsidR="00A964A3" w:rsidRPr="00A964A3" w:rsidRDefault="00A964A3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М</w:t>
      </w:r>
      <w:r w:rsidRPr="00A964A3">
        <w:rPr>
          <w:sz w:val="24"/>
          <w:lang w:val="uk-UA"/>
        </w:rPr>
        <w:t xml:space="preserve">оделі </w:t>
      </w:r>
      <w:proofErr w:type="spellStart"/>
      <w:r w:rsidRPr="00A964A3">
        <w:rPr>
          <w:sz w:val="24"/>
          <w:lang w:val="uk-UA"/>
        </w:rPr>
        <w:t>мультикультуралізму</w:t>
      </w:r>
      <w:proofErr w:type="spellEnd"/>
      <w:r w:rsidRPr="00A964A3">
        <w:rPr>
          <w:sz w:val="24"/>
          <w:lang w:val="uk-UA"/>
        </w:rPr>
        <w:t xml:space="preserve"> в різних країнах.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Вплив</w:t>
      </w:r>
      <w:r w:rsidR="00A964A3" w:rsidRPr="00A964A3">
        <w:rPr>
          <w:sz w:val="24"/>
          <w:lang w:val="uk-UA"/>
        </w:rPr>
        <w:t xml:space="preserve"> </w:t>
      </w:r>
      <w:proofErr w:type="spellStart"/>
      <w:r w:rsidR="00A964A3" w:rsidRPr="00A964A3">
        <w:rPr>
          <w:sz w:val="24"/>
          <w:lang w:val="uk-UA"/>
        </w:rPr>
        <w:t>мультикультуралізм</w:t>
      </w:r>
      <w:r>
        <w:rPr>
          <w:sz w:val="24"/>
          <w:lang w:val="uk-UA"/>
        </w:rPr>
        <w:t>у</w:t>
      </w:r>
      <w:proofErr w:type="spellEnd"/>
      <w:r w:rsidR="00A964A3" w:rsidRPr="00A964A3">
        <w:rPr>
          <w:sz w:val="24"/>
          <w:lang w:val="uk-UA"/>
        </w:rPr>
        <w:t xml:space="preserve"> на культурні процеси в суспільстві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К</w:t>
      </w:r>
      <w:r w:rsidR="00A964A3" w:rsidRPr="00A964A3">
        <w:rPr>
          <w:sz w:val="24"/>
          <w:lang w:val="uk-UA"/>
        </w:rPr>
        <w:t xml:space="preserve">лючові проблеми </w:t>
      </w:r>
      <w:proofErr w:type="spellStart"/>
      <w:r w:rsidR="00A964A3" w:rsidRPr="00A964A3">
        <w:rPr>
          <w:sz w:val="24"/>
          <w:lang w:val="uk-UA"/>
        </w:rPr>
        <w:t>мультикультурно</w:t>
      </w:r>
      <w:r>
        <w:rPr>
          <w:sz w:val="24"/>
          <w:lang w:val="uk-UA"/>
        </w:rPr>
        <w:t>го</w:t>
      </w:r>
      <w:proofErr w:type="spellEnd"/>
      <w:r w:rsidR="00A964A3" w:rsidRPr="00A964A3">
        <w:rPr>
          <w:sz w:val="24"/>
          <w:lang w:val="uk-UA"/>
        </w:rPr>
        <w:t xml:space="preserve"> суспільств</w:t>
      </w:r>
      <w:r>
        <w:rPr>
          <w:sz w:val="24"/>
          <w:lang w:val="uk-UA"/>
        </w:rPr>
        <w:t>а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</w:t>
      </w:r>
      <w:r w:rsidRPr="00A964A3">
        <w:rPr>
          <w:sz w:val="24"/>
          <w:lang w:val="uk-UA"/>
        </w:rPr>
        <w:t>рояв</w:t>
      </w:r>
      <w:r>
        <w:rPr>
          <w:sz w:val="24"/>
          <w:lang w:val="uk-UA"/>
        </w:rPr>
        <w:t>и</w:t>
      </w:r>
      <w:r w:rsidRPr="00A964A3">
        <w:rPr>
          <w:sz w:val="24"/>
          <w:lang w:val="uk-UA"/>
        </w:rPr>
        <w:t xml:space="preserve"> </w:t>
      </w:r>
      <w:proofErr w:type="spellStart"/>
      <w:r w:rsidR="00A964A3" w:rsidRPr="00A964A3">
        <w:rPr>
          <w:sz w:val="24"/>
          <w:lang w:val="uk-UA"/>
        </w:rPr>
        <w:t>мультикультуралізм</w:t>
      </w:r>
      <w:r>
        <w:rPr>
          <w:sz w:val="24"/>
          <w:lang w:val="uk-UA"/>
        </w:rPr>
        <w:t>у</w:t>
      </w:r>
      <w:proofErr w:type="spellEnd"/>
      <w:r w:rsidR="00A964A3" w:rsidRPr="00A964A3">
        <w:rPr>
          <w:sz w:val="24"/>
          <w:lang w:val="uk-UA"/>
        </w:rPr>
        <w:t xml:space="preserve"> в сучасному мистецтві та медіа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A964A3" w:rsidRPr="00A964A3">
        <w:rPr>
          <w:sz w:val="24"/>
          <w:lang w:val="uk-UA"/>
        </w:rPr>
        <w:t xml:space="preserve">остколоніальна критика </w:t>
      </w:r>
      <w:r>
        <w:rPr>
          <w:sz w:val="24"/>
          <w:lang w:val="uk-UA"/>
        </w:rPr>
        <w:t>та</w:t>
      </w:r>
      <w:r w:rsidR="00A964A3" w:rsidRPr="00A964A3">
        <w:rPr>
          <w:sz w:val="24"/>
          <w:lang w:val="uk-UA"/>
        </w:rPr>
        <w:t xml:space="preserve"> її основні представники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К</w:t>
      </w:r>
      <w:r w:rsidR="00A964A3" w:rsidRPr="00A964A3">
        <w:rPr>
          <w:sz w:val="24"/>
          <w:lang w:val="uk-UA"/>
        </w:rPr>
        <w:t xml:space="preserve">онцепція орієнталізму за Едвардом </w:t>
      </w:r>
      <w:proofErr w:type="spellStart"/>
      <w:r w:rsidR="00A964A3" w:rsidRPr="00A964A3">
        <w:rPr>
          <w:sz w:val="24"/>
          <w:lang w:val="uk-UA"/>
        </w:rPr>
        <w:t>Саїдом</w:t>
      </w:r>
      <w:proofErr w:type="spellEnd"/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Ф</w:t>
      </w:r>
      <w:r w:rsidR="00A964A3" w:rsidRPr="00A964A3">
        <w:rPr>
          <w:sz w:val="24"/>
          <w:lang w:val="uk-UA"/>
        </w:rPr>
        <w:t>еномен «Іншого»</w:t>
      </w:r>
      <w:r w:rsidRPr="00940169">
        <w:rPr>
          <w:sz w:val="24"/>
          <w:lang w:val="uk-UA"/>
        </w:rPr>
        <w:t xml:space="preserve"> </w:t>
      </w:r>
      <w:r>
        <w:rPr>
          <w:sz w:val="24"/>
          <w:lang w:val="uk-UA"/>
        </w:rPr>
        <w:t>в</w:t>
      </w:r>
      <w:r w:rsidRPr="00A964A3">
        <w:rPr>
          <w:sz w:val="24"/>
          <w:lang w:val="uk-UA"/>
        </w:rPr>
        <w:t xml:space="preserve"> постколоніальн</w:t>
      </w:r>
      <w:r>
        <w:rPr>
          <w:sz w:val="24"/>
          <w:lang w:val="uk-UA"/>
        </w:rPr>
        <w:t>их</w:t>
      </w:r>
      <w:r w:rsidRPr="00A964A3">
        <w:rPr>
          <w:sz w:val="24"/>
          <w:lang w:val="uk-UA"/>
        </w:rPr>
        <w:t xml:space="preserve"> студі</w:t>
      </w:r>
      <w:r>
        <w:rPr>
          <w:sz w:val="24"/>
          <w:lang w:val="uk-UA"/>
        </w:rPr>
        <w:t>ях.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К</w:t>
      </w:r>
      <w:r w:rsidR="00A964A3" w:rsidRPr="00A964A3">
        <w:rPr>
          <w:sz w:val="24"/>
          <w:lang w:val="uk-UA"/>
        </w:rPr>
        <w:t xml:space="preserve">олоніальна спадщина і </w:t>
      </w:r>
      <w:r>
        <w:rPr>
          <w:sz w:val="24"/>
          <w:lang w:val="uk-UA"/>
        </w:rPr>
        <w:t>її</w:t>
      </w:r>
      <w:r w:rsidR="00A964A3" w:rsidRPr="00A964A3">
        <w:rPr>
          <w:sz w:val="24"/>
          <w:lang w:val="uk-UA"/>
        </w:rPr>
        <w:t xml:space="preserve"> вплив на літературу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A964A3" w:rsidRPr="00A964A3">
        <w:rPr>
          <w:sz w:val="24"/>
          <w:lang w:val="uk-UA"/>
        </w:rPr>
        <w:t xml:space="preserve">ідходи </w:t>
      </w:r>
      <w:r>
        <w:rPr>
          <w:sz w:val="24"/>
          <w:lang w:val="uk-UA"/>
        </w:rPr>
        <w:t>до</w:t>
      </w:r>
      <w:r w:rsidR="00A964A3" w:rsidRPr="00A964A3">
        <w:rPr>
          <w:sz w:val="24"/>
          <w:lang w:val="uk-UA"/>
        </w:rPr>
        <w:t xml:space="preserve"> деколонізації культури та літератури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</w:t>
      </w:r>
      <w:r w:rsidR="00A964A3" w:rsidRPr="00A964A3">
        <w:rPr>
          <w:sz w:val="24"/>
          <w:lang w:val="uk-UA"/>
        </w:rPr>
        <w:t>ендер</w:t>
      </w:r>
      <w:proofErr w:type="spellEnd"/>
      <w:r w:rsidR="00A964A3" w:rsidRPr="00A964A3">
        <w:rPr>
          <w:sz w:val="24"/>
          <w:lang w:val="uk-UA"/>
        </w:rPr>
        <w:t xml:space="preserve"> як соціокультурна категорія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Б</w:t>
      </w:r>
      <w:r w:rsidR="00A964A3" w:rsidRPr="00A964A3">
        <w:rPr>
          <w:sz w:val="24"/>
          <w:lang w:val="uk-UA"/>
        </w:rPr>
        <w:t xml:space="preserve">іологічна стать і </w:t>
      </w:r>
      <w:proofErr w:type="spellStart"/>
      <w:r w:rsidR="00A964A3" w:rsidRPr="00A964A3">
        <w:rPr>
          <w:sz w:val="24"/>
          <w:lang w:val="uk-UA"/>
        </w:rPr>
        <w:t>гендер</w:t>
      </w:r>
      <w:proofErr w:type="spellEnd"/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Вплив</w:t>
      </w:r>
      <w:r w:rsidRPr="00A964A3">
        <w:rPr>
          <w:sz w:val="24"/>
          <w:lang w:val="uk-UA"/>
        </w:rPr>
        <w:t xml:space="preserve"> </w:t>
      </w:r>
      <w:r w:rsidR="00A964A3" w:rsidRPr="00A964A3">
        <w:rPr>
          <w:sz w:val="24"/>
          <w:lang w:val="uk-UA"/>
        </w:rPr>
        <w:t>соціалізаці</w:t>
      </w:r>
      <w:r>
        <w:rPr>
          <w:sz w:val="24"/>
          <w:lang w:val="uk-UA"/>
        </w:rPr>
        <w:t>ї</w:t>
      </w:r>
      <w:r w:rsidR="00A964A3" w:rsidRPr="00A964A3">
        <w:rPr>
          <w:sz w:val="24"/>
          <w:lang w:val="uk-UA"/>
        </w:rPr>
        <w:t xml:space="preserve"> на формування гендерних ролей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О</w:t>
      </w:r>
      <w:r w:rsidR="00A964A3" w:rsidRPr="00A964A3">
        <w:rPr>
          <w:sz w:val="24"/>
          <w:lang w:val="uk-UA"/>
        </w:rPr>
        <w:t>сновні гендерні стереотипи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</w:t>
      </w:r>
      <w:r w:rsidRPr="00A964A3">
        <w:rPr>
          <w:sz w:val="24"/>
          <w:lang w:val="uk-UA"/>
        </w:rPr>
        <w:t xml:space="preserve">плив </w:t>
      </w:r>
      <w:r w:rsidR="00A964A3" w:rsidRPr="00A964A3">
        <w:rPr>
          <w:sz w:val="24"/>
          <w:lang w:val="uk-UA"/>
        </w:rPr>
        <w:t>фемінізм</w:t>
      </w:r>
      <w:r>
        <w:rPr>
          <w:sz w:val="24"/>
          <w:lang w:val="uk-UA"/>
        </w:rPr>
        <w:t>у</w:t>
      </w:r>
      <w:r w:rsidR="00A964A3" w:rsidRPr="00A964A3">
        <w:rPr>
          <w:sz w:val="24"/>
          <w:lang w:val="uk-UA"/>
        </w:rPr>
        <w:t xml:space="preserve"> на сучасне суспільство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О</w:t>
      </w:r>
      <w:r w:rsidR="00A964A3" w:rsidRPr="00A964A3">
        <w:rPr>
          <w:sz w:val="24"/>
          <w:lang w:val="uk-UA"/>
        </w:rPr>
        <w:t>сновні напрями феміністичної критики.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К</w:t>
      </w:r>
      <w:r w:rsidR="00A964A3" w:rsidRPr="00A964A3">
        <w:rPr>
          <w:sz w:val="24"/>
          <w:lang w:val="uk-UA"/>
        </w:rPr>
        <w:t>онцепція жіночого письма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Підходи ф</w:t>
      </w:r>
      <w:r w:rsidR="00A964A3" w:rsidRPr="00A964A3">
        <w:rPr>
          <w:sz w:val="24"/>
          <w:lang w:val="uk-UA"/>
        </w:rPr>
        <w:t>еміністичн</w:t>
      </w:r>
      <w:r>
        <w:rPr>
          <w:sz w:val="24"/>
          <w:lang w:val="uk-UA"/>
        </w:rPr>
        <w:t>ої</w:t>
      </w:r>
      <w:r w:rsidR="00A964A3" w:rsidRPr="00A964A3">
        <w:rPr>
          <w:sz w:val="24"/>
          <w:lang w:val="uk-UA"/>
        </w:rPr>
        <w:t xml:space="preserve"> критик</w:t>
      </w:r>
      <w:r>
        <w:rPr>
          <w:sz w:val="24"/>
          <w:lang w:val="uk-UA"/>
        </w:rPr>
        <w:t>и до</w:t>
      </w:r>
      <w:r w:rsidR="00A964A3" w:rsidRPr="00A964A3">
        <w:rPr>
          <w:sz w:val="24"/>
          <w:lang w:val="uk-UA"/>
        </w:rPr>
        <w:t xml:space="preserve"> аналізу літературн</w:t>
      </w:r>
      <w:r>
        <w:rPr>
          <w:sz w:val="24"/>
          <w:lang w:val="uk-UA"/>
        </w:rPr>
        <w:t>их</w:t>
      </w:r>
      <w:r w:rsidR="00A964A3" w:rsidRPr="00A964A3">
        <w:rPr>
          <w:sz w:val="24"/>
          <w:lang w:val="uk-UA"/>
        </w:rPr>
        <w:t xml:space="preserve"> твор</w:t>
      </w:r>
      <w:r>
        <w:rPr>
          <w:sz w:val="24"/>
          <w:lang w:val="uk-UA"/>
        </w:rPr>
        <w:t>ів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Л</w:t>
      </w:r>
      <w:r w:rsidR="00A964A3" w:rsidRPr="00A964A3">
        <w:rPr>
          <w:sz w:val="24"/>
          <w:lang w:val="uk-UA"/>
        </w:rPr>
        <w:t>ітературний канон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Вплив</w:t>
      </w:r>
      <w:r w:rsidRPr="00A964A3">
        <w:rPr>
          <w:sz w:val="24"/>
          <w:lang w:val="uk-UA"/>
        </w:rPr>
        <w:t xml:space="preserve"> </w:t>
      </w:r>
      <w:proofErr w:type="spellStart"/>
      <w:r w:rsidR="00A964A3" w:rsidRPr="00A964A3">
        <w:rPr>
          <w:sz w:val="24"/>
          <w:lang w:val="uk-UA"/>
        </w:rPr>
        <w:t>мультикультуралізм</w:t>
      </w:r>
      <w:r>
        <w:rPr>
          <w:sz w:val="24"/>
          <w:lang w:val="uk-UA"/>
        </w:rPr>
        <w:t>у</w:t>
      </w:r>
      <w:proofErr w:type="spellEnd"/>
      <w:r w:rsidR="00A964A3" w:rsidRPr="00A964A3">
        <w:rPr>
          <w:sz w:val="24"/>
          <w:lang w:val="uk-UA"/>
        </w:rPr>
        <w:t xml:space="preserve"> на перегляд літературного канону</w:t>
      </w:r>
      <w:r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Р</w:t>
      </w:r>
      <w:r w:rsidR="00A964A3" w:rsidRPr="00A964A3">
        <w:rPr>
          <w:sz w:val="24"/>
          <w:lang w:val="uk-UA"/>
        </w:rPr>
        <w:t>оль жінок у літературному процесі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Д</w:t>
      </w:r>
      <w:r w:rsidR="00A964A3" w:rsidRPr="00A964A3">
        <w:rPr>
          <w:sz w:val="24"/>
          <w:lang w:val="uk-UA"/>
        </w:rPr>
        <w:t>еколонізація літературного канону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Вплив</w:t>
      </w:r>
      <w:r w:rsidRPr="00A964A3">
        <w:rPr>
          <w:sz w:val="24"/>
          <w:lang w:val="uk-UA"/>
        </w:rPr>
        <w:t xml:space="preserve"> </w:t>
      </w:r>
      <w:r w:rsidR="00A964A3" w:rsidRPr="00A964A3">
        <w:rPr>
          <w:sz w:val="24"/>
          <w:lang w:val="uk-UA"/>
        </w:rPr>
        <w:t>міжкультурн</w:t>
      </w:r>
      <w:r>
        <w:rPr>
          <w:sz w:val="24"/>
          <w:lang w:val="uk-UA"/>
        </w:rPr>
        <w:t>ої</w:t>
      </w:r>
      <w:r w:rsidR="00A964A3" w:rsidRPr="00A964A3">
        <w:rPr>
          <w:sz w:val="24"/>
          <w:lang w:val="uk-UA"/>
        </w:rPr>
        <w:t xml:space="preserve"> взаємоді</w:t>
      </w:r>
      <w:r>
        <w:rPr>
          <w:sz w:val="24"/>
          <w:lang w:val="uk-UA"/>
        </w:rPr>
        <w:t>ї</w:t>
      </w:r>
      <w:r w:rsidR="00A964A3" w:rsidRPr="00A964A3">
        <w:rPr>
          <w:sz w:val="24"/>
          <w:lang w:val="uk-UA"/>
        </w:rPr>
        <w:t xml:space="preserve"> на літературний процес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Переклад</w:t>
      </w:r>
      <w:r w:rsidR="00A964A3" w:rsidRPr="00A964A3">
        <w:rPr>
          <w:sz w:val="24"/>
          <w:lang w:val="uk-UA"/>
        </w:rPr>
        <w:t xml:space="preserve"> як зас</w:t>
      </w:r>
      <w:r>
        <w:rPr>
          <w:sz w:val="24"/>
          <w:lang w:val="uk-UA"/>
        </w:rPr>
        <w:t>іб</w:t>
      </w:r>
      <w:r w:rsidR="00A964A3" w:rsidRPr="00A964A3">
        <w:rPr>
          <w:sz w:val="24"/>
          <w:lang w:val="uk-UA"/>
        </w:rPr>
        <w:t xml:space="preserve"> культурного обміну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Р</w:t>
      </w:r>
      <w:r w:rsidR="00A964A3" w:rsidRPr="00A964A3">
        <w:rPr>
          <w:sz w:val="24"/>
          <w:lang w:val="uk-UA"/>
        </w:rPr>
        <w:t>оль літератур</w:t>
      </w:r>
      <w:r>
        <w:rPr>
          <w:sz w:val="24"/>
          <w:lang w:val="uk-UA"/>
        </w:rPr>
        <w:t>и</w:t>
      </w:r>
      <w:r w:rsidR="00A964A3" w:rsidRPr="00A964A3">
        <w:rPr>
          <w:sz w:val="24"/>
          <w:lang w:val="uk-UA"/>
        </w:rPr>
        <w:t xml:space="preserve"> діаспори у взаємодії культур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Pr="00A964A3">
        <w:rPr>
          <w:sz w:val="24"/>
          <w:lang w:val="uk-UA"/>
        </w:rPr>
        <w:t>мін</w:t>
      </w:r>
      <w:r>
        <w:rPr>
          <w:sz w:val="24"/>
          <w:lang w:val="uk-UA"/>
        </w:rPr>
        <w:t>а</w:t>
      </w:r>
      <w:r w:rsidRPr="00A964A3">
        <w:rPr>
          <w:sz w:val="24"/>
          <w:lang w:val="uk-UA"/>
        </w:rPr>
        <w:t xml:space="preserve"> </w:t>
      </w:r>
      <w:r w:rsidR="00A964A3" w:rsidRPr="00A964A3">
        <w:rPr>
          <w:sz w:val="24"/>
          <w:lang w:val="uk-UA"/>
        </w:rPr>
        <w:t>гендерн</w:t>
      </w:r>
      <w:r>
        <w:rPr>
          <w:sz w:val="24"/>
          <w:lang w:val="uk-UA"/>
        </w:rPr>
        <w:t>их</w:t>
      </w:r>
      <w:r w:rsidR="00A964A3" w:rsidRPr="00A964A3">
        <w:rPr>
          <w:sz w:val="24"/>
          <w:lang w:val="uk-UA"/>
        </w:rPr>
        <w:t xml:space="preserve"> рол</w:t>
      </w:r>
      <w:r>
        <w:rPr>
          <w:sz w:val="24"/>
          <w:lang w:val="uk-UA"/>
        </w:rPr>
        <w:t>ей</w:t>
      </w:r>
      <w:r w:rsidR="00A964A3" w:rsidRPr="00A964A3">
        <w:rPr>
          <w:sz w:val="24"/>
          <w:lang w:val="uk-UA"/>
        </w:rPr>
        <w:t xml:space="preserve"> </w:t>
      </w:r>
      <w:r>
        <w:rPr>
          <w:sz w:val="24"/>
          <w:lang w:val="uk-UA"/>
        </w:rPr>
        <w:t>у</w:t>
      </w:r>
      <w:r w:rsidR="00A964A3" w:rsidRPr="00A964A3">
        <w:rPr>
          <w:sz w:val="24"/>
          <w:lang w:val="uk-UA"/>
        </w:rPr>
        <w:t xml:space="preserve"> сучасній літературі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</w:t>
      </w:r>
      <w:r w:rsidRPr="00A964A3">
        <w:rPr>
          <w:sz w:val="24"/>
          <w:lang w:val="uk-UA"/>
        </w:rPr>
        <w:t>роявл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="00A964A3" w:rsidRPr="00A964A3">
        <w:rPr>
          <w:sz w:val="24"/>
          <w:lang w:val="uk-UA"/>
        </w:rPr>
        <w:t>мультикультурн</w:t>
      </w:r>
      <w:r>
        <w:rPr>
          <w:sz w:val="24"/>
          <w:lang w:val="uk-UA"/>
        </w:rPr>
        <w:t>их</w:t>
      </w:r>
      <w:proofErr w:type="spellEnd"/>
      <w:r w:rsidR="00A964A3" w:rsidRPr="00A964A3">
        <w:rPr>
          <w:sz w:val="24"/>
          <w:lang w:val="uk-UA"/>
        </w:rPr>
        <w:t xml:space="preserve"> аспект</w:t>
      </w:r>
      <w:r>
        <w:rPr>
          <w:sz w:val="24"/>
          <w:lang w:val="uk-UA"/>
        </w:rPr>
        <w:t>ів</w:t>
      </w:r>
      <w:r w:rsidR="00A964A3" w:rsidRPr="00A964A3">
        <w:rPr>
          <w:sz w:val="24"/>
          <w:lang w:val="uk-UA"/>
        </w:rPr>
        <w:t xml:space="preserve"> у літературних творах</w:t>
      </w:r>
      <w:r w:rsidR="00A964A3">
        <w:rPr>
          <w:sz w:val="24"/>
          <w:lang w:val="uk-UA"/>
        </w:rPr>
        <w:t>.</w:t>
      </w:r>
    </w:p>
    <w:p w:rsidR="00A964A3" w:rsidRPr="00A964A3" w:rsidRDefault="00940169" w:rsidP="00A964A3">
      <w:pPr>
        <w:pStyle w:val="ae"/>
        <w:numPr>
          <w:ilvl w:val="0"/>
          <w:numId w:val="27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A964A3" w:rsidRPr="00A964A3">
        <w:rPr>
          <w:sz w:val="24"/>
          <w:lang w:val="uk-UA"/>
        </w:rPr>
        <w:t>опуляризаці</w:t>
      </w:r>
      <w:r>
        <w:rPr>
          <w:sz w:val="24"/>
          <w:lang w:val="uk-UA"/>
        </w:rPr>
        <w:t>я</w:t>
      </w:r>
      <w:r w:rsidR="00A964A3" w:rsidRPr="00A964A3">
        <w:rPr>
          <w:sz w:val="24"/>
          <w:lang w:val="uk-UA"/>
        </w:rPr>
        <w:t xml:space="preserve"> гендерної рівності та </w:t>
      </w:r>
      <w:proofErr w:type="spellStart"/>
      <w:r w:rsidR="00A964A3" w:rsidRPr="00A964A3">
        <w:rPr>
          <w:sz w:val="24"/>
          <w:lang w:val="uk-UA"/>
        </w:rPr>
        <w:t>мультикультуралізму</w:t>
      </w:r>
      <w:proofErr w:type="spellEnd"/>
      <w:r>
        <w:rPr>
          <w:sz w:val="24"/>
          <w:lang w:val="uk-UA"/>
        </w:rPr>
        <w:t xml:space="preserve"> в літературі</w:t>
      </w:r>
      <w:r w:rsidR="00A964A3">
        <w:rPr>
          <w:sz w:val="24"/>
          <w:lang w:val="uk-UA"/>
        </w:rPr>
        <w:t>.</w:t>
      </w:r>
    </w:p>
    <w:p w:rsidR="00E61C3C" w:rsidRDefault="00E61C3C" w:rsidP="00174723">
      <w:pPr>
        <w:widowControl w:val="0"/>
        <w:shd w:val="clear" w:color="auto" w:fill="FFFFFF"/>
        <w:suppressAutoHyphens w:val="0"/>
        <w:jc w:val="center"/>
        <w:rPr>
          <w:b/>
          <w:sz w:val="24"/>
          <w:lang w:val="uk-UA"/>
        </w:rPr>
      </w:pPr>
    </w:p>
    <w:p w:rsidR="00940169" w:rsidRPr="00940169" w:rsidRDefault="00940169" w:rsidP="00940169">
      <w:pPr>
        <w:widowControl w:val="0"/>
        <w:shd w:val="clear" w:color="auto" w:fill="FFFFFF"/>
        <w:suppressAutoHyphens w:val="0"/>
        <w:ind w:firstLine="709"/>
        <w:jc w:val="both"/>
        <w:rPr>
          <w:sz w:val="24"/>
          <w:lang w:val="uk-UA"/>
        </w:rPr>
      </w:pPr>
      <w:r w:rsidRPr="00940169">
        <w:rPr>
          <w:sz w:val="24"/>
          <w:lang w:val="uk-UA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940169">
        <w:rPr>
          <w:sz w:val="24"/>
          <w:lang w:val="uk-UA"/>
        </w:rPr>
        <w:t>інформальної</w:t>
      </w:r>
      <w:proofErr w:type="spellEnd"/>
      <w:r w:rsidRPr="00940169">
        <w:rPr>
          <w:sz w:val="24"/>
          <w:lang w:val="uk-UA"/>
        </w:rPr>
        <w:t xml:space="preserve"> освіти» (</w:t>
      </w:r>
      <w:hyperlink r:id="rId9" w:history="1">
        <w:r w:rsidRPr="00855D34">
          <w:rPr>
            <w:rStyle w:val="a3"/>
            <w:sz w:val="24"/>
            <w:lang w:val="uk-UA"/>
          </w:rPr>
          <w:t>https://www.chnu.edu.ua/media/4g5fzssb/poriadok-vyznannia-rezultativ-navchannia-zdobutykh-shliakhom-neformalnoi-ta-abo-informalnoi-osvity.pdf</w:t>
        </w:r>
      </w:hyperlink>
      <w:r w:rsidRPr="00940169">
        <w:rPr>
          <w:sz w:val="24"/>
          <w:lang w:val="uk-UA"/>
        </w:rPr>
        <w:t>) у процесі вивчення дисципліни здобувачу освіти може бути зараховано до 25% балів, отриманих з</w:t>
      </w:r>
      <w:r>
        <w:rPr>
          <w:sz w:val="24"/>
          <w:lang w:val="uk-UA"/>
        </w:rPr>
        <w:t>а результатами неформальної та/</w:t>
      </w:r>
      <w:r w:rsidRPr="00940169">
        <w:rPr>
          <w:sz w:val="24"/>
          <w:lang w:val="uk-UA"/>
        </w:rPr>
        <w:t xml:space="preserve">або </w:t>
      </w:r>
      <w:proofErr w:type="spellStart"/>
      <w:r w:rsidRPr="00940169">
        <w:rPr>
          <w:sz w:val="24"/>
          <w:lang w:val="uk-UA"/>
        </w:rPr>
        <w:t>інформально</w:t>
      </w:r>
      <w:r>
        <w:rPr>
          <w:sz w:val="24"/>
          <w:lang w:val="uk-UA"/>
        </w:rPr>
        <w:t>ї</w:t>
      </w:r>
      <w:proofErr w:type="spellEnd"/>
      <w:r>
        <w:rPr>
          <w:sz w:val="24"/>
          <w:lang w:val="uk-UA"/>
        </w:rPr>
        <w:t xml:space="preserve"> освіти з проблем, що </w:t>
      </w:r>
      <w:r w:rsidRPr="00940169">
        <w:rPr>
          <w:sz w:val="24"/>
          <w:lang w:val="uk-UA"/>
        </w:rPr>
        <w:t>відповідають тематиці курсу.</w:t>
      </w:r>
    </w:p>
    <w:p w:rsidR="00940169" w:rsidRPr="00A964A3" w:rsidRDefault="00940169" w:rsidP="00174723">
      <w:pPr>
        <w:widowControl w:val="0"/>
        <w:shd w:val="clear" w:color="auto" w:fill="FFFFFF"/>
        <w:suppressAutoHyphens w:val="0"/>
        <w:jc w:val="center"/>
        <w:rPr>
          <w:b/>
          <w:sz w:val="24"/>
          <w:lang w:val="uk-UA"/>
        </w:rPr>
      </w:pPr>
    </w:p>
    <w:p w:rsidR="001442F2" w:rsidRPr="00A964A3" w:rsidRDefault="001442F2" w:rsidP="00174723">
      <w:pPr>
        <w:widowControl w:val="0"/>
        <w:shd w:val="clear" w:color="auto" w:fill="FFFFFF"/>
        <w:suppressAutoHyphens w:val="0"/>
        <w:jc w:val="center"/>
        <w:rPr>
          <w:b/>
          <w:bCs/>
          <w:spacing w:val="-6"/>
          <w:sz w:val="24"/>
          <w:lang w:val="uk-UA"/>
        </w:rPr>
      </w:pPr>
      <w:r w:rsidRPr="00A964A3">
        <w:rPr>
          <w:b/>
          <w:sz w:val="24"/>
          <w:lang w:val="uk-UA"/>
        </w:rPr>
        <w:lastRenderedPageBreak/>
        <w:t>Рекомендована література</w:t>
      </w:r>
    </w:p>
    <w:p w:rsidR="001442F2" w:rsidRPr="00A964A3" w:rsidRDefault="00D14DDD" w:rsidP="00174723">
      <w:pPr>
        <w:widowControl w:val="0"/>
        <w:shd w:val="clear" w:color="auto" w:fill="FFFFFF"/>
        <w:suppressAutoHyphens w:val="0"/>
        <w:jc w:val="center"/>
        <w:rPr>
          <w:sz w:val="24"/>
          <w:lang w:val="uk-UA"/>
        </w:rPr>
      </w:pPr>
      <w:r>
        <w:rPr>
          <w:b/>
          <w:bCs/>
          <w:spacing w:val="-6"/>
          <w:sz w:val="24"/>
          <w:lang w:val="uk-UA"/>
        </w:rPr>
        <w:t>О</w:t>
      </w:r>
      <w:r w:rsidR="001442F2" w:rsidRPr="00A964A3">
        <w:rPr>
          <w:b/>
          <w:bCs/>
          <w:spacing w:val="-6"/>
          <w:sz w:val="24"/>
          <w:lang w:val="uk-UA"/>
        </w:rPr>
        <w:t>сновна</w:t>
      </w:r>
    </w:p>
    <w:p w:rsidR="00595405" w:rsidRDefault="00595405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5A044C">
        <w:rPr>
          <w:sz w:val="24"/>
          <w:lang w:val="uk-UA"/>
        </w:rPr>
        <w:t xml:space="preserve">Антагонізм і примирення у </w:t>
      </w:r>
      <w:proofErr w:type="spellStart"/>
      <w:r w:rsidRPr="005A044C">
        <w:rPr>
          <w:sz w:val="24"/>
          <w:lang w:val="uk-UA"/>
        </w:rPr>
        <w:t>мультику</w:t>
      </w:r>
      <w:r>
        <w:rPr>
          <w:sz w:val="24"/>
          <w:lang w:val="uk-UA"/>
        </w:rPr>
        <w:t>льтурних</w:t>
      </w:r>
      <w:proofErr w:type="spellEnd"/>
      <w:r>
        <w:rPr>
          <w:sz w:val="24"/>
          <w:lang w:val="uk-UA"/>
        </w:rPr>
        <w:t xml:space="preserve"> середовищах</w:t>
      </w:r>
      <w:r w:rsidRPr="005A044C">
        <w:rPr>
          <w:sz w:val="24"/>
          <w:lang w:val="uk-UA"/>
        </w:rPr>
        <w:t xml:space="preserve"> / за ред. Я</w:t>
      </w:r>
      <w:r>
        <w:rPr>
          <w:sz w:val="24"/>
          <w:lang w:val="uk-UA"/>
        </w:rPr>
        <w:t>. </w:t>
      </w:r>
      <w:proofErr w:type="spellStart"/>
      <w:r w:rsidRPr="005A044C">
        <w:rPr>
          <w:sz w:val="24"/>
          <w:lang w:val="uk-UA"/>
        </w:rPr>
        <w:t>Курчевського</w:t>
      </w:r>
      <w:proofErr w:type="spellEnd"/>
      <w:r w:rsidRPr="005A044C">
        <w:rPr>
          <w:sz w:val="24"/>
          <w:lang w:val="uk-UA"/>
        </w:rPr>
        <w:t xml:space="preserve"> і О</w:t>
      </w:r>
      <w:r>
        <w:rPr>
          <w:sz w:val="24"/>
          <w:lang w:val="uk-UA"/>
        </w:rPr>
        <w:t xml:space="preserve">. Герман; пер. з пол. </w:t>
      </w:r>
      <w:r w:rsidRPr="005A044C">
        <w:rPr>
          <w:sz w:val="24"/>
          <w:lang w:val="uk-UA"/>
        </w:rPr>
        <w:t>В.</w:t>
      </w:r>
      <w:r>
        <w:rPr>
          <w:sz w:val="24"/>
          <w:lang w:val="uk-UA"/>
        </w:rPr>
        <w:t> </w:t>
      </w:r>
      <w:proofErr w:type="spellStart"/>
      <w:r>
        <w:rPr>
          <w:sz w:val="24"/>
          <w:lang w:val="uk-UA"/>
        </w:rPr>
        <w:t>Сагана</w:t>
      </w:r>
      <w:proofErr w:type="spellEnd"/>
      <w:r w:rsidRPr="005A044C">
        <w:rPr>
          <w:sz w:val="24"/>
          <w:lang w:val="uk-UA"/>
        </w:rPr>
        <w:t>. Київ</w:t>
      </w:r>
      <w:r>
        <w:rPr>
          <w:sz w:val="24"/>
          <w:lang w:val="uk-UA"/>
        </w:rPr>
        <w:t> : Ніка-Центр</w:t>
      </w:r>
      <w:r w:rsidRPr="005A044C">
        <w:rPr>
          <w:sz w:val="24"/>
          <w:lang w:val="uk-UA"/>
        </w:rPr>
        <w:t>, 2017. 511</w:t>
      </w:r>
      <w:r>
        <w:rPr>
          <w:sz w:val="24"/>
          <w:lang w:val="uk-UA"/>
        </w:rPr>
        <w:t> </w:t>
      </w:r>
      <w:r w:rsidRPr="005A044C">
        <w:rPr>
          <w:sz w:val="24"/>
          <w:lang w:val="uk-UA"/>
        </w:rPr>
        <w:t>с.</w:t>
      </w:r>
    </w:p>
    <w:p w:rsidR="00595405" w:rsidRDefault="00595405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A964A3">
        <w:rPr>
          <w:sz w:val="24"/>
          <w:lang w:val="uk-UA"/>
        </w:rPr>
        <w:t>Бовуар</w:t>
      </w:r>
      <w:proofErr w:type="spellEnd"/>
      <w:r w:rsidRPr="00A964A3">
        <w:rPr>
          <w:sz w:val="24"/>
          <w:lang w:val="uk-UA"/>
        </w:rPr>
        <w:t xml:space="preserve"> С. де. Друга стать. У 2 т. Пер. з </w:t>
      </w:r>
      <w:proofErr w:type="spellStart"/>
      <w:r w:rsidRPr="00A964A3">
        <w:rPr>
          <w:sz w:val="24"/>
          <w:lang w:val="uk-UA"/>
        </w:rPr>
        <w:t>фр</w:t>
      </w:r>
      <w:proofErr w:type="spellEnd"/>
      <w:r w:rsidRPr="00A964A3">
        <w:rPr>
          <w:sz w:val="24"/>
          <w:lang w:val="uk-UA"/>
        </w:rPr>
        <w:t>. Н. Воробйової, П. Воробйова і Я. Собка. Київ : Основи, 2017</w:t>
      </w:r>
      <w:r>
        <w:rPr>
          <w:sz w:val="24"/>
          <w:lang w:val="uk-UA"/>
        </w:rPr>
        <w:t>.</w:t>
      </w:r>
    </w:p>
    <w:p w:rsidR="00595405" w:rsidRDefault="00595405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747AF3">
        <w:rPr>
          <w:sz w:val="24"/>
          <w:lang w:val="uk-UA"/>
        </w:rPr>
        <w:t>Жіночі виміри минулого: у</w:t>
      </w:r>
      <w:r>
        <w:rPr>
          <w:sz w:val="24"/>
          <w:lang w:val="uk-UA"/>
        </w:rPr>
        <w:t xml:space="preserve">явлення, досвіди, репрезентації / </w:t>
      </w:r>
      <w:r w:rsidRPr="00747AF3">
        <w:rPr>
          <w:sz w:val="24"/>
          <w:lang w:val="uk-UA"/>
        </w:rPr>
        <w:t>під наук. ред. О</w:t>
      </w:r>
      <w:r>
        <w:rPr>
          <w:sz w:val="24"/>
          <w:lang w:val="uk-UA"/>
        </w:rPr>
        <w:t>. </w:t>
      </w:r>
      <w:r w:rsidRPr="00747AF3">
        <w:rPr>
          <w:sz w:val="24"/>
          <w:lang w:val="uk-UA"/>
        </w:rPr>
        <w:t>Кісь.</w:t>
      </w:r>
      <w:r>
        <w:rPr>
          <w:sz w:val="24"/>
          <w:lang w:val="uk-UA"/>
        </w:rPr>
        <w:t xml:space="preserve"> Львів </w:t>
      </w:r>
      <w:r w:rsidRPr="00747AF3">
        <w:rPr>
          <w:sz w:val="24"/>
          <w:lang w:val="uk-UA"/>
        </w:rPr>
        <w:t>: Центр міської історії Центрально-Східної Європи, 2023. 438</w:t>
      </w:r>
      <w:r>
        <w:rPr>
          <w:sz w:val="24"/>
          <w:lang w:val="uk-UA"/>
        </w:rPr>
        <w:t> </w:t>
      </w:r>
      <w:r w:rsidRPr="00747AF3">
        <w:rPr>
          <w:sz w:val="24"/>
          <w:lang w:val="uk-UA"/>
        </w:rPr>
        <w:t>с.</w:t>
      </w:r>
    </w:p>
    <w:p w:rsidR="00595405" w:rsidRDefault="00595405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A964A3">
        <w:rPr>
          <w:sz w:val="24"/>
          <w:lang w:val="uk-UA"/>
        </w:rPr>
        <w:t>Фанон</w:t>
      </w:r>
      <w:proofErr w:type="spellEnd"/>
      <w:r w:rsidRPr="00A964A3">
        <w:rPr>
          <w:sz w:val="24"/>
          <w:lang w:val="uk-UA"/>
        </w:rPr>
        <w:t xml:space="preserve"> Ф. Гнані і голодні / пер. з </w:t>
      </w:r>
      <w:proofErr w:type="spellStart"/>
      <w:r w:rsidRPr="00A964A3">
        <w:rPr>
          <w:sz w:val="24"/>
          <w:lang w:val="uk-UA"/>
        </w:rPr>
        <w:t>фр</w:t>
      </w:r>
      <w:proofErr w:type="spellEnd"/>
      <w:r w:rsidRPr="00A964A3">
        <w:rPr>
          <w:sz w:val="24"/>
          <w:lang w:val="uk-UA"/>
        </w:rPr>
        <w:t>. І. Ковальської, І. Цюпи і К. </w:t>
      </w:r>
      <w:proofErr w:type="spellStart"/>
      <w:r w:rsidRPr="00A964A3">
        <w:rPr>
          <w:sz w:val="24"/>
          <w:lang w:val="uk-UA"/>
        </w:rPr>
        <w:t>Шепетюк</w:t>
      </w:r>
      <w:proofErr w:type="spellEnd"/>
      <w:r w:rsidRPr="00A964A3">
        <w:rPr>
          <w:sz w:val="24"/>
          <w:lang w:val="uk-UA"/>
        </w:rPr>
        <w:t>. Київ : Вперед, 2016. 227 с.</w:t>
      </w:r>
    </w:p>
    <w:p w:rsidR="00595405" w:rsidRDefault="00595405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6F013A">
        <w:rPr>
          <w:sz w:val="24"/>
          <w:lang w:val="uk-UA"/>
        </w:rPr>
        <w:t>Чайка</w:t>
      </w:r>
      <w:r>
        <w:rPr>
          <w:sz w:val="24"/>
          <w:lang w:val="uk-UA"/>
        </w:rPr>
        <w:t> </w:t>
      </w:r>
      <w:r w:rsidRPr="006F013A">
        <w:rPr>
          <w:sz w:val="24"/>
          <w:lang w:val="uk-UA"/>
        </w:rPr>
        <w:t xml:space="preserve">О. </w:t>
      </w:r>
      <w:proofErr w:type="spellStart"/>
      <w:r w:rsidRPr="006F013A">
        <w:rPr>
          <w:sz w:val="24"/>
          <w:lang w:val="uk-UA"/>
        </w:rPr>
        <w:t>Полі-</w:t>
      </w:r>
      <w:proofErr w:type="spellEnd"/>
      <w:r w:rsidRPr="006F013A">
        <w:rPr>
          <w:sz w:val="24"/>
          <w:lang w:val="uk-UA"/>
        </w:rPr>
        <w:t xml:space="preserve"> та </w:t>
      </w:r>
      <w:proofErr w:type="spellStart"/>
      <w:r w:rsidRPr="006F013A">
        <w:rPr>
          <w:sz w:val="24"/>
          <w:lang w:val="uk-UA"/>
        </w:rPr>
        <w:t>мультикультурність</w:t>
      </w:r>
      <w:proofErr w:type="spellEnd"/>
      <w:r w:rsidRPr="006F013A">
        <w:rPr>
          <w:sz w:val="24"/>
          <w:lang w:val="uk-UA"/>
        </w:rPr>
        <w:t xml:space="preserve"> викладача іноземних мов: теорія і практика</w:t>
      </w:r>
      <w:r>
        <w:rPr>
          <w:sz w:val="24"/>
          <w:lang w:val="uk-UA"/>
        </w:rPr>
        <w:t xml:space="preserve">. </w:t>
      </w:r>
      <w:r w:rsidRPr="006F013A">
        <w:rPr>
          <w:sz w:val="24"/>
          <w:lang w:val="uk-UA"/>
        </w:rPr>
        <w:t>Харків</w:t>
      </w:r>
      <w:r>
        <w:rPr>
          <w:sz w:val="24"/>
          <w:lang w:val="uk-UA"/>
        </w:rPr>
        <w:t> </w:t>
      </w:r>
      <w:r w:rsidRPr="006F013A">
        <w:rPr>
          <w:sz w:val="24"/>
          <w:lang w:val="uk-UA"/>
        </w:rPr>
        <w:t xml:space="preserve">: </w:t>
      </w:r>
      <w:proofErr w:type="spellStart"/>
      <w:r w:rsidRPr="006F013A">
        <w:rPr>
          <w:sz w:val="24"/>
          <w:lang w:val="uk-UA"/>
        </w:rPr>
        <w:t>Технол</w:t>
      </w:r>
      <w:proofErr w:type="spellEnd"/>
      <w:r w:rsidRPr="006F013A">
        <w:rPr>
          <w:sz w:val="24"/>
          <w:lang w:val="uk-UA"/>
        </w:rPr>
        <w:t xml:space="preserve">. центр груп, 2023. </w:t>
      </w:r>
      <w:r>
        <w:rPr>
          <w:sz w:val="24"/>
          <w:lang w:val="uk-UA"/>
        </w:rPr>
        <w:t>539 </w:t>
      </w:r>
      <w:r w:rsidRPr="006F013A">
        <w:rPr>
          <w:sz w:val="24"/>
          <w:lang w:val="uk-UA"/>
        </w:rPr>
        <w:t>с.</w:t>
      </w:r>
    </w:p>
    <w:p w:rsidR="00595405" w:rsidRPr="00747AF3" w:rsidRDefault="00595405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747AF3">
        <w:rPr>
          <w:sz w:val="24"/>
          <w:lang w:val="uk-UA"/>
        </w:rPr>
        <w:t>Шаф</w:t>
      </w:r>
      <w:r>
        <w:rPr>
          <w:sz w:val="24"/>
          <w:lang w:val="uk-UA"/>
        </w:rPr>
        <w:t> </w:t>
      </w:r>
      <w:r w:rsidRPr="00747AF3">
        <w:rPr>
          <w:sz w:val="24"/>
          <w:lang w:val="uk-UA"/>
        </w:rPr>
        <w:t>О</w:t>
      </w:r>
      <w:r>
        <w:rPr>
          <w:sz w:val="24"/>
          <w:lang w:val="uk-UA"/>
        </w:rPr>
        <w:t>.</w:t>
      </w:r>
      <w:r w:rsidRPr="00747AF3">
        <w:rPr>
          <w:sz w:val="24"/>
          <w:lang w:val="uk-UA"/>
        </w:rPr>
        <w:t xml:space="preserve"> Гендерно-психологічні аспекти української лірики XX століття. </w:t>
      </w:r>
      <w:r>
        <w:rPr>
          <w:sz w:val="24"/>
          <w:lang w:val="uk-UA"/>
        </w:rPr>
        <w:t>Київ </w:t>
      </w:r>
      <w:r w:rsidRPr="00747AF3">
        <w:rPr>
          <w:sz w:val="24"/>
          <w:lang w:val="uk-UA"/>
        </w:rPr>
        <w:t>: Просвіта, 2019. 607</w:t>
      </w:r>
      <w:r>
        <w:rPr>
          <w:sz w:val="24"/>
          <w:lang w:val="uk-UA"/>
        </w:rPr>
        <w:t> </w:t>
      </w:r>
      <w:r w:rsidRPr="00747AF3">
        <w:rPr>
          <w:sz w:val="24"/>
          <w:lang w:val="uk-UA"/>
        </w:rPr>
        <w:t>с.</w:t>
      </w:r>
    </w:p>
    <w:p w:rsidR="00595405" w:rsidRPr="00A964A3" w:rsidRDefault="00595405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747AF3">
        <w:rPr>
          <w:sz w:val="24"/>
          <w:lang w:val="uk-UA"/>
        </w:rPr>
        <w:t>Шмега</w:t>
      </w:r>
      <w:proofErr w:type="spellEnd"/>
      <w:r>
        <w:rPr>
          <w:sz w:val="24"/>
          <w:lang w:val="en-US"/>
        </w:rPr>
        <w:t> </w:t>
      </w:r>
      <w:r w:rsidRPr="00747AF3">
        <w:rPr>
          <w:sz w:val="24"/>
          <w:lang w:val="uk-UA"/>
        </w:rPr>
        <w:t>К</w:t>
      </w:r>
      <w:r>
        <w:rPr>
          <w:sz w:val="24"/>
          <w:lang w:val="uk-UA"/>
        </w:rPr>
        <w:t>.</w:t>
      </w:r>
      <w:r w:rsidRPr="00747AF3">
        <w:rPr>
          <w:sz w:val="24"/>
          <w:lang w:val="uk-UA"/>
        </w:rPr>
        <w:t xml:space="preserve"> Дискурс </w:t>
      </w:r>
      <w:proofErr w:type="spellStart"/>
      <w:r w:rsidRPr="00747AF3">
        <w:rPr>
          <w:sz w:val="24"/>
          <w:lang w:val="uk-UA"/>
        </w:rPr>
        <w:t>маскулінності</w:t>
      </w:r>
      <w:proofErr w:type="spellEnd"/>
      <w:r w:rsidRPr="00747AF3">
        <w:rPr>
          <w:sz w:val="24"/>
          <w:lang w:val="uk-UA"/>
        </w:rPr>
        <w:t xml:space="preserve"> у прозі Івана Франка</w:t>
      </w:r>
      <w:r>
        <w:rPr>
          <w:sz w:val="24"/>
          <w:lang w:val="uk-UA"/>
        </w:rPr>
        <w:t>. Київ </w:t>
      </w:r>
      <w:r w:rsidRPr="00747AF3">
        <w:rPr>
          <w:sz w:val="24"/>
          <w:lang w:val="uk-UA"/>
        </w:rPr>
        <w:t>: Наукова думка, 2023. 2</w:t>
      </w:r>
      <w:r>
        <w:rPr>
          <w:sz w:val="24"/>
          <w:lang w:val="uk-UA"/>
        </w:rPr>
        <w:t>30 </w:t>
      </w:r>
      <w:r w:rsidRPr="00747AF3">
        <w:rPr>
          <w:sz w:val="24"/>
          <w:lang w:val="uk-UA"/>
        </w:rPr>
        <w:t>с.</w:t>
      </w:r>
    </w:p>
    <w:p w:rsidR="00595405" w:rsidRDefault="00595405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6F013A">
        <w:rPr>
          <w:sz w:val="24"/>
          <w:lang w:val="uk-UA"/>
        </w:rPr>
        <w:t>Якименко</w:t>
      </w:r>
      <w:r>
        <w:rPr>
          <w:sz w:val="24"/>
          <w:lang w:val="uk-UA"/>
        </w:rPr>
        <w:t> </w:t>
      </w:r>
      <w:r w:rsidRPr="006F013A">
        <w:rPr>
          <w:sz w:val="24"/>
          <w:lang w:val="uk-UA"/>
        </w:rPr>
        <w:t>С</w:t>
      </w:r>
      <w:r>
        <w:rPr>
          <w:sz w:val="24"/>
          <w:lang w:val="uk-UA"/>
        </w:rPr>
        <w:t xml:space="preserve">., </w:t>
      </w:r>
      <w:proofErr w:type="spellStart"/>
      <w:r>
        <w:rPr>
          <w:sz w:val="24"/>
          <w:lang w:val="uk-UA"/>
        </w:rPr>
        <w:t>Іванець</w:t>
      </w:r>
      <w:proofErr w:type="spellEnd"/>
      <w:r>
        <w:rPr>
          <w:sz w:val="24"/>
          <w:lang w:val="uk-UA"/>
        </w:rPr>
        <w:t> Н.</w:t>
      </w:r>
      <w:r w:rsidRPr="006F013A">
        <w:rPr>
          <w:sz w:val="24"/>
          <w:lang w:val="uk-UA"/>
        </w:rPr>
        <w:t xml:space="preserve"> Формування </w:t>
      </w:r>
      <w:proofErr w:type="spellStart"/>
      <w:r w:rsidRPr="006F013A">
        <w:rPr>
          <w:sz w:val="24"/>
          <w:lang w:val="uk-UA"/>
        </w:rPr>
        <w:t>мультикультурної</w:t>
      </w:r>
      <w:proofErr w:type="spellEnd"/>
      <w:r w:rsidRPr="006F013A">
        <w:rPr>
          <w:sz w:val="24"/>
          <w:lang w:val="uk-UA"/>
        </w:rPr>
        <w:t xml:space="preserve"> компетентності учнів в освітньо</w:t>
      </w:r>
      <w:r>
        <w:rPr>
          <w:sz w:val="24"/>
          <w:lang w:val="uk-UA"/>
        </w:rPr>
        <w:t xml:space="preserve">му середовищі початкової школи. Київ : Слово, 2020. </w:t>
      </w:r>
      <w:r w:rsidRPr="006F013A">
        <w:rPr>
          <w:sz w:val="24"/>
          <w:lang w:val="uk-UA"/>
        </w:rPr>
        <w:t>178</w:t>
      </w:r>
      <w:r>
        <w:rPr>
          <w:sz w:val="24"/>
          <w:lang w:val="uk-UA"/>
        </w:rPr>
        <w:t> </w:t>
      </w:r>
      <w:r w:rsidRPr="006F013A">
        <w:rPr>
          <w:sz w:val="24"/>
          <w:lang w:val="uk-UA"/>
        </w:rPr>
        <w:t>с.</w:t>
      </w:r>
    </w:p>
    <w:p w:rsidR="008B2D43" w:rsidRDefault="008B2D43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A964A3">
        <w:rPr>
          <w:sz w:val="24"/>
          <w:lang w:val="uk-UA"/>
        </w:rPr>
        <w:t>Multiculturalism</w:t>
      </w:r>
      <w:proofErr w:type="spellEnd"/>
      <w:r w:rsidRPr="00A964A3">
        <w:rPr>
          <w:sz w:val="24"/>
          <w:lang w:val="uk-UA"/>
        </w:rPr>
        <w:t xml:space="preserve">, </w:t>
      </w:r>
      <w:proofErr w:type="spellStart"/>
      <w:r w:rsidRPr="00A964A3">
        <w:rPr>
          <w:sz w:val="24"/>
          <w:lang w:val="uk-UA"/>
        </w:rPr>
        <w:t>Multilingualism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and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the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Self</w:t>
      </w:r>
      <w:proofErr w:type="spellEnd"/>
      <w:r w:rsidRPr="00A964A3">
        <w:rPr>
          <w:sz w:val="24"/>
          <w:lang w:val="uk-UA"/>
        </w:rPr>
        <w:t xml:space="preserve">: </w:t>
      </w:r>
      <w:proofErr w:type="spellStart"/>
      <w:r w:rsidRPr="00A964A3">
        <w:rPr>
          <w:sz w:val="24"/>
          <w:lang w:val="uk-UA"/>
        </w:rPr>
        <w:t>Literature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and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Culture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Studies</w:t>
      </w:r>
      <w:proofErr w:type="spellEnd"/>
      <w:r w:rsidRPr="00A964A3">
        <w:rPr>
          <w:sz w:val="24"/>
          <w:lang w:val="uk-UA"/>
        </w:rPr>
        <w:t xml:space="preserve"> / </w:t>
      </w:r>
      <w:proofErr w:type="spellStart"/>
      <w:r w:rsidRPr="00A964A3">
        <w:rPr>
          <w:sz w:val="24"/>
          <w:lang w:val="uk-UA"/>
        </w:rPr>
        <w:t>ed</w:t>
      </w:r>
      <w:proofErr w:type="spellEnd"/>
      <w:r w:rsidRPr="00A964A3">
        <w:rPr>
          <w:sz w:val="24"/>
          <w:lang w:val="uk-UA"/>
        </w:rPr>
        <w:t xml:space="preserve">. </w:t>
      </w:r>
      <w:proofErr w:type="spellStart"/>
      <w:r w:rsidRPr="00A964A3">
        <w:rPr>
          <w:sz w:val="24"/>
          <w:lang w:val="uk-UA"/>
        </w:rPr>
        <w:t>Drong</w:t>
      </w:r>
      <w:proofErr w:type="spellEnd"/>
      <w:r w:rsidRPr="00A964A3">
        <w:rPr>
          <w:sz w:val="24"/>
          <w:lang w:val="uk-UA"/>
        </w:rPr>
        <w:t xml:space="preserve"> L. </w:t>
      </w:r>
      <w:proofErr w:type="spellStart"/>
      <w:r w:rsidRPr="00A964A3">
        <w:rPr>
          <w:sz w:val="24"/>
          <w:lang w:val="uk-UA"/>
        </w:rPr>
        <w:t>Mydla</w:t>
      </w:r>
      <w:proofErr w:type="spellEnd"/>
      <w:r w:rsidRPr="00A964A3">
        <w:rPr>
          <w:sz w:val="24"/>
          <w:lang w:val="uk-UA"/>
        </w:rPr>
        <w:t xml:space="preserve"> J. </w:t>
      </w:r>
      <w:proofErr w:type="spellStart"/>
      <w:r w:rsidRPr="00A964A3">
        <w:rPr>
          <w:sz w:val="24"/>
          <w:lang w:val="uk-UA"/>
        </w:rPr>
        <w:t>Poks</w:t>
      </w:r>
      <w:proofErr w:type="spellEnd"/>
      <w:r w:rsidRPr="00A964A3">
        <w:rPr>
          <w:sz w:val="24"/>
          <w:lang w:val="uk-UA"/>
        </w:rPr>
        <w:t xml:space="preserve"> M. </w:t>
      </w:r>
      <w:proofErr w:type="spellStart"/>
      <w:r w:rsidRPr="00A964A3">
        <w:rPr>
          <w:sz w:val="24"/>
          <w:lang w:val="uk-UA"/>
        </w:rPr>
        <w:t>Cham</w:t>
      </w:r>
      <w:proofErr w:type="spellEnd"/>
      <w:r w:rsidRPr="00A964A3">
        <w:rPr>
          <w:sz w:val="24"/>
          <w:lang w:val="uk-UA"/>
        </w:rPr>
        <w:t xml:space="preserve"> : </w:t>
      </w:r>
      <w:proofErr w:type="spellStart"/>
      <w:r w:rsidRPr="00A964A3">
        <w:rPr>
          <w:sz w:val="24"/>
          <w:lang w:val="uk-UA"/>
        </w:rPr>
        <w:t>Springer</w:t>
      </w:r>
      <w:proofErr w:type="spellEnd"/>
      <w:r w:rsidRPr="00A964A3">
        <w:rPr>
          <w:sz w:val="24"/>
          <w:lang w:val="uk-UA"/>
        </w:rPr>
        <w:t>, 2017. 198 p.</w:t>
      </w:r>
    </w:p>
    <w:p w:rsidR="00B96002" w:rsidRPr="00A964A3" w:rsidRDefault="00B96002" w:rsidP="00174723">
      <w:pPr>
        <w:pStyle w:val="ae"/>
        <w:widowControl w:val="0"/>
        <w:numPr>
          <w:ilvl w:val="0"/>
          <w:numId w:val="15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A964A3">
        <w:rPr>
          <w:sz w:val="24"/>
          <w:lang w:val="uk-UA"/>
        </w:rPr>
        <w:t>The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Future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is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Feminist</w:t>
      </w:r>
      <w:proofErr w:type="spellEnd"/>
      <w:r w:rsidRPr="00A964A3">
        <w:rPr>
          <w:sz w:val="24"/>
          <w:lang w:val="uk-UA"/>
        </w:rPr>
        <w:t xml:space="preserve">: </w:t>
      </w:r>
      <w:proofErr w:type="spellStart"/>
      <w:r w:rsidRPr="00A964A3">
        <w:rPr>
          <w:sz w:val="24"/>
          <w:lang w:val="uk-UA"/>
        </w:rPr>
        <w:t>Radical</w:t>
      </w:r>
      <w:proofErr w:type="spellEnd"/>
      <w:r w:rsidRPr="00A964A3">
        <w:rPr>
          <w:sz w:val="24"/>
          <w:lang w:val="uk-UA"/>
        </w:rPr>
        <w:t xml:space="preserve">, </w:t>
      </w:r>
      <w:proofErr w:type="spellStart"/>
      <w:r w:rsidRPr="00A964A3">
        <w:rPr>
          <w:sz w:val="24"/>
          <w:lang w:val="uk-UA"/>
        </w:rPr>
        <w:t>Funny</w:t>
      </w:r>
      <w:proofErr w:type="spellEnd"/>
      <w:r w:rsidRPr="00A964A3">
        <w:rPr>
          <w:sz w:val="24"/>
          <w:lang w:val="uk-UA"/>
        </w:rPr>
        <w:t xml:space="preserve">, </w:t>
      </w:r>
      <w:proofErr w:type="spellStart"/>
      <w:r w:rsidRPr="00A964A3">
        <w:rPr>
          <w:sz w:val="24"/>
          <w:lang w:val="uk-UA"/>
        </w:rPr>
        <w:t>and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Inspiring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Writing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by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Women</w:t>
      </w:r>
      <w:proofErr w:type="spellEnd"/>
      <w:r w:rsidRPr="00A964A3">
        <w:rPr>
          <w:sz w:val="24"/>
          <w:lang w:val="uk-UA"/>
        </w:rPr>
        <w:t xml:space="preserve"> / </w:t>
      </w:r>
      <w:proofErr w:type="spellStart"/>
      <w:r w:rsidRPr="00A964A3">
        <w:rPr>
          <w:sz w:val="24"/>
          <w:lang w:val="uk-UA"/>
        </w:rPr>
        <w:t>ed</w:t>
      </w:r>
      <w:proofErr w:type="spellEnd"/>
      <w:r w:rsidRPr="00A964A3">
        <w:rPr>
          <w:sz w:val="24"/>
          <w:lang w:val="uk-UA"/>
        </w:rPr>
        <w:t>. M. </w:t>
      </w:r>
      <w:proofErr w:type="spellStart"/>
      <w:r w:rsidRPr="00A964A3">
        <w:rPr>
          <w:sz w:val="24"/>
          <w:lang w:val="uk-UA"/>
        </w:rPr>
        <w:t>Farrugia</w:t>
      </w:r>
      <w:proofErr w:type="spellEnd"/>
      <w:r w:rsidRPr="00A964A3">
        <w:rPr>
          <w:sz w:val="24"/>
          <w:lang w:val="uk-UA"/>
        </w:rPr>
        <w:t xml:space="preserve">. </w:t>
      </w:r>
      <w:proofErr w:type="spellStart"/>
      <w:r w:rsidRPr="00A964A3">
        <w:rPr>
          <w:sz w:val="24"/>
          <w:lang w:val="uk-UA"/>
        </w:rPr>
        <w:t>San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Francisco</w:t>
      </w:r>
      <w:proofErr w:type="spellEnd"/>
      <w:r w:rsidRPr="00A964A3">
        <w:rPr>
          <w:sz w:val="24"/>
          <w:lang w:val="uk-UA"/>
        </w:rPr>
        <w:t xml:space="preserve"> : </w:t>
      </w:r>
      <w:proofErr w:type="spellStart"/>
      <w:r w:rsidRPr="00A964A3">
        <w:rPr>
          <w:sz w:val="24"/>
          <w:lang w:val="uk-UA"/>
        </w:rPr>
        <w:t>Chronicle</w:t>
      </w:r>
      <w:proofErr w:type="spellEnd"/>
      <w:r w:rsidRPr="00A964A3">
        <w:rPr>
          <w:sz w:val="24"/>
          <w:lang w:val="uk-UA"/>
        </w:rPr>
        <w:t xml:space="preserve"> </w:t>
      </w:r>
      <w:proofErr w:type="spellStart"/>
      <w:r w:rsidRPr="00A964A3">
        <w:rPr>
          <w:sz w:val="24"/>
          <w:lang w:val="uk-UA"/>
        </w:rPr>
        <w:t>Books</w:t>
      </w:r>
      <w:proofErr w:type="spellEnd"/>
      <w:r w:rsidRPr="00A964A3">
        <w:rPr>
          <w:sz w:val="24"/>
          <w:lang w:val="uk-UA"/>
        </w:rPr>
        <w:t>, 2019. 143 p.</w:t>
      </w:r>
    </w:p>
    <w:p w:rsidR="001442F2" w:rsidRPr="00A964A3" w:rsidRDefault="001442F2" w:rsidP="00174723">
      <w:pPr>
        <w:pStyle w:val="1"/>
        <w:widowControl w:val="0"/>
        <w:suppressAutoHyphens w:val="0"/>
        <w:spacing w:before="0" w:after="0"/>
        <w:jc w:val="center"/>
        <w:rPr>
          <w:lang w:val="uk-UA"/>
        </w:rPr>
      </w:pPr>
    </w:p>
    <w:p w:rsidR="001442F2" w:rsidRPr="00A964A3" w:rsidRDefault="001442F2" w:rsidP="00174723">
      <w:pPr>
        <w:pStyle w:val="1"/>
        <w:widowControl w:val="0"/>
        <w:suppressAutoHyphens w:val="0"/>
        <w:spacing w:before="0" w:after="0"/>
        <w:jc w:val="center"/>
        <w:rPr>
          <w:lang w:val="uk-UA"/>
        </w:rPr>
      </w:pPr>
      <w:r w:rsidRPr="00A964A3">
        <w:rPr>
          <w:b/>
          <w:bCs/>
          <w:color w:val="000000"/>
          <w:spacing w:val="-6"/>
          <w:kern w:val="1"/>
          <w:lang w:val="uk-UA"/>
        </w:rPr>
        <w:t>Допоміжна</w:t>
      </w:r>
    </w:p>
    <w:p w:rsidR="00595405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D14DDD">
        <w:rPr>
          <w:sz w:val="24"/>
          <w:lang w:val="uk-UA"/>
        </w:rPr>
        <w:t>Бахов</w:t>
      </w:r>
      <w:proofErr w:type="spellEnd"/>
      <w:r>
        <w:rPr>
          <w:sz w:val="24"/>
          <w:lang w:val="uk-UA"/>
        </w:rPr>
        <w:t> </w:t>
      </w:r>
      <w:r w:rsidRPr="00D14DDD">
        <w:rPr>
          <w:sz w:val="24"/>
          <w:lang w:val="uk-UA"/>
        </w:rPr>
        <w:t>І</w:t>
      </w:r>
      <w:r>
        <w:rPr>
          <w:sz w:val="24"/>
          <w:lang w:val="uk-UA"/>
        </w:rPr>
        <w:t>.</w:t>
      </w:r>
      <w:r w:rsidRPr="00D14DDD">
        <w:rPr>
          <w:sz w:val="24"/>
          <w:lang w:val="uk-UA"/>
        </w:rPr>
        <w:t xml:space="preserve"> Канадський мультикультуралізм: в</w:t>
      </w:r>
      <w:r>
        <w:rPr>
          <w:sz w:val="24"/>
          <w:lang w:val="uk-UA"/>
        </w:rPr>
        <w:t>ід схвалення до критики і фобії.</w:t>
      </w:r>
      <w:r w:rsidRPr="00D14DDD">
        <w:rPr>
          <w:sz w:val="24"/>
          <w:lang w:val="uk-UA"/>
        </w:rPr>
        <w:t xml:space="preserve"> </w:t>
      </w:r>
      <w:r>
        <w:rPr>
          <w:sz w:val="24"/>
          <w:lang w:val="uk-UA"/>
        </w:rPr>
        <w:t>Київ </w:t>
      </w:r>
      <w:r w:rsidRPr="00D14DDD">
        <w:rPr>
          <w:sz w:val="24"/>
          <w:lang w:val="uk-UA"/>
        </w:rPr>
        <w:t>: Це</w:t>
      </w:r>
      <w:r>
        <w:rPr>
          <w:sz w:val="24"/>
          <w:lang w:val="uk-UA"/>
        </w:rPr>
        <w:t xml:space="preserve">нтр учбової літератури, 2016. </w:t>
      </w:r>
      <w:r w:rsidRPr="00D14DDD">
        <w:rPr>
          <w:sz w:val="24"/>
          <w:lang w:val="uk-UA"/>
        </w:rPr>
        <w:t>172</w:t>
      </w:r>
      <w:r>
        <w:rPr>
          <w:sz w:val="24"/>
          <w:lang w:val="uk-UA"/>
        </w:rPr>
        <w:t> </w:t>
      </w:r>
      <w:r w:rsidRPr="00D14DDD">
        <w:rPr>
          <w:sz w:val="24"/>
          <w:lang w:val="uk-UA"/>
        </w:rPr>
        <w:t>с.</w:t>
      </w:r>
    </w:p>
    <w:p w:rsidR="00595405" w:rsidRPr="00A964A3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D14DDD">
        <w:rPr>
          <w:sz w:val="24"/>
          <w:lang w:val="uk-UA"/>
        </w:rPr>
        <w:t xml:space="preserve">Від </w:t>
      </w:r>
      <w:proofErr w:type="spellStart"/>
      <w:r w:rsidRPr="00D14DDD">
        <w:rPr>
          <w:sz w:val="24"/>
          <w:lang w:val="uk-UA"/>
        </w:rPr>
        <w:t>мультикул</w:t>
      </w:r>
      <w:r>
        <w:rPr>
          <w:sz w:val="24"/>
          <w:lang w:val="uk-UA"/>
        </w:rPr>
        <w:t>ьтуралізму</w:t>
      </w:r>
      <w:proofErr w:type="spellEnd"/>
      <w:r>
        <w:rPr>
          <w:sz w:val="24"/>
          <w:lang w:val="uk-UA"/>
        </w:rPr>
        <w:t xml:space="preserve"> до </w:t>
      </w:r>
      <w:proofErr w:type="spellStart"/>
      <w:r>
        <w:rPr>
          <w:sz w:val="24"/>
          <w:lang w:val="uk-UA"/>
        </w:rPr>
        <w:t>транскультурності</w:t>
      </w:r>
      <w:proofErr w:type="spellEnd"/>
      <w:r w:rsidRPr="00D14DDD">
        <w:rPr>
          <w:sz w:val="24"/>
          <w:lang w:val="uk-UA"/>
        </w:rPr>
        <w:t xml:space="preserve">: проблема збереження цінностей цивілізованого співіснування </w:t>
      </w:r>
      <w:r>
        <w:rPr>
          <w:sz w:val="24"/>
          <w:lang w:val="uk-UA"/>
        </w:rPr>
        <w:t>/ Н. </w:t>
      </w:r>
      <w:proofErr w:type="spellStart"/>
      <w:r w:rsidRPr="00D14DDD">
        <w:rPr>
          <w:sz w:val="24"/>
          <w:lang w:val="uk-UA"/>
        </w:rPr>
        <w:t>Отрешко</w:t>
      </w:r>
      <w:proofErr w:type="spellEnd"/>
      <w:r w:rsidRPr="00D14DDD">
        <w:rPr>
          <w:sz w:val="24"/>
          <w:lang w:val="uk-UA"/>
        </w:rPr>
        <w:t xml:space="preserve"> </w:t>
      </w:r>
      <w:r>
        <w:rPr>
          <w:sz w:val="24"/>
          <w:lang w:val="uk-UA"/>
        </w:rPr>
        <w:t>та ін. Київ </w:t>
      </w:r>
      <w:r w:rsidRPr="00D14DDD">
        <w:rPr>
          <w:sz w:val="24"/>
          <w:lang w:val="uk-UA"/>
        </w:rPr>
        <w:t>: Ін-т кул</w:t>
      </w:r>
      <w:r>
        <w:rPr>
          <w:sz w:val="24"/>
          <w:lang w:val="uk-UA"/>
        </w:rPr>
        <w:t>ьтурології НАМ України, 2018. 287 </w:t>
      </w:r>
      <w:r w:rsidRPr="00D14DDD">
        <w:rPr>
          <w:sz w:val="24"/>
          <w:lang w:val="uk-UA"/>
        </w:rPr>
        <w:t>с.</w:t>
      </w:r>
    </w:p>
    <w:p w:rsidR="00595405" w:rsidRPr="00A964A3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747AF3">
        <w:rPr>
          <w:sz w:val="24"/>
          <w:lang w:val="uk-UA"/>
        </w:rPr>
        <w:t>Кириленко</w:t>
      </w:r>
      <w:r>
        <w:rPr>
          <w:sz w:val="24"/>
          <w:lang w:val="uk-UA"/>
        </w:rPr>
        <w:t> </w:t>
      </w:r>
      <w:r w:rsidRPr="00747AF3">
        <w:rPr>
          <w:sz w:val="24"/>
          <w:lang w:val="uk-UA"/>
        </w:rPr>
        <w:t>С</w:t>
      </w:r>
      <w:r>
        <w:rPr>
          <w:sz w:val="24"/>
          <w:lang w:val="uk-UA"/>
        </w:rPr>
        <w:t xml:space="preserve">., </w:t>
      </w:r>
      <w:proofErr w:type="spellStart"/>
      <w:r>
        <w:rPr>
          <w:sz w:val="24"/>
          <w:lang w:val="uk-UA"/>
        </w:rPr>
        <w:t>Луняк</w:t>
      </w:r>
      <w:proofErr w:type="spellEnd"/>
      <w:r>
        <w:rPr>
          <w:sz w:val="24"/>
          <w:lang w:val="uk-UA"/>
        </w:rPr>
        <w:t> Є.</w:t>
      </w:r>
      <w:r w:rsidRPr="00747AF3">
        <w:rPr>
          <w:sz w:val="24"/>
          <w:lang w:val="uk-UA"/>
        </w:rPr>
        <w:t xml:space="preserve"> Гендерні історичні студії:</w:t>
      </w:r>
      <w:r>
        <w:rPr>
          <w:sz w:val="24"/>
          <w:lang w:val="uk-UA"/>
        </w:rPr>
        <w:t xml:space="preserve"> світовий та вітчизняний досвід : </w:t>
      </w:r>
      <w:proofErr w:type="spellStart"/>
      <w:r>
        <w:rPr>
          <w:sz w:val="24"/>
          <w:lang w:val="uk-UA"/>
        </w:rPr>
        <w:t>навч.-метод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посіб</w:t>
      </w:r>
      <w:proofErr w:type="spellEnd"/>
      <w:r>
        <w:rPr>
          <w:sz w:val="24"/>
          <w:lang w:val="uk-UA"/>
        </w:rPr>
        <w:t>. Ніжин </w:t>
      </w:r>
      <w:r w:rsidRPr="00747AF3">
        <w:rPr>
          <w:sz w:val="24"/>
          <w:lang w:val="uk-UA"/>
        </w:rPr>
        <w:t>: Лисенко</w:t>
      </w:r>
      <w:r>
        <w:rPr>
          <w:sz w:val="24"/>
          <w:lang w:val="uk-UA"/>
        </w:rPr>
        <w:t> </w:t>
      </w:r>
      <w:r w:rsidRPr="00747AF3">
        <w:rPr>
          <w:sz w:val="24"/>
          <w:lang w:val="uk-UA"/>
        </w:rPr>
        <w:t>М.</w:t>
      </w:r>
      <w:r>
        <w:rPr>
          <w:sz w:val="24"/>
          <w:lang w:val="uk-UA"/>
        </w:rPr>
        <w:t> </w:t>
      </w:r>
      <w:r w:rsidRPr="00747AF3">
        <w:rPr>
          <w:sz w:val="24"/>
          <w:lang w:val="uk-UA"/>
        </w:rPr>
        <w:t>М.</w:t>
      </w:r>
      <w:r>
        <w:rPr>
          <w:sz w:val="24"/>
          <w:lang w:val="uk-UA"/>
        </w:rPr>
        <w:t xml:space="preserve">, 2019. </w:t>
      </w:r>
      <w:r w:rsidRPr="00747AF3">
        <w:rPr>
          <w:sz w:val="24"/>
          <w:lang w:val="uk-UA"/>
        </w:rPr>
        <w:t>199</w:t>
      </w:r>
      <w:r>
        <w:rPr>
          <w:sz w:val="24"/>
          <w:lang w:val="uk-UA"/>
        </w:rPr>
        <w:t> </w:t>
      </w:r>
      <w:r w:rsidRPr="00747AF3">
        <w:rPr>
          <w:sz w:val="24"/>
          <w:lang w:val="uk-UA"/>
        </w:rPr>
        <w:t>с.</w:t>
      </w:r>
    </w:p>
    <w:p w:rsidR="00595405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6F013A">
        <w:rPr>
          <w:sz w:val="24"/>
          <w:lang w:val="uk-UA"/>
        </w:rPr>
        <w:t>Лінгвальний</w:t>
      </w:r>
      <w:proofErr w:type="spellEnd"/>
      <w:r w:rsidRPr="006F013A">
        <w:rPr>
          <w:sz w:val="24"/>
          <w:lang w:val="uk-UA"/>
        </w:rPr>
        <w:t xml:space="preserve"> та </w:t>
      </w:r>
      <w:proofErr w:type="spellStart"/>
      <w:r w:rsidRPr="006F013A">
        <w:rPr>
          <w:sz w:val="24"/>
          <w:lang w:val="uk-UA"/>
        </w:rPr>
        <w:t>екстралінгвальний</w:t>
      </w:r>
      <w:proofErr w:type="spellEnd"/>
      <w:r w:rsidRPr="006F013A">
        <w:rPr>
          <w:sz w:val="24"/>
          <w:lang w:val="uk-UA"/>
        </w:rPr>
        <w:t xml:space="preserve"> аспекти комунікації в </w:t>
      </w:r>
      <w:proofErr w:type="spellStart"/>
      <w:r w:rsidRPr="006F013A">
        <w:rPr>
          <w:sz w:val="24"/>
          <w:lang w:val="uk-UA"/>
        </w:rPr>
        <w:t>мультикультурному</w:t>
      </w:r>
      <w:proofErr w:type="spellEnd"/>
      <w:r w:rsidRPr="006F013A">
        <w:rPr>
          <w:sz w:val="24"/>
          <w:lang w:val="uk-UA"/>
        </w:rPr>
        <w:t xml:space="preserve"> середовищі Закарпаття </w:t>
      </w:r>
      <w:r>
        <w:rPr>
          <w:sz w:val="24"/>
          <w:lang w:val="uk-UA"/>
        </w:rPr>
        <w:t>/ за ред.</w:t>
      </w:r>
      <w:r w:rsidRPr="006F013A">
        <w:rPr>
          <w:sz w:val="24"/>
          <w:lang w:val="uk-UA"/>
        </w:rPr>
        <w:t xml:space="preserve"> Ю.</w:t>
      </w:r>
      <w:r>
        <w:rPr>
          <w:sz w:val="24"/>
          <w:lang w:val="uk-UA"/>
        </w:rPr>
        <w:t> </w:t>
      </w:r>
      <w:proofErr w:type="spellStart"/>
      <w:r w:rsidRPr="006F013A">
        <w:rPr>
          <w:sz w:val="24"/>
          <w:lang w:val="uk-UA"/>
        </w:rPr>
        <w:t>Бідзілі</w:t>
      </w:r>
      <w:proofErr w:type="spellEnd"/>
      <w:r w:rsidRPr="006F013A">
        <w:rPr>
          <w:sz w:val="24"/>
          <w:lang w:val="uk-UA"/>
        </w:rPr>
        <w:t>, Г.</w:t>
      </w:r>
      <w:r>
        <w:rPr>
          <w:sz w:val="24"/>
          <w:lang w:val="uk-UA"/>
        </w:rPr>
        <w:t> </w:t>
      </w:r>
      <w:proofErr w:type="spellStart"/>
      <w:r w:rsidRPr="006F013A">
        <w:rPr>
          <w:sz w:val="24"/>
          <w:lang w:val="uk-UA"/>
        </w:rPr>
        <w:t>Шаповалової</w:t>
      </w:r>
      <w:proofErr w:type="spellEnd"/>
      <w:r w:rsidRPr="006F013A">
        <w:rPr>
          <w:sz w:val="24"/>
          <w:lang w:val="uk-UA"/>
        </w:rPr>
        <w:t>, Я.</w:t>
      </w:r>
      <w:r>
        <w:rPr>
          <w:sz w:val="24"/>
          <w:lang w:val="uk-UA"/>
        </w:rPr>
        <w:t> </w:t>
      </w:r>
      <w:proofErr w:type="spellStart"/>
      <w:r>
        <w:rPr>
          <w:sz w:val="24"/>
          <w:lang w:val="uk-UA"/>
        </w:rPr>
        <w:t>Шебештян</w:t>
      </w:r>
      <w:proofErr w:type="spellEnd"/>
      <w:r>
        <w:rPr>
          <w:sz w:val="24"/>
          <w:lang w:val="uk-UA"/>
        </w:rPr>
        <w:t>.</w:t>
      </w:r>
      <w:r w:rsidRPr="006F013A">
        <w:rPr>
          <w:sz w:val="24"/>
          <w:lang w:val="uk-UA"/>
        </w:rPr>
        <w:t xml:space="preserve"> </w:t>
      </w:r>
      <w:r>
        <w:rPr>
          <w:sz w:val="24"/>
          <w:lang w:val="uk-UA"/>
        </w:rPr>
        <w:t>Ужгород </w:t>
      </w:r>
      <w:r w:rsidRPr="006F013A">
        <w:rPr>
          <w:sz w:val="24"/>
          <w:lang w:val="uk-UA"/>
        </w:rPr>
        <w:t xml:space="preserve">: </w:t>
      </w:r>
      <w:proofErr w:type="spellStart"/>
      <w:r w:rsidRPr="006F013A">
        <w:rPr>
          <w:sz w:val="24"/>
          <w:lang w:val="uk-UA"/>
        </w:rPr>
        <w:t>Рік-У</w:t>
      </w:r>
      <w:proofErr w:type="spellEnd"/>
      <w:r w:rsidRPr="006F013A">
        <w:rPr>
          <w:sz w:val="24"/>
          <w:lang w:val="uk-UA"/>
        </w:rPr>
        <w:t xml:space="preserve">, 2021. </w:t>
      </w:r>
      <w:r>
        <w:rPr>
          <w:sz w:val="24"/>
          <w:lang w:val="uk-UA"/>
        </w:rPr>
        <w:t>625 </w:t>
      </w:r>
      <w:r w:rsidRPr="006F013A">
        <w:rPr>
          <w:sz w:val="24"/>
          <w:lang w:val="uk-UA"/>
        </w:rPr>
        <w:t>с.</w:t>
      </w:r>
    </w:p>
    <w:p w:rsidR="00595405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5A044C">
        <w:rPr>
          <w:sz w:val="24"/>
          <w:lang w:val="uk-UA"/>
        </w:rPr>
        <w:t>Мультикультуралізм</w:t>
      </w:r>
      <w:proofErr w:type="spellEnd"/>
      <w:r w:rsidRPr="005A044C">
        <w:rPr>
          <w:sz w:val="24"/>
          <w:lang w:val="uk-UA"/>
        </w:rPr>
        <w:t xml:space="preserve"> як політико-правове явище</w:t>
      </w:r>
      <w:r>
        <w:rPr>
          <w:sz w:val="24"/>
          <w:lang w:val="uk-UA"/>
        </w:rPr>
        <w:t xml:space="preserve">: виклики </w:t>
      </w:r>
      <w:proofErr w:type="spellStart"/>
      <w:r>
        <w:rPr>
          <w:sz w:val="24"/>
          <w:lang w:val="uk-UA"/>
        </w:rPr>
        <w:t>глобалізованого</w:t>
      </w:r>
      <w:proofErr w:type="spellEnd"/>
      <w:r>
        <w:rPr>
          <w:sz w:val="24"/>
          <w:lang w:val="uk-UA"/>
        </w:rPr>
        <w:t xml:space="preserve"> світу / </w:t>
      </w:r>
      <w:r w:rsidRPr="005A044C">
        <w:rPr>
          <w:sz w:val="24"/>
          <w:lang w:val="uk-UA"/>
        </w:rPr>
        <w:t>за ред. М.</w:t>
      </w:r>
      <w:r>
        <w:rPr>
          <w:sz w:val="24"/>
          <w:lang w:val="uk-UA"/>
        </w:rPr>
        <w:t> </w:t>
      </w:r>
      <w:proofErr w:type="spellStart"/>
      <w:r w:rsidRPr="005A044C">
        <w:rPr>
          <w:sz w:val="24"/>
          <w:lang w:val="uk-UA"/>
        </w:rPr>
        <w:t>Недюхи</w:t>
      </w:r>
      <w:proofErr w:type="spellEnd"/>
      <w:r>
        <w:rPr>
          <w:sz w:val="24"/>
          <w:lang w:val="uk-UA"/>
        </w:rPr>
        <w:t>.</w:t>
      </w:r>
      <w:r w:rsidRPr="005A044C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Київ : </w:t>
      </w:r>
      <w:proofErr w:type="spellStart"/>
      <w:r>
        <w:rPr>
          <w:sz w:val="24"/>
          <w:lang w:val="uk-UA"/>
        </w:rPr>
        <w:t>Арт-технологія</w:t>
      </w:r>
      <w:proofErr w:type="spellEnd"/>
      <w:r>
        <w:rPr>
          <w:sz w:val="24"/>
          <w:lang w:val="uk-UA"/>
        </w:rPr>
        <w:t xml:space="preserve">, 2016. </w:t>
      </w:r>
      <w:r w:rsidRPr="005A044C">
        <w:rPr>
          <w:sz w:val="24"/>
          <w:lang w:val="uk-UA"/>
        </w:rPr>
        <w:t>180</w:t>
      </w:r>
      <w:r>
        <w:rPr>
          <w:sz w:val="24"/>
          <w:lang w:val="uk-UA"/>
        </w:rPr>
        <w:t> </w:t>
      </w:r>
      <w:r w:rsidRPr="005A044C">
        <w:rPr>
          <w:sz w:val="24"/>
          <w:lang w:val="uk-UA"/>
        </w:rPr>
        <w:t>с.</w:t>
      </w:r>
    </w:p>
    <w:p w:rsidR="00595405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5A044C">
        <w:rPr>
          <w:sz w:val="24"/>
          <w:lang w:val="uk-UA"/>
        </w:rPr>
        <w:t>Мультикультуралізм</w:t>
      </w:r>
      <w:proofErr w:type="spellEnd"/>
      <w:r w:rsidRPr="005A044C">
        <w:rPr>
          <w:sz w:val="24"/>
          <w:lang w:val="uk-UA"/>
        </w:rPr>
        <w:t xml:space="preserve"> як соціально-правове явище: виклики </w:t>
      </w:r>
      <w:proofErr w:type="spellStart"/>
      <w:r w:rsidRPr="005A044C">
        <w:rPr>
          <w:sz w:val="24"/>
          <w:lang w:val="uk-UA"/>
        </w:rPr>
        <w:t>глобалізованого</w:t>
      </w:r>
      <w:proofErr w:type="spellEnd"/>
      <w:r w:rsidRPr="005A044C">
        <w:rPr>
          <w:sz w:val="24"/>
          <w:lang w:val="uk-UA"/>
        </w:rPr>
        <w:t xml:space="preserve"> світу</w:t>
      </w:r>
      <w:r>
        <w:rPr>
          <w:sz w:val="24"/>
          <w:lang w:val="uk-UA"/>
        </w:rPr>
        <w:t xml:space="preserve"> / за ред. А. Подоляки. Київ </w:t>
      </w:r>
      <w:r w:rsidRPr="005A044C">
        <w:rPr>
          <w:sz w:val="24"/>
          <w:lang w:val="uk-UA"/>
        </w:rPr>
        <w:t xml:space="preserve">: </w:t>
      </w:r>
      <w:proofErr w:type="spellStart"/>
      <w:r w:rsidRPr="005A044C">
        <w:rPr>
          <w:sz w:val="24"/>
          <w:lang w:val="uk-UA"/>
        </w:rPr>
        <w:t>Арт-технологія</w:t>
      </w:r>
      <w:proofErr w:type="spellEnd"/>
      <w:r w:rsidRPr="005A044C">
        <w:rPr>
          <w:sz w:val="24"/>
          <w:lang w:val="uk-UA"/>
        </w:rPr>
        <w:t>, 2015. 215</w:t>
      </w:r>
      <w:r>
        <w:rPr>
          <w:sz w:val="24"/>
          <w:lang w:val="uk-UA"/>
        </w:rPr>
        <w:t> </w:t>
      </w:r>
      <w:r w:rsidRPr="005A044C">
        <w:rPr>
          <w:sz w:val="24"/>
          <w:lang w:val="uk-UA"/>
        </w:rPr>
        <w:t>с.</w:t>
      </w:r>
    </w:p>
    <w:p w:rsidR="00595405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D14DDD">
        <w:rPr>
          <w:sz w:val="24"/>
          <w:lang w:val="uk-UA"/>
        </w:rPr>
        <w:t>Мюррей</w:t>
      </w:r>
      <w:proofErr w:type="spellEnd"/>
      <w:r>
        <w:rPr>
          <w:sz w:val="24"/>
          <w:lang w:val="uk-UA"/>
        </w:rPr>
        <w:t> </w:t>
      </w:r>
      <w:r w:rsidRPr="00D14DDD">
        <w:rPr>
          <w:sz w:val="24"/>
          <w:lang w:val="uk-UA"/>
        </w:rPr>
        <w:t>Д. Самознищення Європи. Імміграція, ідентичність, іслам / пер. з англ. Т</w:t>
      </w:r>
      <w:r>
        <w:rPr>
          <w:sz w:val="24"/>
          <w:lang w:val="uk-UA"/>
        </w:rPr>
        <w:t>. </w:t>
      </w:r>
      <w:proofErr w:type="spellStart"/>
      <w:r w:rsidRPr="00D14DDD">
        <w:rPr>
          <w:sz w:val="24"/>
          <w:lang w:val="uk-UA"/>
        </w:rPr>
        <w:t>Тимо</w:t>
      </w:r>
      <w:proofErr w:type="spellEnd"/>
      <w:r w:rsidRPr="00D14DDD">
        <w:rPr>
          <w:sz w:val="24"/>
          <w:lang w:val="uk-UA"/>
        </w:rPr>
        <w:t xml:space="preserve">. </w:t>
      </w:r>
      <w:r>
        <w:rPr>
          <w:sz w:val="24"/>
          <w:lang w:val="uk-UA"/>
        </w:rPr>
        <w:t>Київ </w:t>
      </w:r>
      <w:r w:rsidRPr="00D14DDD">
        <w:rPr>
          <w:sz w:val="24"/>
          <w:lang w:val="uk-UA"/>
        </w:rPr>
        <w:t>: Наш Формат, 2024. 362</w:t>
      </w:r>
      <w:r>
        <w:rPr>
          <w:sz w:val="24"/>
          <w:lang w:val="uk-UA"/>
        </w:rPr>
        <w:t> </w:t>
      </w:r>
      <w:r w:rsidRPr="00D14DDD">
        <w:rPr>
          <w:sz w:val="24"/>
          <w:lang w:val="uk-UA"/>
        </w:rPr>
        <w:t xml:space="preserve"> с.</w:t>
      </w:r>
    </w:p>
    <w:p w:rsidR="00595405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6F013A">
        <w:rPr>
          <w:sz w:val="24"/>
          <w:lang w:val="uk-UA"/>
        </w:rPr>
        <w:t>Ткачук</w:t>
      </w:r>
      <w:r>
        <w:rPr>
          <w:sz w:val="24"/>
          <w:lang w:val="uk-UA"/>
        </w:rPr>
        <w:t> </w:t>
      </w:r>
      <w:r w:rsidRPr="006F013A">
        <w:rPr>
          <w:sz w:val="24"/>
          <w:lang w:val="uk-UA"/>
        </w:rPr>
        <w:t>О</w:t>
      </w:r>
      <w:r>
        <w:rPr>
          <w:sz w:val="24"/>
          <w:lang w:val="uk-UA"/>
        </w:rPr>
        <w:t>.</w:t>
      </w:r>
      <w:r w:rsidRPr="006F013A">
        <w:rPr>
          <w:sz w:val="24"/>
          <w:lang w:val="uk-UA"/>
        </w:rPr>
        <w:t xml:space="preserve"> </w:t>
      </w:r>
      <w:proofErr w:type="spellStart"/>
      <w:r w:rsidRPr="006F013A">
        <w:rPr>
          <w:sz w:val="24"/>
          <w:lang w:val="uk-UA"/>
        </w:rPr>
        <w:t>Мультикультурна</w:t>
      </w:r>
      <w:proofErr w:type="spellEnd"/>
      <w:r w:rsidRPr="006F013A">
        <w:rPr>
          <w:sz w:val="24"/>
          <w:lang w:val="uk-UA"/>
        </w:rPr>
        <w:t xml:space="preserve"> ідентичність Джозефа Кон</w:t>
      </w:r>
      <w:r>
        <w:rPr>
          <w:sz w:val="24"/>
          <w:lang w:val="uk-UA"/>
        </w:rPr>
        <w:t>рада: критично-типологічні. Київ </w:t>
      </w:r>
      <w:r w:rsidRPr="006F013A">
        <w:rPr>
          <w:sz w:val="24"/>
          <w:lang w:val="uk-UA"/>
        </w:rPr>
        <w:t xml:space="preserve">: </w:t>
      </w:r>
      <w:proofErr w:type="spellStart"/>
      <w:r w:rsidRPr="006F013A">
        <w:rPr>
          <w:sz w:val="24"/>
          <w:lang w:val="uk-UA"/>
        </w:rPr>
        <w:t>Талком</w:t>
      </w:r>
      <w:proofErr w:type="spellEnd"/>
      <w:r w:rsidRPr="006F013A">
        <w:rPr>
          <w:sz w:val="24"/>
          <w:lang w:val="uk-UA"/>
        </w:rPr>
        <w:t>, 2018. 479</w:t>
      </w:r>
      <w:r>
        <w:rPr>
          <w:sz w:val="24"/>
          <w:lang w:val="uk-UA"/>
        </w:rPr>
        <w:t> </w:t>
      </w:r>
      <w:r w:rsidRPr="006F013A">
        <w:rPr>
          <w:sz w:val="24"/>
          <w:lang w:val="uk-UA"/>
        </w:rPr>
        <w:t>с.</w:t>
      </w:r>
    </w:p>
    <w:p w:rsidR="00595405" w:rsidRDefault="00595405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r w:rsidRPr="006F013A">
        <w:rPr>
          <w:sz w:val="24"/>
          <w:lang w:val="uk-UA"/>
        </w:rPr>
        <w:t xml:space="preserve">Феномен </w:t>
      </w:r>
      <w:proofErr w:type="spellStart"/>
      <w:r w:rsidRPr="006F013A">
        <w:rPr>
          <w:sz w:val="24"/>
          <w:lang w:val="uk-UA"/>
        </w:rPr>
        <w:t>мультикультурності</w:t>
      </w:r>
      <w:proofErr w:type="spellEnd"/>
      <w:r w:rsidRPr="006F013A">
        <w:rPr>
          <w:sz w:val="24"/>
          <w:lang w:val="uk-UA"/>
        </w:rPr>
        <w:t xml:space="preserve"> в історії України і Польщі </w:t>
      </w:r>
      <w:r>
        <w:rPr>
          <w:sz w:val="24"/>
          <w:lang w:val="uk-UA"/>
        </w:rPr>
        <w:t xml:space="preserve">/ </w:t>
      </w:r>
      <w:r w:rsidRPr="006F013A">
        <w:rPr>
          <w:sz w:val="24"/>
          <w:lang w:val="uk-UA"/>
        </w:rPr>
        <w:t>за ред. С.</w:t>
      </w:r>
      <w:r>
        <w:rPr>
          <w:sz w:val="24"/>
          <w:lang w:val="uk-UA"/>
        </w:rPr>
        <w:t> </w:t>
      </w:r>
      <w:proofErr w:type="spellStart"/>
      <w:r>
        <w:rPr>
          <w:sz w:val="24"/>
          <w:lang w:val="uk-UA"/>
        </w:rPr>
        <w:t>Сєрякова</w:t>
      </w:r>
      <w:proofErr w:type="spellEnd"/>
      <w:r w:rsidRPr="006F013A">
        <w:rPr>
          <w:sz w:val="24"/>
          <w:lang w:val="uk-UA"/>
        </w:rPr>
        <w:t>. Харків</w:t>
      </w:r>
      <w:r>
        <w:rPr>
          <w:sz w:val="24"/>
          <w:lang w:val="uk-UA"/>
        </w:rPr>
        <w:t> </w:t>
      </w:r>
      <w:r w:rsidRPr="006F013A">
        <w:rPr>
          <w:sz w:val="24"/>
          <w:lang w:val="uk-UA"/>
        </w:rPr>
        <w:t>: Колегіум, 2016. 273</w:t>
      </w:r>
      <w:r>
        <w:rPr>
          <w:sz w:val="24"/>
          <w:lang w:val="uk-UA"/>
        </w:rPr>
        <w:t> </w:t>
      </w:r>
      <w:r w:rsidRPr="006F013A">
        <w:rPr>
          <w:sz w:val="24"/>
          <w:lang w:val="uk-UA"/>
        </w:rPr>
        <w:t>с.</w:t>
      </w:r>
    </w:p>
    <w:p w:rsidR="008B2D43" w:rsidRPr="00447BEB" w:rsidRDefault="008B2D43" w:rsidP="00174723">
      <w:pPr>
        <w:pStyle w:val="ae"/>
        <w:widowControl w:val="0"/>
        <w:numPr>
          <w:ilvl w:val="0"/>
          <w:numId w:val="16"/>
        </w:numPr>
        <w:suppressAutoHyphens w:val="0"/>
        <w:ind w:left="0" w:firstLine="709"/>
        <w:contextualSpacing w:val="0"/>
        <w:jc w:val="both"/>
        <w:rPr>
          <w:sz w:val="24"/>
          <w:lang w:val="uk-UA"/>
        </w:rPr>
      </w:pPr>
      <w:proofErr w:type="spellStart"/>
      <w:r w:rsidRPr="00447BEB">
        <w:rPr>
          <w:sz w:val="24"/>
          <w:lang w:val="uk-UA"/>
        </w:rPr>
        <w:t>Dzyk</w:t>
      </w:r>
      <w:proofErr w:type="spellEnd"/>
      <w:r w:rsidRPr="00447BEB">
        <w:rPr>
          <w:sz w:val="24"/>
          <w:lang w:val="uk-UA"/>
        </w:rPr>
        <w:t xml:space="preserve"> R. </w:t>
      </w:r>
      <w:proofErr w:type="spellStart"/>
      <w:r w:rsidRPr="00447BEB">
        <w:rPr>
          <w:sz w:val="24"/>
          <w:lang w:val="uk-UA"/>
        </w:rPr>
        <w:t>Literature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and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Emigration</w:t>
      </w:r>
      <w:proofErr w:type="spellEnd"/>
      <w:r w:rsidRPr="00447BEB">
        <w:rPr>
          <w:sz w:val="24"/>
          <w:lang w:val="uk-UA"/>
        </w:rPr>
        <w:t xml:space="preserve">: </w:t>
      </w:r>
      <w:proofErr w:type="spellStart"/>
      <w:r w:rsidRPr="00447BEB">
        <w:rPr>
          <w:sz w:val="24"/>
          <w:lang w:val="uk-UA"/>
        </w:rPr>
        <w:t>Overcoming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the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Tragedy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of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Exile</w:t>
      </w:r>
      <w:proofErr w:type="spellEnd"/>
      <w:r w:rsidRPr="00447BEB">
        <w:rPr>
          <w:sz w:val="24"/>
          <w:lang w:val="uk-UA"/>
        </w:rPr>
        <w:t xml:space="preserve">. </w:t>
      </w:r>
      <w:proofErr w:type="spellStart"/>
      <w:r w:rsidRPr="00447BEB">
        <w:rPr>
          <w:i/>
          <w:sz w:val="24"/>
          <w:lang w:val="uk-UA"/>
        </w:rPr>
        <w:t>Forced</w:t>
      </w:r>
      <w:proofErr w:type="spellEnd"/>
      <w:r w:rsidRPr="00447BEB">
        <w:rPr>
          <w:i/>
          <w:sz w:val="24"/>
          <w:lang w:val="uk-UA"/>
        </w:rPr>
        <w:t xml:space="preserve"> </w:t>
      </w:r>
      <w:proofErr w:type="spellStart"/>
      <w:r w:rsidRPr="00447BEB">
        <w:rPr>
          <w:i/>
          <w:sz w:val="24"/>
          <w:lang w:val="uk-UA"/>
        </w:rPr>
        <w:t>Migration</w:t>
      </w:r>
      <w:proofErr w:type="spellEnd"/>
      <w:r w:rsidRPr="00447BEB">
        <w:rPr>
          <w:i/>
          <w:sz w:val="24"/>
          <w:lang w:val="uk-UA"/>
        </w:rPr>
        <w:t xml:space="preserve"> </w:t>
      </w:r>
      <w:proofErr w:type="spellStart"/>
      <w:r w:rsidRPr="00447BEB">
        <w:rPr>
          <w:i/>
          <w:sz w:val="24"/>
          <w:lang w:val="uk-UA"/>
        </w:rPr>
        <w:t>in</w:t>
      </w:r>
      <w:proofErr w:type="spellEnd"/>
      <w:r w:rsidRPr="00447BEB">
        <w:rPr>
          <w:i/>
          <w:sz w:val="24"/>
          <w:lang w:val="uk-UA"/>
        </w:rPr>
        <w:t xml:space="preserve"> </w:t>
      </w:r>
      <w:proofErr w:type="spellStart"/>
      <w:r w:rsidRPr="00447BEB">
        <w:rPr>
          <w:i/>
          <w:sz w:val="24"/>
          <w:lang w:val="uk-UA"/>
        </w:rPr>
        <w:t>The</w:t>
      </w:r>
      <w:proofErr w:type="spellEnd"/>
      <w:r w:rsidRPr="00447BEB">
        <w:rPr>
          <w:i/>
          <w:sz w:val="24"/>
          <w:lang w:val="uk-UA"/>
        </w:rPr>
        <w:t xml:space="preserve"> XXI </w:t>
      </w:r>
      <w:proofErr w:type="spellStart"/>
      <w:r w:rsidRPr="00447BEB">
        <w:rPr>
          <w:i/>
          <w:sz w:val="24"/>
          <w:lang w:val="uk-UA"/>
        </w:rPr>
        <w:t>Century</w:t>
      </w:r>
      <w:proofErr w:type="spellEnd"/>
      <w:r w:rsidRPr="00447BEB">
        <w:rPr>
          <w:i/>
          <w:sz w:val="24"/>
          <w:lang w:val="uk-UA"/>
        </w:rPr>
        <w:t xml:space="preserve">: </w:t>
      </w:r>
      <w:proofErr w:type="spellStart"/>
      <w:r w:rsidRPr="00447BEB">
        <w:rPr>
          <w:i/>
          <w:sz w:val="24"/>
          <w:lang w:val="uk-UA"/>
        </w:rPr>
        <w:t>Challenges</w:t>
      </w:r>
      <w:proofErr w:type="spellEnd"/>
      <w:r w:rsidRPr="00447BEB">
        <w:rPr>
          <w:i/>
          <w:sz w:val="24"/>
          <w:lang w:val="uk-UA"/>
        </w:rPr>
        <w:t xml:space="preserve">, </w:t>
      </w:r>
      <w:proofErr w:type="spellStart"/>
      <w:r w:rsidRPr="00447BEB">
        <w:rPr>
          <w:i/>
          <w:sz w:val="24"/>
          <w:lang w:val="uk-UA"/>
        </w:rPr>
        <w:t>Values</w:t>
      </w:r>
      <w:proofErr w:type="spellEnd"/>
      <w:r w:rsidRPr="00447BEB">
        <w:rPr>
          <w:i/>
          <w:sz w:val="24"/>
          <w:lang w:val="uk-UA"/>
        </w:rPr>
        <w:t xml:space="preserve">, </w:t>
      </w:r>
      <w:proofErr w:type="spellStart"/>
      <w:r w:rsidRPr="00447BEB">
        <w:rPr>
          <w:i/>
          <w:sz w:val="24"/>
          <w:lang w:val="uk-UA"/>
        </w:rPr>
        <w:t>Reflections</w:t>
      </w:r>
      <w:proofErr w:type="spellEnd"/>
      <w:r w:rsidRPr="00447BEB">
        <w:rPr>
          <w:sz w:val="24"/>
          <w:lang w:val="uk-UA"/>
        </w:rPr>
        <w:t xml:space="preserve">. </w:t>
      </w:r>
      <w:proofErr w:type="spellStart"/>
      <w:r w:rsidRPr="00447BEB">
        <w:rPr>
          <w:sz w:val="24"/>
          <w:lang w:val="uk-UA"/>
        </w:rPr>
        <w:t>International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Scientific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Symposium</w:t>
      </w:r>
      <w:proofErr w:type="spellEnd"/>
      <w:r w:rsidRPr="00447BEB">
        <w:rPr>
          <w:sz w:val="24"/>
          <w:lang w:val="uk-UA"/>
        </w:rPr>
        <w:t xml:space="preserve">, 1–3 </w:t>
      </w:r>
      <w:proofErr w:type="spellStart"/>
      <w:r w:rsidRPr="00447BEB">
        <w:rPr>
          <w:sz w:val="24"/>
          <w:lang w:val="uk-UA"/>
        </w:rPr>
        <w:t>December</w:t>
      </w:r>
      <w:proofErr w:type="spellEnd"/>
      <w:r w:rsidRPr="00447BEB">
        <w:rPr>
          <w:sz w:val="24"/>
          <w:lang w:val="uk-UA"/>
        </w:rPr>
        <w:t xml:space="preserve"> 2023, </w:t>
      </w:r>
      <w:proofErr w:type="spellStart"/>
      <w:r w:rsidRPr="00447BEB">
        <w:rPr>
          <w:sz w:val="24"/>
          <w:lang w:val="uk-UA"/>
        </w:rPr>
        <w:t>Augsburg</w:t>
      </w:r>
      <w:proofErr w:type="spellEnd"/>
      <w:r w:rsidRPr="00447BEB">
        <w:rPr>
          <w:sz w:val="24"/>
          <w:lang w:val="uk-UA"/>
        </w:rPr>
        <w:t xml:space="preserve">, </w:t>
      </w:r>
      <w:proofErr w:type="spellStart"/>
      <w:r w:rsidRPr="00447BEB">
        <w:rPr>
          <w:sz w:val="24"/>
          <w:lang w:val="uk-UA"/>
        </w:rPr>
        <w:t>Germany</w:t>
      </w:r>
      <w:proofErr w:type="spellEnd"/>
      <w:r w:rsidRPr="00447BEB">
        <w:rPr>
          <w:sz w:val="24"/>
          <w:lang w:val="uk-UA"/>
        </w:rPr>
        <w:t xml:space="preserve"> : </w:t>
      </w:r>
      <w:proofErr w:type="spellStart"/>
      <w:r w:rsidRPr="00447BEB">
        <w:rPr>
          <w:sz w:val="24"/>
          <w:lang w:val="uk-UA"/>
        </w:rPr>
        <w:t>Proceedings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of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reports’</w:t>
      </w:r>
      <w:proofErr w:type="spellEnd"/>
      <w:r w:rsidRPr="00447BEB">
        <w:rPr>
          <w:sz w:val="24"/>
          <w:lang w:val="uk-UA"/>
        </w:rPr>
        <w:t xml:space="preserve"> </w:t>
      </w:r>
      <w:proofErr w:type="spellStart"/>
      <w:r w:rsidRPr="00447BEB">
        <w:rPr>
          <w:sz w:val="24"/>
          <w:lang w:val="uk-UA"/>
        </w:rPr>
        <w:t>abstracts</w:t>
      </w:r>
      <w:proofErr w:type="spellEnd"/>
      <w:r w:rsidRPr="00447BEB">
        <w:rPr>
          <w:sz w:val="24"/>
          <w:lang w:val="uk-UA"/>
        </w:rPr>
        <w:t xml:space="preserve">. </w:t>
      </w:r>
      <w:proofErr w:type="spellStart"/>
      <w:r w:rsidRPr="00447BEB">
        <w:rPr>
          <w:sz w:val="24"/>
          <w:lang w:val="uk-UA"/>
        </w:rPr>
        <w:t>Augsburg</w:t>
      </w:r>
      <w:proofErr w:type="spellEnd"/>
      <w:r w:rsidRPr="00447BEB">
        <w:rPr>
          <w:sz w:val="24"/>
          <w:lang w:val="uk-UA"/>
        </w:rPr>
        <w:t>, 2023. P. 65–67.</w:t>
      </w:r>
    </w:p>
    <w:p w:rsidR="00D14DDD" w:rsidRPr="00A964A3" w:rsidRDefault="00D14DDD" w:rsidP="00174723">
      <w:pPr>
        <w:pStyle w:val="a5"/>
        <w:widowControl w:val="0"/>
        <w:suppressAutoHyphens w:val="0"/>
        <w:spacing w:after="0" w:line="100" w:lineRule="atLeast"/>
        <w:rPr>
          <w:sz w:val="24"/>
          <w:lang w:val="uk-UA"/>
        </w:rPr>
      </w:pPr>
    </w:p>
    <w:p w:rsidR="001442F2" w:rsidRPr="00A964A3" w:rsidRDefault="001442F2" w:rsidP="00174723">
      <w:pPr>
        <w:pStyle w:val="1"/>
        <w:widowControl w:val="0"/>
        <w:tabs>
          <w:tab w:val="left" w:pos="365"/>
        </w:tabs>
        <w:suppressAutoHyphens w:val="0"/>
        <w:spacing w:before="0" w:after="0"/>
        <w:jc w:val="center"/>
        <w:rPr>
          <w:lang w:val="uk-UA"/>
        </w:rPr>
      </w:pPr>
      <w:r w:rsidRPr="00A964A3">
        <w:rPr>
          <w:b/>
          <w:bCs/>
          <w:kern w:val="1"/>
          <w:lang w:val="uk-UA"/>
        </w:rPr>
        <w:t>Інформаційні ресурси</w:t>
      </w:r>
    </w:p>
    <w:p w:rsidR="008B2D43" w:rsidRPr="00A964A3" w:rsidRDefault="008464E9" w:rsidP="00174723">
      <w:pPr>
        <w:pStyle w:val="ae"/>
        <w:widowControl w:val="0"/>
        <w:numPr>
          <w:ilvl w:val="0"/>
          <w:numId w:val="17"/>
        </w:numPr>
        <w:suppressAutoHyphens w:val="0"/>
        <w:ind w:left="0" w:firstLine="709"/>
        <w:contextualSpacing w:val="0"/>
        <w:rPr>
          <w:sz w:val="24"/>
          <w:lang w:val="uk-UA"/>
        </w:rPr>
      </w:pPr>
      <w:hyperlink r:id="rId10" w:history="1">
        <w:r w:rsidR="008B2D43" w:rsidRPr="00A964A3">
          <w:rPr>
            <w:rStyle w:val="a3"/>
            <w:sz w:val="24"/>
            <w:lang w:val="uk-UA"/>
          </w:rPr>
          <w:t>http://www.nbuv.gov.ua/</w:t>
        </w:r>
      </w:hyperlink>
    </w:p>
    <w:p w:rsidR="008B2D43" w:rsidRPr="00A964A3" w:rsidRDefault="008464E9" w:rsidP="00174723">
      <w:pPr>
        <w:pStyle w:val="ae"/>
        <w:widowControl w:val="0"/>
        <w:numPr>
          <w:ilvl w:val="0"/>
          <w:numId w:val="17"/>
        </w:numPr>
        <w:suppressAutoHyphens w:val="0"/>
        <w:ind w:left="0" w:firstLine="709"/>
        <w:contextualSpacing w:val="0"/>
        <w:rPr>
          <w:sz w:val="24"/>
          <w:lang w:val="uk-UA"/>
        </w:rPr>
      </w:pPr>
      <w:hyperlink r:id="rId11" w:history="1">
        <w:r w:rsidR="008B2D43" w:rsidRPr="00A964A3">
          <w:rPr>
            <w:rStyle w:val="a3"/>
            <w:sz w:val="24"/>
            <w:lang w:val="uk-UA"/>
          </w:rPr>
          <w:t>http://chtyvo.org.ua</w:t>
        </w:r>
      </w:hyperlink>
    </w:p>
    <w:p w:rsidR="008B2D43" w:rsidRPr="00A964A3" w:rsidRDefault="008464E9" w:rsidP="00174723">
      <w:pPr>
        <w:pStyle w:val="ae"/>
        <w:widowControl w:val="0"/>
        <w:numPr>
          <w:ilvl w:val="0"/>
          <w:numId w:val="17"/>
        </w:numPr>
        <w:suppressAutoHyphens w:val="0"/>
        <w:ind w:left="0" w:firstLine="709"/>
        <w:contextualSpacing w:val="0"/>
        <w:rPr>
          <w:sz w:val="24"/>
          <w:lang w:val="uk-UA"/>
        </w:rPr>
      </w:pPr>
      <w:hyperlink r:id="rId12" w:history="1">
        <w:r w:rsidR="008B2D43" w:rsidRPr="00A964A3">
          <w:rPr>
            <w:rStyle w:val="a3"/>
            <w:sz w:val="24"/>
            <w:lang w:val="uk-UA"/>
          </w:rPr>
          <w:t>www.academia.edu</w:t>
        </w:r>
      </w:hyperlink>
    </w:p>
    <w:p w:rsidR="008B2D43" w:rsidRPr="00A964A3" w:rsidRDefault="008464E9" w:rsidP="00174723">
      <w:pPr>
        <w:pStyle w:val="ae"/>
        <w:widowControl w:val="0"/>
        <w:numPr>
          <w:ilvl w:val="0"/>
          <w:numId w:val="17"/>
        </w:numPr>
        <w:suppressAutoHyphens w:val="0"/>
        <w:ind w:left="0" w:firstLine="709"/>
        <w:contextualSpacing w:val="0"/>
        <w:rPr>
          <w:sz w:val="24"/>
          <w:lang w:val="uk-UA"/>
        </w:rPr>
      </w:pPr>
      <w:hyperlink r:id="rId13" w:history="1">
        <w:r w:rsidR="008B2D43" w:rsidRPr="00A964A3">
          <w:rPr>
            <w:rStyle w:val="a3"/>
            <w:sz w:val="24"/>
            <w:lang w:val="uk-UA"/>
          </w:rPr>
          <w:t>http://diasporiana.org.ua</w:t>
        </w:r>
      </w:hyperlink>
    </w:p>
    <w:p w:rsidR="001442F2" w:rsidRDefault="001442F2" w:rsidP="00174723">
      <w:pPr>
        <w:widowControl w:val="0"/>
        <w:suppressAutoHyphens w:val="0"/>
        <w:ind w:left="142" w:firstLine="425"/>
        <w:jc w:val="center"/>
        <w:rPr>
          <w:sz w:val="24"/>
          <w:lang w:val="uk-UA"/>
        </w:rPr>
      </w:pPr>
    </w:p>
    <w:p w:rsidR="00D14DDD" w:rsidRPr="00D14DDD" w:rsidRDefault="00D14DDD" w:rsidP="00D14DDD">
      <w:pPr>
        <w:tabs>
          <w:tab w:val="left" w:pos="0"/>
        </w:tabs>
        <w:ind w:firstLine="709"/>
        <w:jc w:val="center"/>
        <w:rPr>
          <w:sz w:val="24"/>
          <w:lang w:val="uk-UA"/>
        </w:rPr>
      </w:pPr>
      <w:r w:rsidRPr="00D14DDD">
        <w:rPr>
          <w:b/>
          <w:sz w:val="24"/>
          <w:lang w:val="uk-UA"/>
        </w:rPr>
        <w:t>Політика щодо академічної доброчесності</w:t>
      </w:r>
    </w:p>
    <w:p w:rsidR="00D14DDD" w:rsidRPr="00D14DDD" w:rsidRDefault="00D14DDD" w:rsidP="00D14DDD">
      <w:pPr>
        <w:ind w:firstLine="709"/>
        <w:rPr>
          <w:sz w:val="24"/>
          <w:lang w:val="uk-UA"/>
        </w:rPr>
      </w:pPr>
      <w:r w:rsidRPr="00D14DDD">
        <w:rPr>
          <w:sz w:val="24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D14DDD" w:rsidRPr="00D14DDD" w:rsidRDefault="00D14DDD" w:rsidP="00D14DDD">
      <w:pPr>
        <w:widowControl w:val="0"/>
        <w:numPr>
          <w:ilvl w:val="0"/>
          <w:numId w:val="28"/>
        </w:numPr>
        <w:suppressAutoHyphens w:val="0"/>
        <w:ind w:left="0" w:firstLine="709"/>
        <w:jc w:val="both"/>
        <w:rPr>
          <w:sz w:val="24"/>
          <w:lang w:val="uk-UA"/>
        </w:rPr>
      </w:pPr>
      <w:r w:rsidRPr="00D14DDD">
        <w:rPr>
          <w:sz w:val="24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14">
        <w:r w:rsidRPr="00D14DDD">
          <w:rPr>
            <w:color w:val="0000FF"/>
            <w:sz w:val="24"/>
            <w:u w:val="single"/>
            <w:lang w:val="uk-UA"/>
          </w:rPr>
          <w:t>https://www.chnu.edu.ua/media/jxdbs0zb/etychnyi-kodeks-chernivetskoho-natsionalnoho-universytetu.pdf</w:t>
        </w:r>
      </w:hyperlink>
    </w:p>
    <w:p w:rsidR="00D14DDD" w:rsidRPr="00D14DDD" w:rsidRDefault="00D14DDD" w:rsidP="00D14DDD">
      <w:pPr>
        <w:widowControl w:val="0"/>
        <w:numPr>
          <w:ilvl w:val="0"/>
          <w:numId w:val="28"/>
        </w:numPr>
        <w:suppressAutoHyphens w:val="0"/>
        <w:ind w:left="0" w:firstLine="709"/>
        <w:jc w:val="both"/>
        <w:rPr>
          <w:sz w:val="24"/>
          <w:lang w:val="uk-UA"/>
        </w:rPr>
      </w:pPr>
      <w:r w:rsidRPr="00D14DDD">
        <w:rPr>
          <w:sz w:val="24"/>
          <w:lang w:val="uk-UA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5">
        <w:r w:rsidRPr="00D14DDD">
          <w:rPr>
            <w:color w:val="0000FF"/>
            <w:sz w:val="24"/>
            <w:u w:val="single"/>
            <w:lang w:val="uk-UA"/>
          </w:rPr>
          <w:t>https://www.chnu.edu.ua/media/f5eleobm/polozhennya-pro-zapobihannia-plahiatu_2024.pdf</w:t>
        </w:r>
      </w:hyperlink>
    </w:p>
    <w:p w:rsidR="00D14DDD" w:rsidRPr="00A964A3" w:rsidRDefault="00D14DDD" w:rsidP="00174723">
      <w:pPr>
        <w:widowControl w:val="0"/>
        <w:suppressAutoHyphens w:val="0"/>
        <w:ind w:left="142" w:firstLine="425"/>
        <w:jc w:val="center"/>
        <w:rPr>
          <w:sz w:val="24"/>
          <w:lang w:val="uk-UA"/>
        </w:rPr>
      </w:pPr>
    </w:p>
    <w:sectPr w:rsidR="00D14DDD" w:rsidRPr="00A964A3" w:rsidSect="001442F2">
      <w:pgSz w:w="11906" w:h="16838"/>
      <w:pgMar w:top="1134" w:right="851" w:bottom="993" w:left="1134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2B" w:rsidRDefault="00A7482B" w:rsidP="004D05CC">
      <w:r>
        <w:separator/>
      </w:r>
    </w:p>
  </w:endnote>
  <w:endnote w:type="continuationSeparator" w:id="0">
    <w:p w:rsidR="00A7482B" w:rsidRDefault="00A7482B" w:rsidP="004D0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SansPro-ExtraLigh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2B" w:rsidRDefault="00A7482B" w:rsidP="004D05CC">
      <w:r>
        <w:separator/>
      </w:r>
    </w:p>
  </w:footnote>
  <w:footnote w:type="continuationSeparator" w:id="0">
    <w:p w:rsidR="00A7482B" w:rsidRDefault="00A7482B" w:rsidP="004D0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eastAsia="SourceSansPro-ExtraLight" w:hAnsi="Symbol" w:cs="Symbol" w:hint="default"/>
        <w:color w:val="000000"/>
        <w:sz w:val="24"/>
        <w:szCs w:val="24"/>
        <w:lang w:val="uk-U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000000"/>
        <w:sz w:val="24"/>
        <w:lang w:val="uk-UA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0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1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22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abstractNum w:abstractNumId="11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76267BE"/>
    <w:multiLevelType w:val="multilevel"/>
    <w:tmpl w:val="6F24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A4092E"/>
    <w:multiLevelType w:val="multilevel"/>
    <w:tmpl w:val="6F24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F82C95"/>
    <w:multiLevelType w:val="multilevel"/>
    <w:tmpl w:val="D4764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1DD23D4A"/>
    <w:multiLevelType w:val="hybridMultilevel"/>
    <w:tmpl w:val="E490F7EC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7EE6CEA"/>
    <w:multiLevelType w:val="multilevel"/>
    <w:tmpl w:val="5D82DD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457F74"/>
    <w:multiLevelType w:val="multilevel"/>
    <w:tmpl w:val="97E6D0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3ED23BCA"/>
    <w:multiLevelType w:val="hybridMultilevel"/>
    <w:tmpl w:val="18722F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F90C83"/>
    <w:multiLevelType w:val="multilevel"/>
    <w:tmpl w:val="7332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2">
    <w:nsid w:val="62C2704B"/>
    <w:multiLevelType w:val="multilevel"/>
    <w:tmpl w:val="6F24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90C82"/>
    <w:multiLevelType w:val="multilevel"/>
    <w:tmpl w:val="02AAA8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8A635E"/>
    <w:multiLevelType w:val="multilevel"/>
    <w:tmpl w:val="B0982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CA1DD9"/>
    <w:multiLevelType w:val="hybridMultilevel"/>
    <w:tmpl w:val="7C0C38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0F1F40"/>
    <w:multiLevelType w:val="multilevel"/>
    <w:tmpl w:val="23BC39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221E2"/>
    <w:multiLevelType w:val="hybridMultilevel"/>
    <w:tmpl w:val="18722F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2"/>
  </w:num>
  <w:num w:numId="13">
    <w:abstractNumId w:val="10"/>
  </w:num>
  <w:num w:numId="14">
    <w:abstractNumId w:val="25"/>
  </w:num>
  <w:num w:numId="15">
    <w:abstractNumId w:val="27"/>
  </w:num>
  <w:num w:numId="16">
    <w:abstractNumId w:val="19"/>
  </w:num>
  <w:num w:numId="17">
    <w:abstractNumId w:val="18"/>
  </w:num>
  <w:num w:numId="18">
    <w:abstractNumId w:val="11"/>
  </w:num>
  <w:num w:numId="19">
    <w:abstractNumId w:val="22"/>
  </w:num>
  <w:num w:numId="20">
    <w:abstractNumId w:val="16"/>
  </w:num>
  <w:num w:numId="21">
    <w:abstractNumId w:val="23"/>
  </w:num>
  <w:num w:numId="22">
    <w:abstractNumId w:val="24"/>
  </w:num>
  <w:num w:numId="23">
    <w:abstractNumId w:val="17"/>
  </w:num>
  <w:num w:numId="24">
    <w:abstractNumId w:val="26"/>
  </w:num>
  <w:num w:numId="25">
    <w:abstractNumId w:val="20"/>
  </w:num>
  <w:num w:numId="26">
    <w:abstractNumId w:val="12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442F2"/>
    <w:rsid w:val="00001642"/>
    <w:rsid w:val="000417B4"/>
    <w:rsid w:val="000833A7"/>
    <w:rsid w:val="00085FB1"/>
    <w:rsid w:val="00097B27"/>
    <w:rsid w:val="000A252D"/>
    <w:rsid w:val="000C6E3F"/>
    <w:rsid w:val="001442F2"/>
    <w:rsid w:val="00174723"/>
    <w:rsid w:val="001F0056"/>
    <w:rsid w:val="001F546D"/>
    <w:rsid w:val="002309CA"/>
    <w:rsid w:val="002368B8"/>
    <w:rsid w:val="00236BF3"/>
    <w:rsid w:val="00291261"/>
    <w:rsid w:val="00292399"/>
    <w:rsid w:val="002A42B1"/>
    <w:rsid w:val="002B39F0"/>
    <w:rsid w:val="002C4840"/>
    <w:rsid w:val="0030308C"/>
    <w:rsid w:val="003468FC"/>
    <w:rsid w:val="0035004E"/>
    <w:rsid w:val="0038347C"/>
    <w:rsid w:val="00447BEB"/>
    <w:rsid w:val="004A7E64"/>
    <w:rsid w:val="004D05CC"/>
    <w:rsid w:val="004E5D37"/>
    <w:rsid w:val="00504974"/>
    <w:rsid w:val="00560175"/>
    <w:rsid w:val="00595405"/>
    <w:rsid w:val="005A044C"/>
    <w:rsid w:val="00610D3B"/>
    <w:rsid w:val="006333E4"/>
    <w:rsid w:val="00654A2F"/>
    <w:rsid w:val="006752EB"/>
    <w:rsid w:val="0068573C"/>
    <w:rsid w:val="006B20FA"/>
    <w:rsid w:val="006F013A"/>
    <w:rsid w:val="007466EC"/>
    <w:rsid w:val="00746E05"/>
    <w:rsid w:val="00747AF3"/>
    <w:rsid w:val="007D6E3C"/>
    <w:rsid w:val="0080667C"/>
    <w:rsid w:val="008367FD"/>
    <w:rsid w:val="008464E9"/>
    <w:rsid w:val="00881C42"/>
    <w:rsid w:val="008B2D43"/>
    <w:rsid w:val="008C60D7"/>
    <w:rsid w:val="008C67E7"/>
    <w:rsid w:val="00911F10"/>
    <w:rsid w:val="00940169"/>
    <w:rsid w:val="00960802"/>
    <w:rsid w:val="00997720"/>
    <w:rsid w:val="009A2165"/>
    <w:rsid w:val="009B6173"/>
    <w:rsid w:val="009F550C"/>
    <w:rsid w:val="00A32554"/>
    <w:rsid w:val="00A7482B"/>
    <w:rsid w:val="00A94268"/>
    <w:rsid w:val="00A964A3"/>
    <w:rsid w:val="00AA561C"/>
    <w:rsid w:val="00AB0FA2"/>
    <w:rsid w:val="00B96002"/>
    <w:rsid w:val="00BF5650"/>
    <w:rsid w:val="00C13B4D"/>
    <w:rsid w:val="00C35773"/>
    <w:rsid w:val="00CB7F01"/>
    <w:rsid w:val="00D14DDD"/>
    <w:rsid w:val="00DB00D4"/>
    <w:rsid w:val="00DC5E59"/>
    <w:rsid w:val="00DE51BF"/>
    <w:rsid w:val="00E61C3C"/>
    <w:rsid w:val="00ED5670"/>
    <w:rsid w:val="00FC1278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2">
    <w:name w:val="heading 2"/>
    <w:basedOn w:val="a"/>
    <w:next w:val="a"/>
    <w:link w:val="20"/>
    <w:qFormat/>
    <w:rsid w:val="001442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442F2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1442F2"/>
    <w:pPr>
      <w:keepNext/>
      <w:numPr>
        <w:ilvl w:val="6"/>
        <w:numId w:val="1"/>
      </w:numPr>
      <w:ind w:left="0" w:firstLine="600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42F2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character" w:customStyle="1" w:styleId="40">
    <w:name w:val="Заголовок 4 Знак"/>
    <w:basedOn w:val="a0"/>
    <w:link w:val="4"/>
    <w:uiPriority w:val="99"/>
    <w:rsid w:val="001442F2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rsid w:val="001442F2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styleId="a3">
    <w:name w:val="Hyperlink"/>
    <w:rsid w:val="001442F2"/>
    <w:rPr>
      <w:color w:val="0000FF"/>
      <w:u w:val="single"/>
    </w:rPr>
  </w:style>
  <w:style w:type="character" w:customStyle="1" w:styleId="FontStyle25">
    <w:name w:val="Font Style25"/>
    <w:rsid w:val="001442F2"/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1442F2"/>
    <w:rPr>
      <w:b/>
      <w:bCs/>
    </w:rPr>
  </w:style>
  <w:style w:type="character" w:customStyle="1" w:styleId="bigred">
    <w:name w:val="big_red"/>
    <w:basedOn w:val="a0"/>
    <w:rsid w:val="001442F2"/>
  </w:style>
  <w:style w:type="paragraph" w:styleId="a5">
    <w:name w:val="Body Text"/>
    <w:basedOn w:val="a"/>
    <w:link w:val="a6"/>
    <w:rsid w:val="001442F2"/>
    <w:pPr>
      <w:spacing w:after="120"/>
    </w:pPr>
  </w:style>
  <w:style w:type="character" w:customStyle="1" w:styleId="a6">
    <w:name w:val="Основний текст Знак"/>
    <w:basedOn w:val="a0"/>
    <w:link w:val="a5"/>
    <w:rsid w:val="001442F2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7">
    <w:name w:val="footer"/>
    <w:basedOn w:val="a"/>
    <w:link w:val="a8"/>
    <w:rsid w:val="001442F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1442F2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9">
    <w:name w:val="header"/>
    <w:basedOn w:val="a"/>
    <w:link w:val="aa"/>
    <w:rsid w:val="001442F2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ій колонтитул Знак"/>
    <w:basedOn w:val="a0"/>
    <w:link w:val="a9"/>
    <w:rsid w:val="001442F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7">
    <w:name w:val="Style7"/>
    <w:basedOn w:val="a"/>
    <w:rsid w:val="001442F2"/>
    <w:pPr>
      <w:widowControl w:val="0"/>
      <w:autoSpaceDE w:val="0"/>
    </w:pPr>
    <w:rPr>
      <w:sz w:val="24"/>
      <w:lang w:val="uk-UA"/>
    </w:rPr>
  </w:style>
  <w:style w:type="paragraph" w:customStyle="1" w:styleId="Style15">
    <w:name w:val="Style15"/>
    <w:basedOn w:val="a"/>
    <w:rsid w:val="001442F2"/>
    <w:pPr>
      <w:widowControl w:val="0"/>
      <w:autoSpaceDE w:val="0"/>
    </w:pPr>
    <w:rPr>
      <w:sz w:val="24"/>
      <w:lang w:val="uk-UA"/>
    </w:rPr>
  </w:style>
  <w:style w:type="paragraph" w:styleId="ab">
    <w:name w:val="Body Text Indent"/>
    <w:basedOn w:val="a"/>
    <w:link w:val="ac"/>
    <w:rsid w:val="001442F2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rsid w:val="001442F2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1">
    <w:name w:val="Основной текст с отступом 21"/>
    <w:basedOn w:val="a"/>
    <w:rsid w:val="001442F2"/>
    <w:pPr>
      <w:ind w:left="1440" w:hanging="720"/>
    </w:pPr>
  </w:style>
  <w:style w:type="paragraph" w:customStyle="1" w:styleId="210">
    <w:name w:val="Список 21"/>
    <w:basedOn w:val="a"/>
    <w:rsid w:val="001442F2"/>
    <w:pPr>
      <w:ind w:left="566" w:hanging="283"/>
    </w:pPr>
    <w:rPr>
      <w:szCs w:val="20"/>
    </w:rPr>
  </w:style>
  <w:style w:type="paragraph" w:customStyle="1" w:styleId="1">
    <w:name w:val="Звичайний (веб)1"/>
    <w:basedOn w:val="a"/>
    <w:rsid w:val="001442F2"/>
    <w:pPr>
      <w:spacing w:before="100" w:after="100" w:line="100" w:lineRule="atLeast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1442F2"/>
    <w:pPr>
      <w:widowControl w:val="0"/>
      <w:suppressAutoHyphens w:val="0"/>
      <w:ind w:left="110"/>
    </w:pPr>
    <w:rPr>
      <w:sz w:val="22"/>
      <w:szCs w:val="22"/>
      <w:lang w:val="uk-UA" w:eastAsia="en-US"/>
    </w:rPr>
  </w:style>
  <w:style w:type="paragraph" w:styleId="ad">
    <w:name w:val="Normal (Web)"/>
    <w:basedOn w:val="a"/>
    <w:unhideWhenUsed/>
    <w:rsid w:val="001442F2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normal">
    <w:name w:val="normal"/>
    <w:rsid w:val="001442F2"/>
    <w:pPr>
      <w:suppressAutoHyphens/>
      <w:spacing w:after="0"/>
    </w:pPr>
    <w:rPr>
      <w:rFonts w:ascii="Arial" w:eastAsia="Arial" w:hAnsi="Arial" w:cs="Arial"/>
      <w:lang w:eastAsia="ar-SA"/>
    </w:rPr>
  </w:style>
  <w:style w:type="character" w:customStyle="1" w:styleId="markedcontent">
    <w:name w:val="markedcontent"/>
    <w:rsid w:val="001442F2"/>
  </w:style>
  <w:style w:type="paragraph" w:customStyle="1" w:styleId="10">
    <w:name w:val="Абзац списку1"/>
    <w:basedOn w:val="a"/>
    <w:rsid w:val="001442F2"/>
    <w:pPr>
      <w:spacing w:line="100" w:lineRule="atLeast"/>
      <w:ind w:left="720"/>
    </w:pPr>
    <w:rPr>
      <w:szCs w:val="28"/>
      <w:lang w:val="uk-UA"/>
    </w:rPr>
  </w:style>
  <w:style w:type="paragraph" w:styleId="ae">
    <w:name w:val="List Paragraph"/>
    <w:basedOn w:val="a"/>
    <w:link w:val="af"/>
    <w:uiPriority w:val="99"/>
    <w:qFormat/>
    <w:rsid w:val="001442F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3255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32554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f">
    <w:name w:val="Абзац списку Знак"/>
    <w:link w:val="ae"/>
    <w:uiPriority w:val="99"/>
    <w:locked/>
    <w:rsid w:val="007466EC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table" w:styleId="af2">
    <w:name w:val="Table Grid"/>
    <w:basedOn w:val="a1"/>
    <w:uiPriority w:val="39"/>
    <w:qFormat/>
    <w:rsid w:val="00AB0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964A3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iasporiana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cademia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tyvo.org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nu.edu.ua/media/f5eleobm/polozhennya-pro-zapobihannia-plahiatu_2024.pdf" TargetMode="External"/><Relationship Id="rId10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4g5fzssb/poriadok-vyznannia-rezultativ-navchannia-zdobutykh-shliakhom-neformalnoi-ta-abo-informalnoi-osvity.pdf" TargetMode="External"/><Relationship Id="rId14" Type="http://schemas.openxmlformats.org/officeDocument/2006/relationships/hyperlink" Target="https://www.chnu.edu.ua/media/jxdbs0zb/etychnyi-kodeks-chernivetskoho-natsionalnoho-universytet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13541</Words>
  <Characters>7719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12</cp:revision>
  <cp:lastPrinted>2025-02-21T07:52:00Z</cp:lastPrinted>
  <dcterms:created xsi:type="dcterms:W3CDTF">2025-02-09T05:13:00Z</dcterms:created>
  <dcterms:modified xsi:type="dcterms:W3CDTF">2025-02-21T07:59:00Z</dcterms:modified>
</cp:coreProperties>
</file>